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Tabletop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Bringing down an infrastructure. Drill usually at midnight.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Recover from sec infrastructure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Simulate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Eg. bringing down one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Parallel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Bringing down more systems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Full-scale testing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