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 8 is procedural - Administrative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Qn 11. If blackout, ups able to bring back power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657725" cy="81724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817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657725" cy="79724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797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629150" cy="67246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72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143375" cy="80105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801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