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6779" w14:textId="3DADE4EE" w:rsidR="00AF5A7D" w:rsidRPr="00D8785D" w:rsidRDefault="00FF47FB" w:rsidP="008E70B1">
      <w:pPr>
        <w:ind w:firstLine="284"/>
        <w:jc w:val="both"/>
        <w:rPr>
          <w:rFonts w:ascii="Trebuchet MS" w:hAnsi="Trebuchet MS"/>
        </w:rPr>
      </w:pPr>
      <w:r w:rsidRPr="00D8785D">
        <w:rPr>
          <w:noProof/>
          <w:sz w:val="20"/>
          <w:szCs w:val="20"/>
        </w:rPr>
        <w:drawing>
          <wp:anchor distT="0" distB="0" distL="114300" distR="114300" simplePos="0" relativeHeight="251658240" behindDoc="1" locked="0" layoutInCell="1" allowOverlap="1" wp14:anchorId="75D94FBC" wp14:editId="400C39B4">
            <wp:simplePos x="0" y="0"/>
            <wp:positionH relativeFrom="column">
              <wp:posOffset>2590800</wp:posOffset>
            </wp:positionH>
            <wp:positionV relativeFrom="paragraph">
              <wp:posOffset>66675</wp:posOffset>
            </wp:positionV>
            <wp:extent cx="3234690" cy="1819275"/>
            <wp:effectExtent l="0" t="0" r="3810" b="9525"/>
            <wp:wrapThrough wrapText="bothSides">
              <wp:wrapPolygon edited="0">
                <wp:start x="0" y="0"/>
                <wp:lineTo x="0" y="21487"/>
                <wp:lineTo x="21498" y="21487"/>
                <wp:lineTo x="21498" y="0"/>
                <wp:lineTo x="0" y="0"/>
              </wp:wrapPolygon>
            </wp:wrapThrough>
            <wp:docPr id="1" name="Picture 1" descr="Üdvözlünk a Stea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Üdvözlünk a Steam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469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030" w:rsidRPr="00D8785D">
        <w:rPr>
          <w:rFonts w:ascii="Trebuchet MS" w:hAnsi="Trebuchet MS"/>
        </w:rPr>
        <w:t>Stciking to the video game industry, I brought to you the business model canvas of Steam.</w:t>
      </w:r>
      <w:r w:rsidRPr="00D8785D">
        <w:rPr>
          <w:rFonts w:ascii="Trebuchet MS" w:hAnsi="Trebuchet MS"/>
        </w:rPr>
        <w:t xml:space="preserve"> Steam is a video game platform that allows it’s users to watch others play or purchase and play games on your own. </w:t>
      </w:r>
      <w:r w:rsidR="004C6FC3" w:rsidRPr="00D8785D">
        <w:rPr>
          <w:rFonts w:ascii="Trebuchet MS" w:hAnsi="Trebuchet MS"/>
        </w:rPr>
        <w:t>Steam is like a digital marketplace combined with streaming service and is available on every computer platform. Steam is owned by Valve Corporation, which is a game developer and publisher company.</w:t>
      </w:r>
    </w:p>
    <w:p w14:paraId="53344A23" w14:textId="44859E96" w:rsidR="004C6FC3" w:rsidRPr="00D8785D" w:rsidRDefault="00496945" w:rsidP="008E70B1">
      <w:pPr>
        <w:ind w:firstLine="284"/>
        <w:jc w:val="both"/>
        <w:rPr>
          <w:rFonts w:ascii="Trebuchet MS" w:hAnsi="Trebuchet MS"/>
        </w:rPr>
      </w:pPr>
      <w:r w:rsidRPr="00D8785D">
        <w:rPr>
          <w:rFonts w:ascii="Trebuchet MS" w:hAnsi="Trebuchet MS"/>
        </w:rPr>
        <w:t xml:space="preserve">First let’s talk about the costumer segments. The main costumer base is the gamers. </w:t>
      </w:r>
      <w:r w:rsidR="008E70B1" w:rsidRPr="00D8785D">
        <w:rPr>
          <w:rFonts w:ascii="Trebuchet MS" w:hAnsi="Trebuchet MS"/>
        </w:rPr>
        <w:t>The only thing you need is the game specific hardware requirement.</w:t>
      </w:r>
    </w:p>
    <w:p w14:paraId="5521AB45" w14:textId="5300BE13" w:rsidR="008E70B1" w:rsidRPr="00D8785D" w:rsidRDefault="008E70B1" w:rsidP="008E70B1">
      <w:pPr>
        <w:ind w:firstLine="284"/>
        <w:jc w:val="both"/>
        <w:rPr>
          <w:rFonts w:ascii="Trebuchet MS" w:hAnsi="Trebuchet MS"/>
        </w:rPr>
      </w:pPr>
      <w:r w:rsidRPr="00D8785D">
        <w:rPr>
          <w:rFonts w:ascii="Trebuchet MS" w:hAnsi="Trebuchet MS"/>
        </w:rPr>
        <w:t xml:space="preserve">Their value propositions are simple. </w:t>
      </w:r>
      <w:r w:rsidRPr="00D8785D">
        <w:rPr>
          <w:rFonts w:ascii="Trebuchet MS" w:hAnsi="Trebuchet MS"/>
        </w:rPr>
        <w:t>The</w:t>
      </w:r>
      <w:r w:rsidRPr="00D8785D">
        <w:rPr>
          <w:rFonts w:ascii="Trebuchet MS" w:hAnsi="Trebuchet MS"/>
        </w:rPr>
        <w:t>y made a</w:t>
      </w:r>
      <w:r w:rsidRPr="00D8785D">
        <w:rPr>
          <w:rFonts w:ascii="Trebuchet MS" w:hAnsi="Trebuchet MS"/>
        </w:rPr>
        <w:t xml:space="preserve"> platform</w:t>
      </w:r>
      <w:r w:rsidRPr="00D8785D">
        <w:rPr>
          <w:rFonts w:ascii="Trebuchet MS" w:hAnsi="Trebuchet MS"/>
        </w:rPr>
        <w:t xml:space="preserve"> which</w:t>
      </w:r>
      <w:r w:rsidRPr="00D8785D">
        <w:rPr>
          <w:rFonts w:ascii="Trebuchet MS" w:hAnsi="Trebuchet MS"/>
        </w:rPr>
        <w:t xml:space="preserve"> is easy to use</w:t>
      </w:r>
      <w:r w:rsidRPr="00D8785D">
        <w:rPr>
          <w:rFonts w:ascii="Trebuchet MS" w:hAnsi="Trebuchet MS"/>
        </w:rPr>
        <w:t>. The platform is completely free to use, you only have to pay for the games. Y</w:t>
      </w:r>
      <w:r w:rsidRPr="00D8785D">
        <w:rPr>
          <w:rFonts w:ascii="Trebuchet MS" w:hAnsi="Trebuchet MS"/>
        </w:rPr>
        <w:t>ou can level up your account by buying and playing games so there is a competition factor as well.</w:t>
      </w:r>
      <w:r w:rsidRPr="00D8785D">
        <w:rPr>
          <w:rFonts w:ascii="Trebuchet MS" w:hAnsi="Trebuchet MS"/>
        </w:rPr>
        <w:t xml:space="preserve"> In the end Steam is like a library for all the games you own.</w:t>
      </w:r>
    </w:p>
    <w:p w14:paraId="5E88BAB0" w14:textId="6CE68FB9" w:rsidR="00CE304A" w:rsidRPr="00D8785D" w:rsidRDefault="0087435C" w:rsidP="0087435C">
      <w:pPr>
        <w:ind w:firstLine="284"/>
        <w:jc w:val="both"/>
        <w:rPr>
          <w:rFonts w:ascii="Trebuchet MS" w:hAnsi="Trebuchet MS"/>
        </w:rPr>
      </w:pPr>
      <w:r w:rsidRPr="00D8785D">
        <w:rPr>
          <w:rFonts w:ascii="Trebuchet MS" w:hAnsi="Trebuchet MS"/>
        </w:rPr>
        <w:t xml:space="preserve">You can download Steam from the following link by clicking on the Install Steam button: </w:t>
      </w:r>
      <w:hyperlink r:id="rId5" w:history="1">
        <w:r w:rsidRPr="00D8785D">
          <w:rPr>
            <w:rStyle w:val="Hyperlink"/>
            <w:rFonts w:ascii="Trebuchet MS" w:hAnsi="Trebuchet MS"/>
          </w:rPr>
          <w:t>https://store.steampowered.com</w:t>
        </w:r>
      </w:hyperlink>
      <w:r w:rsidRPr="00D8785D">
        <w:rPr>
          <w:rFonts w:ascii="Trebuchet MS" w:hAnsi="Trebuchet MS"/>
        </w:rPr>
        <w:t xml:space="preserve"> . The webpage also gives a great image about what Steam’s marketplace really is like. But further more Steam is the channel itself.</w:t>
      </w:r>
    </w:p>
    <w:p w14:paraId="106E405A" w14:textId="2B97D4FB" w:rsidR="00B360C7" w:rsidRPr="00D8785D" w:rsidRDefault="00B360C7" w:rsidP="0087435C">
      <w:pPr>
        <w:ind w:firstLine="284"/>
        <w:jc w:val="both"/>
        <w:rPr>
          <w:rFonts w:ascii="Trebuchet MS" w:hAnsi="Trebuchet MS"/>
        </w:rPr>
      </w:pPr>
      <w:r w:rsidRPr="00D8785D">
        <w:rPr>
          <w:rFonts w:ascii="Trebuchet MS" w:hAnsi="Trebuchet MS"/>
        </w:rPr>
        <w:t xml:space="preserve">Let’s look at the </w:t>
      </w:r>
      <w:r w:rsidR="0087435C" w:rsidRPr="00D8785D">
        <w:rPr>
          <w:rFonts w:ascii="Trebuchet MS" w:hAnsi="Trebuchet MS"/>
        </w:rPr>
        <w:t>costumer relationship</w:t>
      </w:r>
      <w:r w:rsidRPr="00D8785D">
        <w:rPr>
          <w:rFonts w:ascii="Trebuchet MS" w:hAnsi="Trebuchet MS"/>
        </w:rPr>
        <w:t>s</w:t>
      </w:r>
      <w:r w:rsidR="0087435C" w:rsidRPr="00D8785D">
        <w:rPr>
          <w:rFonts w:ascii="Trebuchet MS" w:hAnsi="Trebuchet MS"/>
        </w:rPr>
        <w:t>.</w:t>
      </w:r>
      <w:r w:rsidR="00C00A01" w:rsidRPr="00D8785D">
        <w:rPr>
          <w:rFonts w:ascii="Trebuchet MS" w:hAnsi="Trebuchet MS"/>
        </w:rPr>
        <w:t xml:space="preserve"> It’s automated, so there is no human interaction needed. It’s also varying, not every game is avaiable there but they always present us new games day by day. So maybe i</w:t>
      </w:r>
      <w:r w:rsidRPr="00D8785D">
        <w:rPr>
          <w:rFonts w:ascii="Trebuchet MS" w:hAnsi="Trebuchet MS"/>
        </w:rPr>
        <w:t>f I want to play League of Legends I have to use the Riot Client or the Epic Games’s platform which is Steam’s biggest competitor but if I want to play Life is Strange but I don’t have the remastered version yet, then I can buy a digital copy and download it right away.</w:t>
      </w:r>
    </w:p>
    <w:p w14:paraId="64248D03" w14:textId="60ABC807" w:rsidR="0087435C" w:rsidRPr="00D8785D" w:rsidRDefault="00B360C7" w:rsidP="00B360C7">
      <w:pPr>
        <w:ind w:firstLine="284"/>
        <w:jc w:val="both"/>
        <w:rPr>
          <w:rFonts w:ascii="Trebuchet MS" w:hAnsi="Trebuchet MS"/>
        </w:rPr>
      </w:pPr>
      <w:r w:rsidRPr="00D8785D">
        <w:rPr>
          <w:rFonts w:ascii="Trebuchet MS" w:hAnsi="Trebuchet MS"/>
        </w:rPr>
        <w:t>A few quick words about</w:t>
      </w:r>
      <w:r w:rsidRPr="00D8785D">
        <w:rPr>
          <w:rFonts w:ascii="Trebuchet MS" w:hAnsi="Trebuchet MS"/>
        </w:rPr>
        <w:t xml:space="preserve"> revenue streams. They have an online payment system so you don’t have to visit a store nor can you pay with cash cause you get the prudct immidiately so you can’t give it to the delivery guys. They came up with the Steam card idea which can be bought from IT shops and then people with no creditcards could upload money to their virtual Steam wallet.</w:t>
      </w:r>
    </w:p>
    <w:p w14:paraId="39259FC4" w14:textId="56489C2C" w:rsidR="0053709C" w:rsidRPr="00D8785D" w:rsidRDefault="0053709C" w:rsidP="00B360C7">
      <w:pPr>
        <w:ind w:firstLine="284"/>
        <w:jc w:val="both"/>
        <w:rPr>
          <w:rFonts w:ascii="Trebuchet MS" w:hAnsi="Trebuchet MS"/>
        </w:rPr>
      </w:pPr>
      <w:r w:rsidRPr="00D8785D">
        <w:rPr>
          <w:rFonts w:ascii="Trebuchet MS" w:hAnsi="Trebuchet MS"/>
        </w:rPr>
        <w:t>Their key resources are the first-party game titles comming from Valve and their employees. We can say that the employee knowledge is the main source.</w:t>
      </w:r>
    </w:p>
    <w:p w14:paraId="3A9C2F6F" w14:textId="42ABB495" w:rsidR="0053709C" w:rsidRPr="00D8785D" w:rsidRDefault="0053709C" w:rsidP="00B360C7">
      <w:pPr>
        <w:ind w:firstLine="284"/>
        <w:jc w:val="both"/>
        <w:rPr>
          <w:rFonts w:ascii="Trebuchet MS" w:hAnsi="Trebuchet MS"/>
        </w:rPr>
      </w:pPr>
      <w:r w:rsidRPr="00D8785D">
        <w:rPr>
          <w:rFonts w:ascii="Trebuchet MS" w:hAnsi="Trebuchet MS"/>
        </w:rPr>
        <w:t>The key activities are clear. In addition to those mentioned above they also manage digital rights. The crucial points are the user-friendly UI</w:t>
      </w:r>
      <w:r w:rsidR="000954D2" w:rsidRPr="00D8785D">
        <w:rPr>
          <w:rFonts w:ascii="Trebuchet MS" w:hAnsi="Trebuchet MS"/>
        </w:rPr>
        <w:t xml:space="preserve"> and</w:t>
      </w:r>
      <w:r w:rsidRPr="00D8785D">
        <w:rPr>
          <w:rFonts w:ascii="Trebuchet MS" w:hAnsi="Trebuchet MS"/>
        </w:rPr>
        <w:t xml:space="preserve"> the good network connection</w:t>
      </w:r>
      <w:r w:rsidR="000954D2" w:rsidRPr="00D8785D">
        <w:rPr>
          <w:rFonts w:ascii="Trebuchet MS" w:hAnsi="Trebuchet MS"/>
        </w:rPr>
        <w:t>.</w:t>
      </w:r>
    </w:p>
    <w:p w14:paraId="503B81DC" w14:textId="01D4A475" w:rsidR="000954D2" w:rsidRPr="00D8785D" w:rsidRDefault="000954D2" w:rsidP="00B360C7">
      <w:pPr>
        <w:ind w:firstLine="284"/>
        <w:jc w:val="both"/>
        <w:rPr>
          <w:rFonts w:ascii="Trebuchet MS" w:hAnsi="Trebuchet MS"/>
        </w:rPr>
      </w:pPr>
      <w:r w:rsidRPr="00D8785D">
        <w:rPr>
          <w:rFonts w:ascii="Trebuchet MS" w:hAnsi="Trebuchet MS"/>
        </w:rPr>
        <w:t>Game Developers and Studios are their key partners. They have regularly 35-40 million active user per day.</w:t>
      </w:r>
    </w:p>
    <w:p w14:paraId="55B5CB42" w14:textId="615515A7" w:rsidR="000954D2" w:rsidRPr="00D8785D" w:rsidRDefault="000954D2" w:rsidP="00B360C7">
      <w:pPr>
        <w:ind w:firstLine="284"/>
        <w:jc w:val="both"/>
        <w:rPr>
          <w:rFonts w:ascii="Trebuchet MS" w:hAnsi="Trebuchet MS"/>
        </w:rPr>
      </w:pPr>
      <w:r w:rsidRPr="00D8785D">
        <w:rPr>
          <w:rFonts w:ascii="Trebuchet MS" w:hAnsi="Trebuchet MS"/>
        </w:rPr>
        <w:t xml:space="preserve">And last but not least the cost structure. They don’t ask for extra money for downloading games. They get their money after purchases both hardware and software, </w:t>
      </w:r>
      <w:r w:rsidR="00D8785D" w:rsidRPr="00D8785D">
        <w:rPr>
          <w:rFonts w:ascii="Trebuchet MS" w:hAnsi="Trebuchet MS"/>
        </w:rPr>
        <w:t>every week they present new sales, and there is also the Steam wallet card.</w:t>
      </w:r>
      <w:r w:rsidR="00D8785D">
        <w:rPr>
          <w:rFonts w:ascii="Trebuchet MS" w:hAnsi="Trebuchet MS"/>
        </w:rPr>
        <w:t xml:space="preserve"> Not long ago they started a new project called Steam PC Café Program which helps with licensing in net cafes and gaming clubs.</w:t>
      </w:r>
    </w:p>
    <w:sectPr w:rsidR="000954D2" w:rsidRPr="00D8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30"/>
    <w:rsid w:val="000954D2"/>
    <w:rsid w:val="00496945"/>
    <w:rsid w:val="004C6FC3"/>
    <w:rsid w:val="0053709C"/>
    <w:rsid w:val="00614030"/>
    <w:rsid w:val="0087435C"/>
    <w:rsid w:val="008E70B1"/>
    <w:rsid w:val="00AF5A7D"/>
    <w:rsid w:val="00B360C7"/>
    <w:rsid w:val="00BC2C3C"/>
    <w:rsid w:val="00C00A01"/>
    <w:rsid w:val="00CE304A"/>
    <w:rsid w:val="00D8785D"/>
    <w:rsid w:val="00FF47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B1ED"/>
  <w15:chartTrackingRefBased/>
  <w15:docId w15:val="{FDEFB60A-A435-44D7-885A-D68F946D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35C"/>
    <w:rPr>
      <w:color w:val="0563C1" w:themeColor="hyperlink"/>
      <w:u w:val="single"/>
    </w:rPr>
  </w:style>
  <w:style w:type="character" w:styleId="UnresolvedMention">
    <w:name w:val="Unresolved Mention"/>
    <w:basedOn w:val="DefaultParagraphFont"/>
    <w:uiPriority w:val="99"/>
    <w:semiHidden/>
    <w:unhideWhenUsed/>
    <w:rsid w:val="0087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357</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2</cp:revision>
  <dcterms:created xsi:type="dcterms:W3CDTF">2022-04-04T10:27:00Z</dcterms:created>
  <dcterms:modified xsi:type="dcterms:W3CDTF">2022-04-04T11:27:00Z</dcterms:modified>
</cp:coreProperties>
</file>