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3A9D" w14:textId="77777777" w:rsidR="003D1AE3" w:rsidRDefault="003D1AE3" w:rsidP="003D1AE3">
      <w:r>
        <w:t>Design Document for Personal Information Manager (PIM)</w:t>
      </w:r>
    </w:p>
    <w:p w14:paraId="6DE56D7A" w14:textId="77777777" w:rsidR="003D1AE3" w:rsidRDefault="003D1AE3" w:rsidP="0001236B">
      <w:pPr>
        <w:pStyle w:val="2"/>
      </w:pPr>
      <w:r>
        <w:t>1. Architecture Description</w:t>
      </w:r>
    </w:p>
    <w:p w14:paraId="2E53530C" w14:textId="75BA5913" w:rsidR="004C0D2B" w:rsidRDefault="0001236B" w:rsidP="00807868">
      <w:r>
        <w:rPr>
          <w:rFonts w:hint="eastAsia"/>
        </w:rPr>
        <w:t>The</w:t>
      </w:r>
      <w:r>
        <w:t xml:space="preserve"> a</w:t>
      </w:r>
      <w:r w:rsidR="00A21280">
        <w:t xml:space="preserve">rchitecture pattern chosen for the PIM is </w:t>
      </w:r>
      <w:r w:rsidR="003D1AE3">
        <w:t>Model-View-Controller (MVC)</w:t>
      </w:r>
      <w:r w:rsidR="00A21280">
        <w:t xml:space="preserve">. </w:t>
      </w:r>
      <w:r w:rsidR="00E03F4B">
        <w:t>The main reason</w:t>
      </w:r>
      <w:r w:rsidR="004C0D2B">
        <w:t>s</w:t>
      </w:r>
      <w:r w:rsidR="00E03F4B">
        <w:t xml:space="preserve"> t</w:t>
      </w:r>
      <w:r w:rsidR="004C0D2B">
        <w:t>his pattern is adopted are as follows:</w:t>
      </w:r>
    </w:p>
    <w:p w14:paraId="34CE2AF7" w14:textId="1FB327CC" w:rsidR="00807868" w:rsidRDefault="00807868" w:rsidP="00807868">
      <w:pPr>
        <w:pStyle w:val="a3"/>
        <w:numPr>
          <w:ilvl w:val="0"/>
          <w:numId w:val="2"/>
        </w:numPr>
        <w:ind w:firstLineChars="0"/>
      </w:pPr>
      <w:r>
        <w:t>F</w:t>
      </w:r>
      <w:r>
        <w:t>acilitat</w:t>
      </w:r>
      <w:r>
        <w:t>ing</w:t>
      </w:r>
      <w:r>
        <w:t xml:space="preserve"> the presentation of data in various views</w:t>
      </w:r>
      <w:r>
        <w:t xml:space="preserve">: </w:t>
      </w:r>
      <w:r w:rsidR="00FE085E">
        <w:t>different</w:t>
      </w:r>
      <w:r>
        <w:t xml:space="preserve"> </w:t>
      </w:r>
      <w:r w:rsidR="003C39D3">
        <w:t>view</w:t>
      </w:r>
      <w:r w:rsidR="00FE085E">
        <w:t>s</w:t>
      </w:r>
      <w:r w:rsidR="003C39D3">
        <w:t xml:space="preserve"> of </w:t>
      </w:r>
      <w:r w:rsidR="004D260D">
        <w:t xml:space="preserve">data </w:t>
      </w:r>
      <w:r w:rsidR="00FE085E">
        <w:t>can be</w:t>
      </w:r>
      <w:r>
        <w:t xml:space="preserve"> </w:t>
      </w:r>
      <w:r w:rsidR="003E462C">
        <w:t>catered</w:t>
      </w:r>
      <w:r>
        <w:t xml:space="preserve"> to different user needs, such as browsing a list of records or inspecting a specific record in detail</w:t>
      </w:r>
      <w:r w:rsidR="003E462C">
        <w:t>.</w:t>
      </w:r>
    </w:p>
    <w:p w14:paraId="27C74E12" w14:textId="01D98F80" w:rsidR="00FE085E" w:rsidRDefault="00FE085E" w:rsidP="008078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nhancing the flexibility</w:t>
      </w:r>
      <w:r w:rsidR="00C647F7">
        <w:t xml:space="preserve"> of the codebase</w:t>
      </w:r>
      <w:r w:rsidR="005479CF">
        <w:t>: making the code</w:t>
      </w:r>
      <w:r w:rsidR="00331335">
        <w:t xml:space="preserve"> more</w:t>
      </w:r>
      <w:r w:rsidR="00C647F7">
        <w:t xml:space="preserve"> adaptable for implementing the requirements outlined in the user stories.</w:t>
      </w:r>
    </w:p>
    <w:p w14:paraId="7B610305" w14:textId="594C0A8C" w:rsidR="00C102B9" w:rsidRDefault="00FB49AD" w:rsidP="008078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Avoiding </w:t>
      </w:r>
      <w:r w:rsidR="005479CF">
        <w:t>complexity arise from console</w:t>
      </w:r>
      <w:r w:rsidR="00C749F2">
        <w:t xml:space="preserve"> I</w:t>
      </w:r>
      <w:r w:rsidR="0077092C">
        <w:t>/</w:t>
      </w:r>
      <w:r w:rsidR="00C749F2">
        <w:t>O</w:t>
      </w:r>
      <w:r w:rsidR="005479CF">
        <w:t>:</w:t>
      </w:r>
      <w:r w:rsidR="0077092C">
        <w:t xml:space="preserve"> </w:t>
      </w:r>
      <w:r w:rsidR="00905F73">
        <w:t>allowing unit</w:t>
      </w:r>
      <w:r w:rsidR="00AD71AD">
        <w:t xml:space="preserve"> tests to purely focusing on the functionality of the model itself.</w:t>
      </w:r>
      <w:r w:rsidR="00905F73">
        <w:t xml:space="preserve"> </w:t>
      </w:r>
      <w:r w:rsidR="00331335">
        <w:t xml:space="preserve"> </w:t>
      </w:r>
    </w:p>
    <w:p w14:paraId="39399D99" w14:textId="77777777" w:rsidR="003D1AE3" w:rsidRDefault="003D1AE3" w:rsidP="003D1AE3"/>
    <w:p w14:paraId="2B177BCF" w14:textId="51487C5A" w:rsidR="00215049" w:rsidRDefault="00215049" w:rsidP="003D1AE3">
      <w:pPr>
        <w:rPr>
          <w:rFonts w:hint="eastAsia"/>
        </w:rPr>
      </w:pPr>
      <w:r>
        <w:rPr>
          <w:rFonts w:hint="eastAsia"/>
        </w:rPr>
        <w:t>T</w:t>
      </w:r>
      <w:r>
        <w:t xml:space="preserve">he model of </w:t>
      </w:r>
    </w:p>
    <w:p w14:paraId="725FC3AE" w14:textId="77777777" w:rsidR="003D1AE3" w:rsidRDefault="003D1AE3" w:rsidP="003D1AE3">
      <w:r>
        <w:t>Model: Personal Information Records (PIR) which include contacts, events, tasks, and texts, along with an interface named “</w:t>
      </w:r>
      <w:proofErr w:type="spellStart"/>
      <w:r>
        <w:t>PIRInterface</w:t>
      </w:r>
      <w:proofErr w:type="spellEnd"/>
      <w:r>
        <w:t>”.</w:t>
      </w:r>
    </w:p>
    <w:p w14:paraId="5EE2E6E4" w14:textId="77777777" w:rsidR="003D1AE3" w:rsidRDefault="003D1AE3" w:rsidP="003D1AE3">
      <w:r>
        <w:t>Controller: The PIM Kernel, responsible for handling the business logic and interactions between the Model and the View.</w:t>
      </w:r>
    </w:p>
    <w:p w14:paraId="41C09C42" w14:textId="77777777" w:rsidR="003D1AE3" w:rsidRDefault="003D1AE3" w:rsidP="003D1AE3">
      <w:r>
        <w:t>View: The PIM itself, which presents data to the user and handles user interactions.</w:t>
      </w:r>
    </w:p>
    <w:p w14:paraId="15376B3E" w14:textId="77777777" w:rsidR="003D1AE3" w:rsidRDefault="003D1AE3" w:rsidP="003D1AE3">
      <w:r>
        <w:t>2. Major Code Components Structure and Relationships</w:t>
      </w:r>
    </w:p>
    <w:p w14:paraId="0A19E625" w14:textId="77777777" w:rsidR="003D1AE3" w:rsidRDefault="003D1AE3" w:rsidP="003D1AE3">
      <w:r>
        <w:t>The development adopts an Object-Oriented Approach, with the following components:</w:t>
      </w:r>
    </w:p>
    <w:p w14:paraId="1E9ECAE5" w14:textId="77777777" w:rsidR="003D1AE3" w:rsidRDefault="003D1AE3" w:rsidP="003D1AE3"/>
    <w:p w14:paraId="4CDA8889" w14:textId="77777777" w:rsidR="003D1AE3" w:rsidRDefault="003D1AE3" w:rsidP="003D1AE3">
      <w:r>
        <w:t>PIM (Personal Information Manager): The main entry point of the application, handling initial user interaction and delegating tasks to the PIM Kernel.</w:t>
      </w:r>
    </w:p>
    <w:p w14:paraId="76B4C556" w14:textId="77777777" w:rsidR="003D1AE3" w:rsidRDefault="003D1AE3" w:rsidP="003D1AE3">
      <w:r>
        <w:t>PIM Kernel: Acts as the Controller in the MVC pattern, managing the flow of data between the Model (PIRs) and the View (PIM interface).</w:t>
      </w:r>
    </w:p>
    <w:p w14:paraId="10035EB8" w14:textId="77777777" w:rsidR="003D1AE3" w:rsidRDefault="003D1AE3" w:rsidP="003D1AE3">
      <w:proofErr w:type="spellStart"/>
      <w:r>
        <w:t>PIRInterface</w:t>
      </w:r>
      <w:proofErr w:type="spellEnd"/>
      <w:r>
        <w:t>: An interface implemented by various PIR types such as Contact, Event, Task, and Text. It defines common functionalities and attributes shared across different PIRs.</w:t>
      </w:r>
    </w:p>
    <w:p w14:paraId="6C5570AA" w14:textId="77777777" w:rsidR="003D1AE3" w:rsidRDefault="003D1AE3" w:rsidP="003D1AE3">
      <w:r>
        <w:t xml:space="preserve">Contact: A class representing contact information, implementing the </w:t>
      </w:r>
      <w:proofErr w:type="spellStart"/>
      <w:r>
        <w:t>PIRInterface</w:t>
      </w:r>
      <w:proofErr w:type="spellEnd"/>
      <w:r>
        <w:t>.</w:t>
      </w:r>
    </w:p>
    <w:p w14:paraId="24D00FF6" w14:textId="77777777" w:rsidR="003D1AE3" w:rsidRDefault="003D1AE3" w:rsidP="003D1AE3">
      <w:r>
        <w:t xml:space="preserve">Event: Represents event details, also implementing the </w:t>
      </w:r>
      <w:proofErr w:type="spellStart"/>
      <w:r>
        <w:t>PIRInterface</w:t>
      </w:r>
      <w:proofErr w:type="spellEnd"/>
      <w:r>
        <w:t>.</w:t>
      </w:r>
    </w:p>
    <w:p w14:paraId="5D0120EA" w14:textId="77777777" w:rsidR="003D1AE3" w:rsidRDefault="003D1AE3" w:rsidP="003D1AE3">
      <w:r>
        <w:t xml:space="preserve">Task: A class for task management, following the </w:t>
      </w:r>
      <w:proofErr w:type="spellStart"/>
      <w:r>
        <w:t>PIRInterface</w:t>
      </w:r>
      <w:proofErr w:type="spellEnd"/>
      <w:r>
        <w:t>.</w:t>
      </w:r>
    </w:p>
    <w:p w14:paraId="0F5894F7" w14:textId="77777777" w:rsidR="003D1AE3" w:rsidRDefault="003D1AE3" w:rsidP="003D1AE3">
      <w:r>
        <w:t xml:space="preserve">Text: Handles plain text records, adhering to the </w:t>
      </w:r>
      <w:proofErr w:type="spellStart"/>
      <w:r>
        <w:t>PIRInterface</w:t>
      </w:r>
      <w:proofErr w:type="spellEnd"/>
      <w:r>
        <w:t>.</w:t>
      </w:r>
    </w:p>
    <w:p w14:paraId="5457870B" w14:textId="77777777" w:rsidR="003D1AE3" w:rsidRDefault="003D1AE3" w:rsidP="003D1AE3">
      <w:r>
        <w:t>Utils: A utility class providing supporting functions and tools for the application.</w:t>
      </w:r>
    </w:p>
    <w:p w14:paraId="3CE49D7E" w14:textId="77777777" w:rsidR="003D1AE3" w:rsidRDefault="003D1AE3" w:rsidP="003D1AE3">
      <w:r>
        <w:t>Each component plays a specific role in the system:</w:t>
      </w:r>
    </w:p>
    <w:p w14:paraId="297AC537" w14:textId="77777777" w:rsidR="003D1AE3" w:rsidRDefault="003D1AE3" w:rsidP="003D1AE3"/>
    <w:p w14:paraId="65EC8BAC" w14:textId="77777777" w:rsidR="003D1AE3" w:rsidRDefault="003D1AE3" w:rsidP="003D1AE3">
      <w:r>
        <w:t>The PIM serves as the interface for user interaction.</w:t>
      </w:r>
    </w:p>
    <w:p w14:paraId="3EB72445" w14:textId="77777777" w:rsidR="003D1AE3" w:rsidRDefault="003D1AE3" w:rsidP="003D1AE3">
      <w:r>
        <w:t>The PIM Kernel (Controller) manages requests, processes data, and communicates between the Model and View.</w:t>
      </w:r>
    </w:p>
    <w:p w14:paraId="12F73C4B" w14:textId="77777777" w:rsidR="003D1AE3" w:rsidRDefault="003D1AE3" w:rsidP="003D1AE3">
      <w:proofErr w:type="spellStart"/>
      <w:r>
        <w:t>PIRInterface</w:t>
      </w:r>
      <w:proofErr w:type="spellEnd"/>
      <w:r>
        <w:t xml:space="preserve"> and its implementations (Contact, Event, Task, Text) constitute the Model, holding data and business logic.</w:t>
      </w:r>
    </w:p>
    <w:p w14:paraId="5E1370FD" w14:textId="31D0B8D4" w:rsidR="006A4123" w:rsidRDefault="003D1AE3" w:rsidP="003D1AE3">
      <w:r>
        <w:t>Utils provides auxiliary functions that assist in various operations across the application.</w:t>
      </w:r>
    </w:p>
    <w:p w14:paraId="5012D22F" w14:textId="43B50215" w:rsidR="004422D9" w:rsidRDefault="00191EA4" w:rsidP="003D1AE3">
      <w:r w:rsidRPr="00191EA4">
        <w:rPr>
          <w:noProof/>
        </w:rPr>
        <w:t xml:space="preserve"> </w:t>
      </w:r>
      <w:r w:rsidRPr="00191EA4">
        <w:lastRenderedPageBreak/>
        <w:drawing>
          <wp:inline distT="0" distB="0" distL="0" distR="0" wp14:anchorId="62E47CB5" wp14:editId="05059F18">
            <wp:extent cx="5274310" cy="6814820"/>
            <wp:effectExtent l="0" t="0" r="2540" b="5080"/>
            <wp:docPr id="112170460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4604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058"/>
    <w:multiLevelType w:val="hybridMultilevel"/>
    <w:tmpl w:val="7464BB88"/>
    <w:lvl w:ilvl="0" w:tplc="80246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C4C13D1"/>
    <w:multiLevelType w:val="hybridMultilevel"/>
    <w:tmpl w:val="1432387A"/>
    <w:lvl w:ilvl="0" w:tplc="746E01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2423242">
    <w:abstractNumId w:val="1"/>
  </w:num>
  <w:num w:numId="2" w16cid:durableId="63511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3"/>
    <w:rsid w:val="0001236B"/>
    <w:rsid w:val="00172991"/>
    <w:rsid w:val="00191EA4"/>
    <w:rsid w:val="00215049"/>
    <w:rsid w:val="00331335"/>
    <w:rsid w:val="003C39D3"/>
    <w:rsid w:val="003D1AE3"/>
    <w:rsid w:val="003E462C"/>
    <w:rsid w:val="004422D9"/>
    <w:rsid w:val="004C0D2B"/>
    <w:rsid w:val="004D260D"/>
    <w:rsid w:val="005479CF"/>
    <w:rsid w:val="006A4123"/>
    <w:rsid w:val="0077092C"/>
    <w:rsid w:val="00807868"/>
    <w:rsid w:val="00905F73"/>
    <w:rsid w:val="00A21280"/>
    <w:rsid w:val="00AD71AD"/>
    <w:rsid w:val="00C102B9"/>
    <w:rsid w:val="00C647F7"/>
    <w:rsid w:val="00C749F2"/>
    <w:rsid w:val="00E03F4B"/>
    <w:rsid w:val="00FB49AD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977E"/>
  <w15:chartTrackingRefBased/>
  <w15:docId w15:val="{BEEC4D0F-DFBA-4552-9A72-31700FA9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2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2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0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QIN, Qipeng [Student]</cp:lastModifiedBy>
  <cp:revision>22</cp:revision>
  <dcterms:created xsi:type="dcterms:W3CDTF">2023-11-21T08:30:00Z</dcterms:created>
  <dcterms:modified xsi:type="dcterms:W3CDTF">2023-11-21T11:29:00Z</dcterms:modified>
</cp:coreProperties>
</file>