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5664" w14:textId="77777777" w:rsidR="003A5395" w:rsidRPr="003A5395" w:rsidRDefault="003A5395" w:rsidP="003A5395">
      <w:pPr>
        <w:jc w:val="both"/>
        <w:rPr>
          <w:b/>
          <w:bCs/>
        </w:rPr>
      </w:pPr>
      <w:r w:rsidRPr="003A5395">
        <w:rPr>
          <w:b/>
          <w:bCs/>
        </w:rPr>
        <w:t>Kakšen je dejanski IP pošiljatelja?</w:t>
      </w:r>
    </w:p>
    <w:p w14:paraId="3058F573" w14:textId="77777777" w:rsidR="003A5395" w:rsidRPr="003A5395" w:rsidRDefault="003A5395" w:rsidP="003A5395">
      <w:pPr>
        <w:jc w:val="both"/>
      </w:pPr>
      <w:r w:rsidRPr="003A5395">
        <w:t xml:space="preserve">Dejanski IP pošiljatelja je 149.72.220.248. Ta IP je razviden iz več vrstic v </w:t>
      </w:r>
      <w:proofErr w:type="spellStart"/>
      <w:r w:rsidRPr="003A5395">
        <w:t>headerju</w:t>
      </w:r>
      <w:proofErr w:type="spellEnd"/>
      <w:r w:rsidRPr="003A5395">
        <w:t xml:space="preserve">, predvsem iz </w:t>
      </w:r>
      <w:proofErr w:type="spellStart"/>
      <w:r w:rsidRPr="003A5395">
        <w:t>Received</w:t>
      </w:r>
      <w:proofErr w:type="spellEnd"/>
      <w:r w:rsidRPr="003A5395">
        <w:t xml:space="preserve"> in </w:t>
      </w:r>
      <w:proofErr w:type="spellStart"/>
      <w:r w:rsidRPr="003A5395">
        <w:t>Received</w:t>
      </w:r>
      <w:proofErr w:type="spellEnd"/>
      <w:r w:rsidRPr="003A5395">
        <w:t>-SPF zapisov, kjer je navedeno, da je bil strežnik o1.ptr3951.links.hr tisti, ki je sporočilo poslal Googlovemu poštnemu strežniku. Gre za legitimno določen IP, ki je avtoriziran za pošiljanje pošte v imenu domene links.hr.</w:t>
      </w:r>
    </w:p>
    <w:p w14:paraId="5FCCFC51" w14:textId="77777777" w:rsidR="003A5395" w:rsidRPr="003A5395" w:rsidRDefault="003A5395" w:rsidP="003A5395">
      <w:pPr>
        <w:jc w:val="both"/>
      </w:pPr>
    </w:p>
    <w:p w14:paraId="55F88A76" w14:textId="77777777" w:rsidR="003A5395" w:rsidRPr="003A5395" w:rsidRDefault="003A5395" w:rsidP="003A5395">
      <w:pPr>
        <w:jc w:val="both"/>
        <w:rPr>
          <w:b/>
          <w:bCs/>
        </w:rPr>
      </w:pPr>
      <w:r w:rsidRPr="003A5395">
        <w:rPr>
          <w:b/>
          <w:bCs/>
        </w:rPr>
        <w:t>Ali se domena pošiljatelja ujema z naslovom v “From”?</w:t>
      </w:r>
    </w:p>
    <w:p w14:paraId="3AE4C54E" w14:textId="77777777" w:rsidR="003A5395" w:rsidRPr="003A5395" w:rsidRDefault="003A5395" w:rsidP="003A5395">
      <w:pPr>
        <w:jc w:val="both"/>
      </w:pPr>
      <w:r w:rsidRPr="003A5395">
        <w:t xml:space="preserve">Da, domena se ujema. Naslov v polju From je anamarija.pinter@links.hr, prav tako pa </w:t>
      </w:r>
      <w:proofErr w:type="spellStart"/>
      <w:r w:rsidRPr="003A5395">
        <w:t>header.from</w:t>
      </w:r>
      <w:proofErr w:type="spellEnd"/>
      <w:r w:rsidRPr="003A5395">
        <w:t xml:space="preserve"> pri DMARC preverjanju navaja domeno links.hr. Tudi DKIM podpis je uspešno preverjen za domeno links.hr, kar pomeni, da sporočilo ni bilo ponarejeno na ravni domene pošiljatelja.</w:t>
      </w:r>
    </w:p>
    <w:p w14:paraId="75722583" w14:textId="77777777" w:rsidR="003A5395" w:rsidRPr="003A5395" w:rsidRDefault="003A5395" w:rsidP="003A5395">
      <w:pPr>
        <w:jc w:val="both"/>
      </w:pPr>
    </w:p>
    <w:p w14:paraId="37160D2C" w14:textId="77777777" w:rsidR="003A5395" w:rsidRPr="003A5395" w:rsidRDefault="003A5395" w:rsidP="003A5395">
      <w:pPr>
        <w:jc w:val="both"/>
        <w:rPr>
          <w:b/>
          <w:bCs/>
        </w:rPr>
      </w:pPr>
      <w:r w:rsidRPr="003A5395">
        <w:rPr>
          <w:b/>
          <w:bCs/>
        </w:rPr>
        <w:t>Iz katere države približno izvira sporočilo?</w:t>
      </w:r>
    </w:p>
    <w:p w14:paraId="6404311E" w14:textId="77777777" w:rsidR="003A5395" w:rsidRPr="003A5395" w:rsidRDefault="003A5395" w:rsidP="003A5395">
      <w:pPr>
        <w:jc w:val="both"/>
      </w:pPr>
      <w:r w:rsidRPr="003A5395">
        <w:t xml:space="preserve">IP naslov 149.72.220.248 pripada infrastrukturi </w:t>
      </w:r>
      <w:proofErr w:type="spellStart"/>
      <w:r w:rsidRPr="003A5395">
        <w:t>SendGrid</w:t>
      </w:r>
      <w:proofErr w:type="spellEnd"/>
      <w:r w:rsidRPr="003A5395">
        <w:t xml:space="preserve">, ki je globalni ponudnik e-poštnih storitev. Strežniki </w:t>
      </w:r>
      <w:proofErr w:type="spellStart"/>
      <w:r w:rsidRPr="003A5395">
        <w:t>SendGrida</w:t>
      </w:r>
      <w:proofErr w:type="spellEnd"/>
      <w:r w:rsidRPr="003A5395">
        <w:t xml:space="preserve"> so pogosto locirani v ZDA ali zahodni Evropi. Ker gre za profesionalno e-poštno platformo in ne za naključen ali “eksotičen” IP naslov, izvor sam po sebi ni sumljiv.</w:t>
      </w:r>
    </w:p>
    <w:p w14:paraId="0FDD2777" w14:textId="77777777" w:rsidR="003A5395" w:rsidRPr="003A5395" w:rsidRDefault="003A5395" w:rsidP="003A5395">
      <w:pPr>
        <w:jc w:val="both"/>
      </w:pPr>
    </w:p>
    <w:p w14:paraId="323FB25C" w14:textId="77777777" w:rsidR="003A5395" w:rsidRPr="003A5395" w:rsidRDefault="003A5395" w:rsidP="003A5395">
      <w:pPr>
        <w:jc w:val="both"/>
        <w:rPr>
          <w:b/>
          <w:bCs/>
        </w:rPr>
      </w:pPr>
      <w:r w:rsidRPr="003A5395">
        <w:rPr>
          <w:b/>
          <w:bCs/>
        </w:rPr>
        <w:t xml:space="preserve">So v </w:t>
      </w:r>
      <w:proofErr w:type="spellStart"/>
      <w:r w:rsidRPr="003A5395">
        <w:rPr>
          <w:b/>
          <w:bCs/>
        </w:rPr>
        <w:t>headerju</w:t>
      </w:r>
      <w:proofErr w:type="spellEnd"/>
      <w:r w:rsidRPr="003A5395">
        <w:rPr>
          <w:b/>
          <w:bCs/>
        </w:rPr>
        <w:t xml:space="preserve"> vidni znaki preusmeritev preko več strežnikov?</w:t>
      </w:r>
    </w:p>
    <w:p w14:paraId="50AA3AC1" w14:textId="77777777" w:rsidR="003A5395" w:rsidRPr="003A5395" w:rsidRDefault="003A5395" w:rsidP="003A5395">
      <w:pPr>
        <w:jc w:val="both"/>
      </w:pPr>
      <w:r w:rsidRPr="003A5395">
        <w:t xml:space="preserve">Da, v </w:t>
      </w:r>
      <w:proofErr w:type="spellStart"/>
      <w:r w:rsidRPr="003A5395">
        <w:t>headerju</w:t>
      </w:r>
      <w:proofErr w:type="spellEnd"/>
      <w:r w:rsidRPr="003A5395">
        <w:t xml:space="preserve"> je razvidno več prehodov prek različnih strežnikov, vendar je to v tem primeru normalno. Sporočilo je šlo prek </w:t>
      </w:r>
      <w:proofErr w:type="spellStart"/>
      <w:r w:rsidRPr="003A5395">
        <w:t>SendGrid</w:t>
      </w:r>
      <w:proofErr w:type="spellEnd"/>
      <w:r w:rsidRPr="003A5395">
        <w:t xml:space="preserve"> infrastrukture (</w:t>
      </w:r>
      <w:proofErr w:type="spellStart"/>
      <w:r w:rsidRPr="003A5395">
        <w:t>geopod-ismtpd</w:t>
      </w:r>
      <w:proofErr w:type="spellEnd"/>
      <w:r w:rsidRPr="003A5395">
        <w:t xml:space="preserve">, </w:t>
      </w:r>
      <w:proofErr w:type="spellStart"/>
      <w:r w:rsidRPr="003A5395">
        <w:t>recvd</w:t>
      </w:r>
      <w:proofErr w:type="spellEnd"/>
      <w:r w:rsidRPr="003A5395">
        <w:t xml:space="preserve">-*) in nato do Googlovega poštnega strežnika. Takšna veriga strežnikov je značilna za legitimna masovna ali sistemska e-sporočila in sama po sebi ne predstavlja znaka </w:t>
      </w:r>
      <w:proofErr w:type="spellStart"/>
      <w:r w:rsidRPr="003A5395">
        <w:t>phishinga</w:t>
      </w:r>
      <w:proofErr w:type="spellEnd"/>
      <w:r w:rsidRPr="003A5395">
        <w:t>.</w:t>
      </w:r>
    </w:p>
    <w:p w14:paraId="2D9CD4F5" w14:textId="77777777" w:rsidR="003A5395" w:rsidRPr="003A5395" w:rsidRDefault="003A5395" w:rsidP="003A5395">
      <w:pPr>
        <w:jc w:val="both"/>
      </w:pPr>
    </w:p>
    <w:p w14:paraId="74A2827C" w14:textId="77777777" w:rsidR="003A5395" w:rsidRPr="003A5395" w:rsidRDefault="003A5395" w:rsidP="003A5395">
      <w:pPr>
        <w:jc w:val="both"/>
        <w:rPr>
          <w:b/>
          <w:bCs/>
        </w:rPr>
      </w:pPr>
      <w:r w:rsidRPr="003A5395">
        <w:rPr>
          <w:b/>
          <w:bCs/>
        </w:rPr>
        <w:t>So prisotne napake SPF/DKIM/DMARC?</w:t>
      </w:r>
    </w:p>
    <w:p w14:paraId="2D238B55" w14:textId="2FA408FE" w:rsidR="003A5395" w:rsidRPr="003A5395" w:rsidRDefault="003A5395" w:rsidP="003A5395">
      <w:pPr>
        <w:jc w:val="both"/>
      </w:pPr>
      <w:r w:rsidRPr="003A5395">
        <w:t>Ne, vse varnostne preveritve so uspešne:</w:t>
      </w:r>
    </w:p>
    <w:p w14:paraId="204B0788" w14:textId="39849DBC" w:rsidR="003A5395" w:rsidRPr="003A5395" w:rsidRDefault="003A5395" w:rsidP="003A5395">
      <w:pPr>
        <w:jc w:val="both"/>
      </w:pPr>
      <w:r w:rsidRPr="003A5395">
        <w:t>SPF: PASS - IP naslov je dovoljen pošiljatelj za domeno.</w:t>
      </w:r>
    </w:p>
    <w:p w14:paraId="58A002DD" w14:textId="42F9CDFE" w:rsidR="003A5395" w:rsidRPr="003A5395" w:rsidRDefault="003A5395" w:rsidP="003A5395">
      <w:pPr>
        <w:jc w:val="both"/>
      </w:pPr>
      <w:r w:rsidRPr="003A5395">
        <w:t>DKIM: PASS - podpis je veljaven tako za links.hr kot za sendgrid.info.</w:t>
      </w:r>
    </w:p>
    <w:p w14:paraId="072853D4" w14:textId="2D6C945E" w:rsidR="003A5395" w:rsidRPr="003A5395" w:rsidRDefault="003A5395" w:rsidP="003A5395">
      <w:pPr>
        <w:jc w:val="both"/>
      </w:pPr>
      <w:r w:rsidRPr="003A5395">
        <w:t>DMARC: PASS - domena v polju From se ujema in politika je pravilno uporabljena.</w:t>
      </w:r>
    </w:p>
    <w:p w14:paraId="666066ED" w14:textId="1C7E1EB4" w:rsidR="003A5395" w:rsidRPr="003A5395" w:rsidRDefault="003A5395" w:rsidP="003A5395">
      <w:pPr>
        <w:jc w:val="both"/>
      </w:pPr>
      <w:r w:rsidRPr="003A5395">
        <w:t>To pomeni, da je bilo sporočilo tehnično korektno poslano in ni bilo zaznane ponareditve identitete pošiljatelja.</w:t>
      </w:r>
      <w:r w:rsidRPr="003A5395">
        <w:br/>
      </w:r>
    </w:p>
    <w:p w14:paraId="1B596FB0" w14:textId="77777777" w:rsidR="003A5395" w:rsidRPr="003A5395" w:rsidRDefault="003A5395" w:rsidP="003A5395">
      <w:pPr>
        <w:jc w:val="both"/>
        <w:rPr>
          <w:b/>
          <w:bCs/>
        </w:rPr>
      </w:pPr>
      <w:proofErr w:type="spellStart"/>
      <w:r w:rsidRPr="003A5395">
        <w:rPr>
          <w:b/>
          <w:bCs/>
        </w:rPr>
        <w:lastRenderedPageBreak/>
        <w:t>Phishing</w:t>
      </w:r>
      <w:proofErr w:type="spellEnd"/>
      <w:r w:rsidRPr="003A5395">
        <w:rPr>
          <w:b/>
          <w:bCs/>
        </w:rPr>
        <w:t xml:space="preserve"> sporočilo:</w:t>
      </w:r>
    </w:p>
    <w:p w14:paraId="511E6164" w14:textId="77777777" w:rsidR="003A5395" w:rsidRPr="003A5395" w:rsidRDefault="003A5395" w:rsidP="003A5395">
      <w:pPr>
        <w:jc w:val="both"/>
      </w:pPr>
      <w:r w:rsidRPr="003A5395">
        <w:t>Spoštovani uporabnik,</w:t>
      </w:r>
    </w:p>
    <w:p w14:paraId="158B2AD9" w14:textId="77777777" w:rsidR="003A5395" w:rsidRPr="003A5395" w:rsidRDefault="003A5395" w:rsidP="003A5395">
      <w:pPr>
        <w:jc w:val="both"/>
      </w:pPr>
    </w:p>
    <w:p w14:paraId="16F7816E" w14:textId="77777777" w:rsidR="003A5395" w:rsidRPr="003A5395" w:rsidRDefault="003A5395" w:rsidP="003A5395">
      <w:pPr>
        <w:jc w:val="both"/>
      </w:pPr>
      <w:r w:rsidRPr="003A5395">
        <w:t>zaznali smo neobičajno prijavo v vaš uporabniški račun iz nove naprave.</w:t>
      </w:r>
    </w:p>
    <w:p w14:paraId="302D0E16" w14:textId="77777777" w:rsidR="003A5395" w:rsidRPr="003A5395" w:rsidRDefault="003A5395" w:rsidP="003A5395">
      <w:pPr>
        <w:jc w:val="both"/>
      </w:pPr>
    </w:p>
    <w:p w14:paraId="4B823384" w14:textId="77777777" w:rsidR="003A5395" w:rsidRPr="003A5395" w:rsidRDefault="003A5395" w:rsidP="003A5395">
      <w:pPr>
        <w:jc w:val="both"/>
      </w:pPr>
      <w:r w:rsidRPr="003A5395">
        <w:t>Lokacija: tujina</w:t>
      </w:r>
    </w:p>
    <w:p w14:paraId="5CFF1A68" w14:textId="77777777" w:rsidR="003A5395" w:rsidRPr="003A5395" w:rsidRDefault="003A5395" w:rsidP="003A5395">
      <w:pPr>
        <w:jc w:val="both"/>
      </w:pPr>
      <w:r w:rsidRPr="003A5395">
        <w:t>Čas: danes, 02:14</w:t>
      </w:r>
    </w:p>
    <w:p w14:paraId="41A4DE40" w14:textId="77777777" w:rsidR="003A5395" w:rsidRPr="003A5395" w:rsidRDefault="003A5395" w:rsidP="003A5395">
      <w:pPr>
        <w:jc w:val="both"/>
      </w:pPr>
    </w:p>
    <w:p w14:paraId="6CEF0840" w14:textId="77777777" w:rsidR="003A5395" w:rsidRPr="003A5395" w:rsidRDefault="003A5395" w:rsidP="003A5395">
      <w:pPr>
        <w:jc w:val="both"/>
      </w:pPr>
      <w:r w:rsidRPr="003A5395">
        <w:t>Zaradi vaše varnosti smo dostop začasno omejili.</w:t>
      </w:r>
    </w:p>
    <w:p w14:paraId="291C78A3" w14:textId="77777777" w:rsidR="003A5395" w:rsidRPr="003A5395" w:rsidRDefault="003A5395" w:rsidP="003A5395">
      <w:pPr>
        <w:jc w:val="both"/>
      </w:pPr>
      <w:r w:rsidRPr="003A5395">
        <w:t>Če želite preprečiti trajno zaklepanje računa, je potrebna takojšnja potrditev identitete.</w:t>
      </w:r>
    </w:p>
    <w:p w14:paraId="444CC295" w14:textId="77777777" w:rsidR="003A5395" w:rsidRPr="003A5395" w:rsidRDefault="003A5395" w:rsidP="003A5395">
      <w:pPr>
        <w:jc w:val="both"/>
      </w:pPr>
    </w:p>
    <w:p w14:paraId="4FD19EE7" w14:textId="77777777" w:rsidR="003A5395" w:rsidRPr="003A5395" w:rsidRDefault="003A5395" w:rsidP="003A5395">
      <w:pPr>
        <w:jc w:val="both"/>
      </w:pPr>
      <w:r w:rsidRPr="003A5395">
        <w:t>Potrdite račun tukaj:</w:t>
      </w:r>
    </w:p>
    <w:p w14:paraId="37C9D66A" w14:textId="77777777" w:rsidR="003A5395" w:rsidRPr="003A5395" w:rsidRDefault="003A5395" w:rsidP="003A5395">
      <w:pPr>
        <w:jc w:val="both"/>
      </w:pPr>
      <w:r w:rsidRPr="003A5395">
        <w:t>http://varnostni-pregled-racun.example-login.net</w:t>
      </w:r>
    </w:p>
    <w:p w14:paraId="553379D2" w14:textId="77777777" w:rsidR="003A5395" w:rsidRPr="003A5395" w:rsidRDefault="003A5395" w:rsidP="003A5395">
      <w:pPr>
        <w:jc w:val="both"/>
      </w:pPr>
    </w:p>
    <w:p w14:paraId="32D55AE9" w14:textId="77777777" w:rsidR="003A5395" w:rsidRPr="003A5395" w:rsidRDefault="003A5395" w:rsidP="003A5395">
      <w:pPr>
        <w:jc w:val="both"/>
      </w:pPr>
      <w:r w:rsidRPr="003A5395">
        <w:t xml:space="preserve">POZOR: Če potrditve ne opravite v naslednjih 30 minutah, bo račun avtomatsko </w:t>
      </w:r>
      <w:proofErr w:type="spellStart"/>
      <w:r w:rsidRPr="003A5395">
        <w:t>deaktiviran</w:t>
      </w:r>
      <w:proofErr w:type="spellEnd"/>
      <w:r w:rsidRPr="003A5395">
        <w:t>.</w:t>
      </w:r>
    </w:p>
    <w:p w14:paraId="3E0D6C85" w14:textId="77777777" w:rsidR="003A5395" w:rsidRPr="003A5395" w:rsidRDefault="003A5395" w:rsidP="003A5395">
      <w:pPr>
        <w:jc w:val="both"/>
      </w:pPr>
    </w:p>
    <w:p w14:paraId="2408F5EC" w14:textId="77777777" w:rsidR="003A5395" w:rsidRPr="003A5395" w:rsidRDefault="003A5395" w:rsidP="003A5395">
      <w:pPr>
        <w:jc w:val="both"/>
      </w:pPr>
      <w:r w:rsidRPr="003A5395">
        <w:t>Lep pozdrav,</w:t>
      </w:r>
    </w:p>
    <w:p w14:paraId="06CF1CC7" w14:textId="77777777" w:rsidR="003A5395" w:rsidRPr="003A5395" w:rsidRDefault="003A5395" w:rsidP="003A5395">
      <w:pPr>
        <w:jc w:val="both"/>
      </w:pPr>
      <w:r w:rsidRPr="003A5395">
        <w:t>Varnostna služba</w:t>
      </w:r>
    </w:p>
    <w:p w14:paraId="528FC10E" w14:textId="77777777" w:rsidR="003A5395" w:rsidRPr="003A5395" w:rsidRDefault="003A5395" w:rsidP="003A5395">
      <w:pPr>
        <w:jc w:val="both"/>
      </w:pPr>
      <w:r w:rsidRPr="003A5395">
        <w:t>Podpora uporabnikom</w:t>
      </w:r>
    </w:p>
    <w:p w14:paraId="6FEE09DA" w14:textId="77777777" w:rsidR="003A5395" w:rsidRPr="003A5395" w:rsidRDefault="003A5395" w:rsidP="003A5395">
      <w:pPr>
        <w:jc w:val="both"/>
      </w:pPr>
    </w:p>
    <w:p w14:paraId="19FCF33F" w14:textId="77777777" w:rsidR="003A5395" w:rsidRPr="003A5395" w:rsidRDefault="003A5395" w:rsidP="003A5395">
      <w:pPr>
        <w:jc w:val="both"/>
      </w:pPr>
      <w:r w:rsidRPr="003A5395">
        <w:t>To je avtomatsko sporočilo. Na ta e-mail ne odgovarjajte.</w:t>
      </w:r>
    </w:p>
    <w:p w14:paraId="180C85E4" w14:textId="77777777" w:rsidR="003A5395" w:rsidRPr="003A5395" w:rsidRDefault="003A5395" w:rsidP="003A5395">
      <w:pPr>
        <w:jc w:val="both"/>
      </w:pPr>
      <w:r w:rsidRPr="003A5395">
        <w:br/>
      </w:r>
    </w:p>
    <w:p w14:paraId="337932AD" w14:textId="77777777" w:rsidR="003A5395" w:rsidRPr="003A5395" w:rsidRDefault="003A5395" w:rsidP="003A5395">
      <w:pPr>
        <w:jc w:val="both"/>
        <w:rPr>
          <w:b/>
          <w:bCs/>
        </w:rPr>
      </w:pPr>
      <w:r w:rsidRPr="003A5395">
        <w:rPr>
          <w:b/>
          <w:bCs/>
        </w:rPr>
        <w:t>REFLEKSIJA:</w:t>
      </w:r>
    </w:p>
    <w:p w14:paraId="4B99EF30" w14:textId="77777777" w:rsidR="003A5395" w:rsidRPr="003A5395" w:rsidRDefault="003A5395" w:rsidP="003A5395">
      <w:pPr>
        <w:jc w:val="both"/>
      </w:pPr>
      <w:r w:rsidRPr="003A5395">
        <w:t>Kako hitro opazite sumljivost e-poštnega sporočila?</w:t>
      </w:r>
    </w:p>
    <w:p w14:paraId="6B79E432" w14:textId="77777777" w:rsidR="003A5395" w:rsidRPr="003A5395" w:rsidRDefault="003A5395" w:rsidP="003A5395">
      <w:pPr>
        <w:jc w:val="both"/>
      </w:pPr>
      <w:r w:rsidRPr="003A5395">
        <w:t xml:space="preserve">Sumljivost e-poštnega sporočila je pogosto mogoče opaziti že zelo hitro, v nekaj sekundah, predvsem če vsebuje občutek nujnosti, grožnje z blokado računa ali zahteve po takojšnjem ukrepanju. Pozornost pritegnejo tudi splošni nagovori, nenavadne </w:t>
      </w:r>
      <w:r w:rsidRPr="003A5395">
        <w:lastRenderedPageBreak/>
        <w:t>povezave, slovnične napake ter nepričakovane priponke. Pri bolj prefinjenih napadih pa je za zaznavo potrebna dodatna previdnost in preverjanje tehničnih podrobnosti.</w:t>
      </w:r>
    </w:p>
    <w:p w14:paraId="3E343140" w14:textId="77777777" w:rsidR="003A5395" w:rsidRPr="003A5395" w:rsidRDefault="003A5395" w:rsidP="003A5395">
      <w:pPr>
        <w:jc w:val="both"/>
      </w:pPr>
    </w:p>
    <w:p w14:paraId="73522B0E" w14:textId="77777777" w:rsidR="003A5395" w:rsidRPr="003A5395" w:rsidRDefault="003A5395" w:rsidP="003A5395">
      <w:pPr>
        <w:jc w:val="both"/>
        <w:rPr>
          <w:b/>
          <w:bCs/>
        </w:rPr>
      </w:pPr>
      <w:r w:rsidRPr="003A5395">
        <w:rPr>
          <w:b/>
          <w:bCs/>
        </w:rPr>
        <w:t xml:space="preserve">Bi z </w:t>
      </w:r>
      <w:proofErr w:type="spellStart"/>
      <w:r w:rsidRPr="003A5395">
        <w:rPr>
          <w:b/>
          <w:bCs/>
        </w:rPr>
        <w:t>zagotovostjo</w:t>
      </w:r>
      <w:proofErr w:type="spellEnd"/>
      <w:r w:rsidRPr="003A5395">
        <w:rPr>
          <w:b/>
          <w:bCs/>
        </w:rPr>
        <w:t xml:space="preserve"> lahko vsako sporočilo prepoznali kot nevarno brez </w:t>
      </w:r>
      <w:proofErr w:type="spellStart"/>
      <w:r w:rsidRPr="003A5395">
        <w:rPr>
          <w:b/>
          <w:bCs/>
        </w:rPr>
        <w:t>headerja</w:t>
      </w:r>
      <w:proofErr w:type="spellEnd"/>
      <w:r w:rsidRPr="003A5395">
        <w:rPr>
          <w:b/>
          <w:bCs/>
        </w:rPr>
        <w:t>?</w:t>
      </w:r>
    </w:p>
    <w:p w14:paraId="324AAAE1" w14:textId="77777777" w:rsidR="003A5395" w:rsidRPr="003A5395" w:rsidRDefault="003A5395" w:rsidP="003A5395">
      <w:pPr>
        <w:jc w:val="both"/>
      </w:pPr>
      <w:r w:rsidRPr="003A5395">
        <w:t xml:space="preserve">Ne, brez pregleda </w:t>
      </w:r>
      <w:proofErr w:type="spellStart"/>
      <w:r w:rsidRPr="003A5395">
        <w:t>headerja</w:t>
      </w:r>
      <w:proofErr w:type="spellEnd"/>
      <w:r w:rsidRPr="003A5395">
        <w:t xml:space="preserve"> ni mogoče z absolutno gotovostjo prepoznati vsakega nevarnega sporočila. Nekateri </w:t>
      </w:r>
      <w:proofErr w:type="spellStart"/>
      <w:r w:rsidRPr="003A5395">
        <w:t>phishing</w:t>
      </w:r>
      <w:proofErr w:type="spellEnd"/>
      <w:r w:rsidRPr="003A5395">
        <w:t xml:space="preserve"> napadi so zelo dobro pripravljeni in vizualno skoraj identični legitimnim e</w:t>
      </w:r>
      <w:r w:rsidRPr="003A5395">
        <w:noBreakHyphen/>
        <w:t xml:space="preserve">sporočilom. </w:t>
      </w:r>
      <w:proofErr w:type="spellStart"/>
      <w:r w:rsidRPr="003A5395">
        <w:t>Header</w:t>
      </w:r>
      <w:proofErr w:type="spellEnd"/>
      <w:r w:rsidRPr="003A5395">
        <w:t xml:space="preserve"> omogoča vpogled v tehnične podatke, kot so dejanski pošiljatelj, IP naslov in preverjanje SPF/DKIM/DMARC, kar je ključno za zanesljivo presojo verodostojnosti sporočila.</w:t>
      </w:r>
    </w:p>
    <w:p w14:paraId="758A37B3" w14:textId="77777777" w:rsidR="003A5395" w:rsidRPr="003A5395" w:rsidRDefault="003A5395" w:rsidP="003A5395">
      <w:pPr>
        <w:jc w:val="both"/>
      </w:pPr>
    </w:p>
    <w:p w14:paraId="5287D68C" w14:textId="77777777" w:rsidR="003A5395" w:rsidRPr="003A5395" w:rsidRDefault="003A5395" w:rsidP="003A5395">
      <w:pPr>
        <w:jc w:val="both"/>
        <w:rPr>
          <w:b/>
          <w:bCs/>
        </w:rPr>
      </w:pPr>
      <w:r w:rsidRPr="003A5395">
        <w:rPr>
          <w:b/>
          <w:bCs/>
        </w:rPr>
        <w:t>Kaj bi svetovali nekomu, ki je nov uporabnik elektronske pošte glede nevarnosti socialnega inženiringa?</w:t>
      </w:r>
    </w:p>
    <w:p w14:paraId="403E90E7" w14:textId="77777777" w:rsidR="003A5395" w:rsidRPr="003A5395" w:rsidRDefault="003A5395" w:rsidP="003A5395">
      <w:pPr>
        <w:jc w:val="both"/>
      </w:pPr>
      <w:r w:rsidRPr="003A5395">
        <w:t>Novemu uporabniku elektronske pošte bi svetoval, naj je vedno previden pri nepričakovanih sporočilih in naj nikoli ne deli gesel, PIN</w:t>
      </w:r>
      <w:r w:rsidRPr="003A5395">
        <w:noBreakHyphen/>
        <w:t>kod ali drugih občutljivih podatkov prek e</w:t>
      </w:r>
      <w:r w:rsidRPr="003A5395">
        <w:noBreakHyphen/>
        <w:t>pošte ali telefona. Pomembno je, da ne klika na sumljive povezave, preverja domene pošiljateljev in se zaveda, da legitimne organizacije ne ustvarjajo časovnega pritiska za razkritje osebnih podatkov. Ključna sta tudi zdrava mera skepticizma in redno izobraževanje o pogostih oblikah prevar.</w:t>
      </w:r>
    </w:p>
    <w:p w14:paraId="1B115B49" w14:textId="77777777" w:rsidR="00E1396F" w:rsidRDefault="00E1396F" w:rsidP="003A5395">
      <w:pPr>
        <w:jc w:val="both"/>
      </w:pPr>
    </w:p>
    <w:p w14:paraId="7F9C2EA7" w14:textId="70790EAE" w:rsidR="003A5395" w:rsidRDefault="003A5395" w:rsidP="003A5395">
      <w:pPr>
        <w:jc w:val="both"/>
      </w:pPr>
      <w:r>
        <w:t>Tinkara Grum</w:t>
      </w:r>
    </w:p>
    <w:sectPr w:rsidR="003A53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95"/>
    <w:rsid w:val="00247F16"/>
    <w:rsid w:val="00335308"/>
    <w:rsid w:val="003A5395"/>
    <w:rsid w:val="007A032C"/>
    <w:rsid w:val="00940A60"/>
    <w:rsid w:val="00B727B7"/>
    <w:rsid w:val="00E1396F"/>
    <w:rsid w:val="00E96AAD"/>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46EF"/>
  <w15:chartTrackingRefBased/>
  <w15:docId w15:val="{5C7C42FB-EDE1-45FF-AE47-6F51F7F4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3A5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3A5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3A5395"/>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3A5395"/>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3A5395"/>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3A5395"/>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3A5395"/>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3A5395"/>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3A5395"/>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3A5395"/>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3A5395"/>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3A5395"/>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3A5395"/>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3A5395"/>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3A5395"/>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3A5395"/>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3A5395"/>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3A5395"/>
    <w:rPr>
      <w:rFonts w:eastAsiaTheme="majorEastAsia" w:cstheme="majorBidi"/>
      <w:color w:val="272727" w:themeColor="text1" w:themeTint="D8"/>
    </w:rPr>
  </w:style>
  <w:style w:type="paragraph" w:styleId="Naslov">
    <w:name w:val="Title"/>
    <w:basedOn w:val="Navaden"/>
    <w:next w:val="Navaden"/>
    <w:link w:val="NaslovZnak"/>
    <w:uiPriority w:val="10"/>
    <w:qFormat/>
    <w:rsid w:val="003A5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3A5395"/>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3A5395"/>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3A5395"/>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3A5395"/>
    <w:pPr>
      <w:spacing w:before="160"/>
      <w:jc w:val="center"/>
    </w:pPr>
    <w:rPr>
      <w:i/>
      <w:iCs/>
      <w:color w:val="404040" w:themeColor="text1" w:themeTint="BF"/>
    </w:rPr>
  </w:style>
  <w:style w:type="character" w:customStyle="1" w:styleId="CitatZnak">
    <w:name w:val="Citat Znak"/>
    <w:basedOn w:val="Privzetapisavaodstavka"/>
    <w:link w:val="Citat"/>
    <w:uiPriority w:val="29"/>
    <w:rsid w:val="003A5395"/>
    <w:rPr>
      <w:i/>
      <w:iCs/>
      <w:color w:val="404040" w:themeColor="text1" w:themeTint="BF"/>
    </w:rPr>
  </w:style>
  <w:style w:type="paragraph" w:styleId="Odstavekseznama">
    <w:name w:val="List Paragraph"/>
    <w:basedOn w:val="Navaden"/>
    <w:uiPriority w:val="34"/>
    <w:qFormat/>
    <w:rsid w:val="003A5395"/>
    <w:pPr>
      <w:ind w:left="720"/>
      <w:contextualSpacing/>
    </w:pPr>
  </w:style>
  <w:style w:type="character" w:styleId="Intenzivenpoudarek">
    <w:name w:val="Intense Emphasis"/>
    <w:basedOn w:val="Privzetapisavaodstavka"/>
    <w:uiPriority w:val="21"/>
    <w:qFormat/>
    <w:rsid w:val="003A5395"/>
    <w:rPr>
      <w:i/>
      <w:iCs/>
      <w:color w:val="0F4761" w:themeColor="accent1" w:themeShade="BF"/>
    </w:rPr>
  </w:style>
  <w:style w:type="paragraph" w:styleId="Intenzivencitat">
    <w:name w:val="Intense Quote"/>
    <w:basedOn w:val="Navaden"/>
    <w:next w:val="Navaden"/>
    <w:link w:val="IntenzivencitatZnak"/>
    <w:uiPriority w:val="30"/>
    <w:qFormat/>
    <w:rsid w:val="003A5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3A5395"/>
    <w:rPr>
      <w:i/>
      <w:iCs/>
      <w:color w:val="0F4761" w:themeColor="accent1" w:themeShade="BF"/>
    </w:rPr>
  </w:style>
  <w:style w:type="character" w:styleId="Intenzivensklic">
    <w:name w:val="Intense Reference"/>
    <w:basedOn w:val="Privzetapisavaodstavka"/>
    <w:uiPriority w:val="32"/>
    <w:qFormat/>
    <w:rsid w:val="003A53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589</Words>
  <Characters>3358</Characters>
  <Application>Microsoft Office Word</Application>
  <DocSecurity>0</DocSecurity>
  <Lines>27</Lines>
  <Paragraphs>7</Paragraphs>
  <ScaleCrop>false</ScaleCrop>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1</cp:revision>
  <dcterms:created xsi:type="dcterms:W3CDTF">2026-01-16T18:10:00Z</dcterms:created>
  <dcterms:modified xsi:type="dcterms:W3CDTF">2026-01-16T18:12:00Z</dcterms:modified>
</cp:coreProperties>
</file>