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110E08" w14:textId="53D6890E" w:rsidR="002A01F0" w:rsidRDefault="002A01F0">
      <w:pPr>
        <w:rPr>
          <w:b/>
          <w:bCs/>
        </w:rPr>
      </w:pPr>
      <w:r>
        <w:rPr>
          <w:b/>
          <w:bCs/>
        </w:rPr>
        <w:t>1. Determinant of a 2X2 Matrix</w:t>
      </w:r>
    </w:p>
    <w:p w14:paraId="6854B334" w14:textId="1094EB06" w:rsidR="002A01F0" w:rsidRDefault="002A01F0" w:rsidP="002A01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08FB5A" wp14:editId="575131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773E" w14:textId="60D6F12B" w:rsidR="002A01F0" w:rsidRDefault="002A01F0">
      <w:pPr>
        <w:rPr>
          <w:b/>
          <w:bCs/>
        </w:rPr>
      </w:pPr>
      <w:r>
        <w:rPr>
          <w:b/>
          <w:bCs/>
        </w:rPr>
        <w:t>2. Global Variable</w:t>
      </w:r>
    </w:p>
    <w:p w14:paraId="30EED637" w14:textId="78F536CD" w:rsidR="002A01F0" w:rsidRDefault="002A01F0" w:rsidP="002A01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2443FD2" wp14:editId="5C5D1FB0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D02E1" w14:textId="77777777" w:rsidR="002A01F0" w:rsidRDefault="002A01F0">
      <w:pPr>
        <w:rPr>
          <w:b/>
          <w:bCs/>
        </w:rPr>
      </w:pPr>
      <w:r>
        <w:rPr>
          <w:b/>
          <w:bCs/>
        </w:rPr>
        <w:br w:type="page"/>
      </w:r>
    </w:p>
    <w:p w14:paraId="10165571" w14:textId="1B5A4104" w:rsidR="002A01F0" w:rsidRDefault="002A01F0">
      <w:pPr>
        <w:rPr>
          <w:b/>
          <w:bCs/>
        </w:rPr>
      </w:pPr>
      <w:r>
        <w:rPr>
          <w:b/>
          <w:bCs/>
        </w:rPr>
        <w:lastRenderedPageBreak/>
        <w:t>3. Sequence Structures</w:t>
      </w:r>
    </w:p>
    <w:p w14:paraId="32845D16" w14:textId="171EE118" w:rsidR="002A01F0" w:rsidRDefault="002A01F0" w:rsidP="002A01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6AE120A" wp14:editId="2780341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BC62" w14:textId="7C5A0740" w:rsidR="002A01F0" w:rsidRDefault="002A01F0">
      <w:pPr>
        <w:rPr>
          <w:b/>
          <w:bCs/>
        </w:rPr>
      </w:pPr>
      <w:r w:rsidRPr="002A01F0">
        <w:rPr>
          <w:b/>
          <w:bCs/>
        </w:rPr>
        <w:t>4. Formula Node</w:t>
      </w:r>
    </w:p>
    <w:p w14:paraId="24D5205B" w14:textId="047788E3" w:rsidR="002A01F0" w:rsidRDefault="002A01F0" w:rsidP="002A01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8CB2C13" wp14:editId="386BA36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6AC69" w14:textId="77777777" w:rsidR="002A01F0" w:rsidRDefault="002A01F0">
      <w:pPr>
        <w:rPr>
          <w:b/>
          <w:bCs/>
        </w:rPr>
      </w:pPr>
      <w:r>
        <w:rPr>
          <w:b/>
          <w:bCs/>
        </w:rPr>
        <w:br w:type="page"/>
      </w:r>
    </w:p>
    <w:p w14:paraId="37F52429" w14:textId="06E45612" w:rsidR="002A01F0" w:rsidRDefault="002A01F0">
      <w:pPr>
        <w:rPr>
          <w:b/>
          <w:bCs/>
        </w:rPr>
      </w:pPr>
      <w:r w:rsidRPr="002A01F0">
        <w:rPr>
          <w:b/>
          <w:bCs/>
        </w:rPr>
        <w:lastRenderedPageBreak/>
        <w:t>5. Sum of 20 Natural Numbers</w:t>
      </w:r>
    </w:p>
    <w:p w14:paraId="65806395" w14:textId="0A914CFB" w:rsidR="002A01F0" w:rsidRDefault="002A01F0" w:rsidP="002A01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42F02F" wp14:editId="33C9867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4AE3" w14:textId="55382E3D" w:rsidR="002A01F0" w:rsidRDefault="002A01F0">
      <w:pPr>
        <w:rPr>
          <w:b/>
          <w:bCs/>
        </w:rPr>
      </w:pPr>
      <w:r w:rsidRPr="002A01F0">
        <w:rPr>
          <w:b/>
          <w:bCs/>
        </w:rPr>
        <w:t>6. Clusters</w:t>
      </w:r>
    </w:p>
    <w:p w14:paraId="6752BE0A" w14:textId="09834E3A" w:rsidR="002A01F0" w:rsidRDefault="002A01F0" w:rsidP="002A01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D5CBAD9" wp14:editId="2A1A4C7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C9BC5" w14:textId="77777777" w:rsidR="002A01F0" w:rsidRDefault="002A01F0">
      <w:pPr>
        <w:rPr>
          <w:b/>
          <w:bCs/>
        </w:rPr>
      </w:pPr>
      <w:r>
        <w:rPr>
          <w:b/>
          <w:bCs/>
        </w:rPr>
        <w:br w:type="page"/>
      </w:r>
    </w:p>
    <w:p w14:paraId="02F91AB1" w14:textId="60D0F0A4" w:rsidR="002A01F0" w:rsidRDefault="002A01F0">
      <w:pPr>
        <w:rPr>
          <w:b/>
          <w:bCs/>
        </w:rPr>
      </w:pPr>
      <w:r w:rsidRPr="002A01F0">
        <w:rPr>
          <w:b/>
          <w:bCs/>
        </w:rPr>
        <w:lastRenderedPageBreak/>
        <w:t>7. Case Structures</w:t>
      </w:r>
    </w:p>
    <w:p w14:paraId="38820089" w14:textId="42E1CDAA" w:rsidR="002A01F0" w:rsidRDefault="002A01F0" w:rsidP="002A01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B9BBD02" wp14:editId="5B55BDA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7E71" w14:textId="0358FE85" w:rsidR="002A01F0" w:rsidRDefault="002A01F0">
      <w:pPr>
        <w:rPr>
          <w:b/>
          <w:bCs/>
        </w:rPr>
      </w:pPr>
      <w:r w:rsidRPr="002A01F0">
        <w:rPr>
          <w:b/>
          <w:bCs/>
        </w:rPr>
        <w:t>8. Plot a Circle</w:t>
      </w:r>
    </w:p>
    <w:p w14:paraId="0828E1CD" w14:textId="62875301" w:rsidR="002A01F0" w:rsidRDefault="002A01F0" w:rsidP="002A01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C884A57" wp14:editId="06B3364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3D780" w14:textId="77777777" w:rsidR="002A01F0" w:rsidRDefault="002A01F0">
      <w:pPr>
        <w:rPr>
          <w:b/>
          <w:bCs/>
        </w:rPr>
      </w:pPr>
      <w:r>
        <w:rPr>
          <w:b/>
          <w:bCs/>
        </w:rPr>
        <w:br w:type="page"/>
      </w:r>
    </w:p>
    <w:p w14:paraId="1B74E75E" w14:textId="5AE0B1DA" w:rsidR="002A01F0" w:rsidRDefault="002A01F0">
      <w:pPr>
        <w:rPr>
          <w:b/>
          <w:bCs/>
        </w:rPr>
      </w:pPr>
      <w:r w:rsidRPr="002A01F0">
        <w:rPr>
          <w:b/>
          <w:bCs/>
        </w:rPr>
        <w:lastRenderedPageBreak/>
        <w:t>9. Arrays</w:t>
      </w:r>
    </w:p>
    <w:p w14:paraId="2331AFCA" w14:textId="3BA70A68" w:rsidR="002A01F0" w:rsidRDefault="002A01F0" w:rsidP="002A01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246FE24" wp14:editId="5475EE9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C0C3" w14:textId="4B4E1587" w:rsidR="002A01F0" w:rsidRDefault="002A01F0">
      <w:pPr>
        <w:rPr>
          <w:b/>
          <w:bCs/>
        </w:rPr>
      </w:pPr>
      <w:r w:rsidRPr="002A01F0">
        <w:rPr>
          <w:b/>
          <w:bCs/>
        </w:rPr>
        <w:t>10. Strings</w:t>
      </w:r>
    </w:p>
    <w:p w14:paraId="0D9CC89E" w14:textId="06889DFD" w:rsidR="002A01F0" w:rsidRPr="002A01F0" w:rsidRDefault="002A01F0" w:rsidP="002A01F0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21ABB5" wp14:editId="443AB5B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57D66" w14:textId="77777777" w:rsidR="00DB768C" w:rsidRDefault="00DB768C"/>
    <w:sectPr w:rsidR="00DB768C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5DA866" w14:textId="77777777" w:rsidR="007028E3" w:rsidRDefault="007028E3" w:rsidP="002A01F0">
      <w:pPr>
        <w:spacing w:after="0" w:line="240" w:lineRule="auto"/>
      </w:pPr>
      <w:r>
        <w:separator/>
      </w:r>
    </w:p>
  </w:endnote>
  <w:endnote w:type="continuationSeparator" w:id="0">
    <w:p w14:paraId="37204A2C" w14:textId="77777777" w:rsidR="007028E3" w:rsidRDefault="007028E3" w:rsidP="002A01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505557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73AB7C6" w14:textId="77777777" w:rsidR="002A01F0" w:rsidRDefault="002A01F0" w:rsidP="002A01F0">
        <w:pPr>
          <w:pStyle w:val="Footer"/>
          <w:jc w:val="right"/>
        </w:pPr>
      </w:p>
      <w:tbl>
        <w:tblPr>
          <w:tblStyle w:val="TableGrid"/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 w:firstRow="1" w:lastRow="0" w:firstColumn="1" w:lastColumn="0" w:noHBand="0" w:noVBand="1"/>
        </w:tblPr>
        <w:tblGrid>
          <w:gridCol w:w="6374"/>
          <w:gridCol w:w="2642"/>
        </w:tblGrid>
        <w:tr w:rsidR="002A01F0" w14:paraId="17D4A0F4" w14:textId="77777777" w:rsidTr="002A01F0">
          <w:tc>
            <w:tcPr>
              <w:tcW w:w="6374" w:type="dxa"/>
            </w:tcPr>
            <w:p w14:paraId="57950CDE" w14:textId="799CB2C4" w:rsidR="002A01F0" w:rsidRDefault="002A01F0" w:rsidP="002A01F0">
              <w:pPr>
                <w:pStyle w:val="Footer"/>
              </w:pPr>
              <w:r>
                <w:t>Tanmay Alias Manjeet Vilas Samak [RA1711018010101]</w:t>
              </w:r>
            </w:p>
          </w:tc>
          <w:tc>
            <w:tcPr>
              <w:tcW w:w="2642" w:type="dxa"/>
            </w:tcPr>
            <w:p w14:paraId="0C1B8BF3" w14:textId="02222E0A" w:rsidR="002A01F0" w:rsidRDefault="002A01F0" w:rsidP="002A01F0">
              <w:pPr>
                <w:pStyle w:val="Footer"/>
                <w:jc w:val="right"/>
              </w:pPr>
              <w:r>
                <w:fldChar w:fldCharType="begin"/>
              </w:r>
              <w:r>
                <w:instrText xml:space="preserve"> PAGE   \* MERGEFORMAT </w:instrText>
              </w:r>
              <w:r>
                <w:fldChar w:fldCharType="separate"/>
              </w:r>
              <w:r>
                <w:t>1</w:t>
              </w:r>
              <w:r>
                <w:rPr>
                  <w:noProof/>
                </w:rPr>
                <w:fldChar w:fldCharType="end"/>
              </w:r>
            </w:p>
          </w:tc>
        </w:tr>
      </w:tbl>
    </w:sdtContent>
  </w:sdt>
  <w:p w14:paraId="3D85CAED" w14:textId="3BC20866" w:rsidR="002A01F0" w:rsidRPr="002A01F0" w:rsidRDefault="002A01F0">
    <w:pPr>
      <w:pStyle w:val="Footer"/>
      <w:rPr>
        <w:lang w:val="en-I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CB1FB" w14:textId="77777777" w:rsidR="007028E3" w:rsidRDefault="007028E3" w:rsidP="002A01F0">
      <w:pPr>
        <w:spacing w:after="0" w:line="240" w:lineRule="auto"/>
      </w:pPr>
      <w:r>
        <w:separator/>
      </w:r>
    </w:p>
  </w:footnote>
  <w:footnote w:type="continuationSeparator" w:id="0">
    <w:p w14:paraId="76ACBC33" w14:textId="77777777" w:rsidR="007028E3" w:rsidRDefault="007028E3" w:rsidP="002A01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508"/>
      <w:gridCol w:w="4508"/>
    </w:tblGrid>
    <w:tr w:rsidR="002A01F0" w14:paraId="723E8769" w14:textId="77777777" w:rsidTr="002A01F0">
      <w:tc>
        <w:tcPr>
          <w:tcW w:w="4508" w:type="dxa"/>
        </w:tcPr>
        <w:p w14:paraId="1DAE7F37" w14:textId="1E9C7CCE" w:rsidR="002A01F0" w:rsidRDefault="002A01F0">
          <w:pPr>
            <w:pStyle w:val="Header"/>
            <w:rPr>
              <w:lang w:val="en-IN"/>
            </w:rPr>
          </w:pPr>
          <w:r>
            <w:rPr>
              <w:lang w:val="en-IN"/>
            </w:rPr>
            <w:t>15MH327E – Virtual Instrumentation</w:t>
          </w:r>
        </w:p>
      </w:tc>
      <w:tc>
        <w:tcPr>
          <w:tcW w:w="4508" w:type="dxa"/>
        </w:tcPr>
        <w:p w14:paraId="4A5321A5" w14:textId="2F682F20" w:rsidR="00F046EC" w:rsidRDefault="002A01F0" w:rsidP="00F046EC">
          <w:pPr>
            <w:pStyle w:val="Header"/>
            <w:jc w:val="right"/>
            <w:rPr>
              <w:lang w:val="en-IN"/>
            </w:rPr>
          </w:pPr>
          <w:r>
            <w:rPr>
              <w:lang w:val="en-IN"/>
            </w:rPr>
            <w:t>Assignment</w:t>
          </w:r>
        </w:p>
      </w:tc>
    </w:tr>
  </w:tbl>
  <w:p w14:paraId="00922922" w14:textId="46330073" w:rsidR="002A01F0" w:rsidRPr="002A01F0" w:rsidRDefault="002A01F0">
    <w:pPr>
      <w:pStyle w:val="Header"/>
      <w:rPr>
        <w:lang w:val="en-I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07D"/>
    <w:rsid w:val="002A01F0"/>
    <w:rsid w:val="0053107D"/>
    <w:rsid w:val="007028E3"/>
    <w:rsid w:val="007819FF"/>
    <w:rsid w:val="008603A2"/>
    <w:rsid w:val="00DB768C"/>
    <w:rsid w:val="00F04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2058AC"/>
  <w14:defaultImageDpi w14:val="32767"/>
  <w15:chartTrackingRefBased/>
  <w15:docId w15:val="{3B9016AB-892A-46E2-AFD5-644ED8C59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A01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01F0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2A01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01F0"/>
    <w:rPr>
      <w:lang w:val="en-US"/>
    </w:rPr>
  </w:style>
  <w:style w:type="table" w:styleId="TableGrid">
    <w:name w:val="Table Grid"/>
    <w:basedOn w:val="TableNormal"/>
    <w:uiPriority w:val="39"/>
    <w:rsid w:val="002A01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A01F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32</Words>
  <Characters>185</Characters>
  <Application>Microsoft Office Word</Application>
  <DocSecurity>0</DocSecurity>
  <Lines>1</Lines>
  <Paragraphs>1</Paragraphs>
  <ScaleCrop>false</ScaleCrop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Samak Twins</dc:creator>
  <cp:keywords/>
  <dc:description/>
  <cp:lastModifiedBy>Samak Twins</cp:lastModifiedBy>
  <cp:revision>3</cp:revision>
  <dcterms:created xsi:type="dcterms:W3CDTF">2020-10-07T13:14:00Z</dcterms:created>
  <dcterms:modified xsi:type="dcterms:W3CDTF">2022-05-26T23:33:00Z</dcterms:modified>
</cp:coreProperties>
</file>