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D75EB5">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D75EB5">
            <w:pPr>
              <w:pStyle w:val="ChapTitle"/>
              <w:widowControl/>
              <w:ind w:left="144" w:right="54"/>
            </w:pPr>
            <w:r>
              <w:rPr>
                <w:rFonts w:ascii="New Century Schoolbook" w:hAnsi="New Century Schoolbook" w:cs="New Century Schoolbook"/>
                <w:b/>
                <w:bCs/>
                <w:sz w:val="36"/>
                <w:szCs w:val="36"/>
              </w:rPr>
              <w:t>Force Field Parameter Sets</w:t>
            </w:r>
          </w:p>
        </w:tc>
      </w:tr>
    </w:tbl>
    <w:p w:rsidR="00000000" w:rsidRDefault="00D75EB5">
      <w:pPr>
        <w:widowControl/>
        <w:tabs>
          <w:tab w:val="left" w:pos="720"/>
        </w:tabs>
        <w:jc w:val="both"/>
      </w:pPr>
    </w:p>
    <w:p w:rsidR="00000000" w:rsidRDefault="00D75EB5">
      <w:pPr>
        <w:widowControl/>
        <w:jc w:val="both"/>
      </w:pPr>
      <w:r>
        <w:rPr>
          <w:rFonts w:ascii="New Century Schoolbook" w:hAnsi="New Century Schoolbook" w:cs="New Century Schoolbook"/>
          <w:sz w:val="20"/>
          <w:szCs w:val="20"/>
        </w:rPr>
        <w:tab/>
        <w:t>The TINK</w:t>
      </w:r>
      <w:r>
        <w:rPr>
          <w:rFonts w:ascii="New Century Schoolbook" w:hAnsi="New Century Schoolbook" w:cs="New Century Schoolbook"/>
          <w:sz w:val="20"/>
          <w:szCs w:val="20"/>
        </w:rPr>
        <w:t>ER package is distributed with several force field parameter sets, implementing a selection of widely used literature force fields as well as the TINKER force field currently under construction in the Ponder lab. We try to exactly reproduce the intent of t</w:t>
      </w:r>
      <w:r>
        <w:rPr>
          <w:rFonts w:ascii="New Century Schoolbook" w:hAnsi="New Century Schoolbook" w:cs="New Century Schoolbook"/>
          <w:sz w:val="20"/>
          <w:szCs w:val="20"/>
        </w:rPr>
        <w:t>he original authors of our distributed, third-party force fields. In all cases the parameter sets have been validated against literature reports, results provided by the original developers, or calculations made with the authentic programs. With the few ex</w:t>
      </w:r>
      <w:r>
        <w:rPr>
          <w:rFonts w:ascii="New Century Schoolbook" w:hAnsi="New Century Schoolbook" w:cs="New Century Schoolbook"/>
          <w:sz w:val="20"/>
          <w:szCs w:val="20"/>
        </w:rPr>
        <w:t>ceptions noted below, TINKER calculations can be treated as authentic results from the genuine force fields. A brief description of each parameter set, including some still in preparation and not distributed with the current version, is provided below with</w:t>
      </w:r>
      <w:r>
        <w:rPr>
          <w:rFonts w:ascii="New Century Schoolbook" w:hAnsi="New Century Schoolbook" w:cs="New Century Schoolbook"/>
          <w:sz w:val="20"/>
          <w:szCs w:val="20"/>
        </w:rPr>
        <w:t xml:space="preserve"> lead literature references for the force field:</w:t>
      </w:r>
    </w:p>
    <w:p w:rsidR="00000000" w:rsidRDefault="00D75EB5">
      <w:pPr>
        <w:widowControl/>
        <w:jc w:val="both"/>
      </w:pPr>
    </w:p>
    <w:p w:rsidR="00000000" w:rsidRDefault="00D75EB5">
      <w:pPr>
        <w:widowControl/>
        <w:jc w:val="both"/>
      </w:pPr>
      <w:r>
        <w:rPr>
          <w:rFonts w:ascii="New Century Schoolbook" w:hAnsi="New Century Schoolbook" w:cs="New Century Schoolbook"/>
          <w:b/>
          <w:bCs/>
          <w:sz w:val="20"/>
          <w:szCs w:val="20"/>
        </w:rPr>
        <w:t>AMOEBA.PRM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Parameters for the AMOEBA polarizable atomic multipole force field. As of the current TINKER release, we have completed parametrization for a number of ions and small organic molecules. For furt</w:t>
      </w:r>
      <w:r>
        <w:rPr>
          <w:rFonts w:ascii="New Century Schoolbook" w:hAnsi="New Century Schoolbook" w:cs="New Century Schoolbook"/>
          <w:sz w:val="20"/>
          <w:szCs w:val="20"/>
        </w:rPr>
        <w:t>her information, or if you are interested in developing or testing parameters for other small molecules, please contact the Ponder lab.</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P. Ren and J. W. Ponder, A Consistent Treatment of Inter- and Intramolecular Polarization in Molecular Mechanics Calcul</w:t>
      </w:r>
      <w:r>
        <w:rPr>
          <w:rFonts w:ascii="New Century Schoolbook" w:hAnsi="New Century Schoolbook" w:cs="New Century Schoolbook"/>
          <w:sz w:val="20"/>
          <w:szCs w:val="20"/>
        </w:rPr>
        <w:t xml:space="preserve">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23</w:t>
      </w:r>
      <w:r>
        <w:rPr>
          <w:rFonts w:ascii="New Century Schoolbook" w:hAnsi="New Century Schoolbook" w:cs="New Century Schoolbook"/>
          <w:sz w:val="20"/>
          <w:szCs w:val="20"/>
        </w:rPr>
        <w:t>, 1497-1506 (2002)</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P. Ren and J. W. Ponder, Polarizable Atomic Multipole Water Model for Molecular Mechanics Simulation,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107</w:t>
      </w:r>
      <w:r>
        <w:rPr>
          <w:rFonts w:ascii="New Century Schoolbook" w:hAnsi="New Century Schoolbook" w:cs="New Century Schoolbook"/>
          <w:sz w:val="20"/>
          <w:szCs w:val="20"/>
        </w:rPr>
        <w:t>, 5933-5947 (2003)</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P. Ren and J. W. Ponder, Ion Solvation Thermodynamics from Simula</w:t>
      </w:r>
      <w:r>
        <w:rPr>
          <w:rFonts w:ascii="New Century Schoolbook" w:hAnsi="New Century Schoolbook" w:cs="New Century Schoolbook"/>
          <w:sz w:val="20"/>
          <w:szCs w:val="20"/>
        </w:rPr>
        <w:t xml:space="preserve">tion with a Polarizable Force Field, A. Grossfield,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125</w:t>
      </w:r>
      <w:r>
        <w:rPr>
          <w:rFonts w:ascii="New Century Schoolbook" w:hAnsi="New Century Schoolbook" w:cs="New Century Schoolbook"/>
          <w:sz w:val="20"/>
          <w:szCs w:val="20"/>
        </w:rPr>
        <w:t>, 15671-15682 (2003)</w:t>
      </w:r>
    </w:p>
    <w:p w:rsidR="00000000" w:rsidRDefault="00D75EB5">
      <w:pPr>
        <w:widowControl/>
        <w:jc w:val="both"/>
      </w:pPr>
    </w:p>
    <w:p w:rsidR="00000000" w:rsidRDefault="00D75EB5">
      <w:pPr>
        <w:widowControl/>
        <w:jc w:val="both"/>
      </w:pPr>
      <w:r>
        <w:rPr>
          <w:rFonts w:ascii="New Century Schoolbook" w:hAnsi="New Century Schoolbook" w:cs="New Century Schoolbook"/>
          <w:b/>
          <w:bCs/>
          <w:sz w:val="20"/>
          <w:szCs w:val="20"/>
        </w:rPr>
        <w:t>AMOEBAPRO.PRM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Preliminary protein parameters for the AMOEBA polarizable atomic multipole force field. While the distributed parameters are still subject to minor alteration as we continue validation, they are now stable enough for other groups to begin using them. For f</w:t>
      </w:r>
      <w:r>
        <w:rPr>
          <w:rFonts w:ascii="New Century Schoolbook" w:hAnsi="New Century Schoolbook" w:cs="New Century Schoolbook"/>
          <w:sz w:val="20"/>
          <w:szCs w:val="20"/>
        </w:rPr>
        <w:t>urther information, or if you are interested in testing the protein parameter set, please contact the Ponder lab.</w:t>
      </w:r>
    </w:p>
    <w:p w:rsidR="00000000" w:rsidRDefault="00D75EB5">
      <w:pPr>
        <w:widowControl/>
        <w:tabs>
          <w:tab w:val="left" w:pos="720"/>
          <w:tab w:val="left" w:pos="2520"/>
        </w:tabs>
        <w:jc w:val="both"/>
      </w:pPr>
    </w:p>
    <w:p w:rsidR="00000000" w:rsidRDefault="00D75EB5">
      <w:pPr>
        <w:widowControl/>
      </w:pPr>
      <w:r>
        <w:rPr>
          <w:rFonts w:ascii="New Century Schoolbook" w:hAnsi="New Century Schoolbook" w:cs="New Century Schoolbook"/>
          <w:sz w:val="20"/>
          <w:szCs w:val="20"/>
        </w:rPr>
        <w:t xml:space="preserve">J. W. Ponder and D. A. Case, Force Fields for Protein Simulation, </w:t>
      </w:r>
      <w:r>
        <w:rPr>
          <w:rFonts w:ascii="New Century Schoolbook" w:hAnsi="New Century Schoolbook" w:cs="New Century Schoolbook"/>
          <w:b/>
          <w:bCs/>
          <w:i/>
          <w:iCs/>
          <w:sz w:val="20"/>
          <w:szCs w:val="20"/>
        </w:rPr>
        <w:t>Adv. Prot.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66</w:t>
      </w:r>
      <w:r>
        <w:rPr>
          <w:rFonts w:ascii="New Century Schoolbook" w:hAnsi="New Century Schoolbook" w:cs="New Century Schoolbook"/>
          <w:sz w:val="20"/>
          <w:szCs w:val="20"/>
        </w:rPr>
        <w:t>, 27-85 (2003)</w:t>
      </w:r>
    </w:p>
    <w:p w:rsidR="00000000" w:rsidRDefault="00D75EB5">
      <w:pPr>
        <w:widowControl/>
      </w:pPr>
    </w:p>
    <w:p w:rsidR="00000000" w:rsidRDefault="00D75EB5">
      <w:pPr>
        <w:widowControl/>
      </w:pPr>
      <w:r>
        <w:rPr>
          <w:rFonts w:ascii="New Century Schoolbook" w:hAnsi="New Century Schoolbook" w:cs="New Century Schoolbook"/>
          <w:sz w:val="20"/>
          <w:szCs w:val="20"/>
        </w:rPr>
        <w:t xml:space="preserve">P. Ren and J. W. Ponder, Polarizable Atomic Multipole-based Potential for Proteins: Model and Parameterization, </w:t>
      </w:r>
      <w:r>
        <w:rPr>
          <w:rFonts w:ascii="New Century Schoolbook" w:hAnsi="New Century Schoolbook" w:cs="New Century Schoolbook"/>
          <w:i/>
          <w:iCs/>
          <w:sz w:val="20"/>
          <w:szCs w:val="20"/>
        </w:rPr>
        <w:t>in preparation</w:t>
      </w:r>
    </w:p>
    <w:p w:rsidR="00000000" w:rsidRDefault="00D75EB5">
      <w:pPr>
        <w:widowControl/>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AMBER94.PRM</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 xml:space="preserve">AMBER </w:t>
      </w:r>
      <w:r>
        <w:rPr>
          <w:rFonts w:ascii="New Century Schoolbook" w:hAnsi="New Century Schoolbook" w:cs="New Century Schoolbook"/>
          <w:i/>
          <w:iCs/>
          <w:sz w:val="20"/>
          <w:szCs w:val="20"/>
        </w:rPr>
        <w:t>ff94</w:t>
      </w:r>
      <w:r>
        <w:rPr>
          <w:rFonts w:ascii="New Century Schoolbook" w:hAnsi="New Century Schoolbook" w:cs="New Century Schoolbook"/>
          <w:sz w:val="20"/>
          <w:szCs w:val="20"/>
        </w:rPr>
        <w:t xml:space="preserve"> parameters for proteins and nucleic acids. Note that with their ``Cornell'' force field, the Kollman gro</w:t>
      </w:r>
      <w:r>
        <w:rPr>
          <w:rFonts w:ascii="New Century Schoolbook" w:hAnsi="New Century Schoolbook" w:cs="New Century Schoolbook"/>
          <w:sz w:val="20"/>
          <w:szCs w:val="20"/>
        </w:rPr>
        <w:t>up has devised separate, fully independent partial charge values for each of the N- and C-terminal amino acid residues. At present, the terminal residue charges for TINKER's version maintain the correct formal charge, but redistributed somewhat at the alph</w:t>
      </w:r>
      <w:r>
        <w:rPr>
          <w:rFonts w:ascii="New Century Schoolbook" w:hAnsi="New Century Schoolbook" w:cs="New Century Schoolbook"/>
          <w:sz w:val="20"/>
          <w:szCs w:val="20"/>
        </w:rPr>
        <w:t>a carbon atoms from the original Kollman group values. The total magnitude of the redistribution is less than 0.01 electrons in most cases.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W. D. Cornell, P. Cieplak, C. I. Bayly, I. R. Gould, K. M. Merz, Jr., D. M. Ferguson, D. C. Spellmeyer, T. Fox, J. </w:t>
      </w:r>
      <w:r>
        <w:rPr>
          <w:rFonts w:ascii="New Century Schoolbook" w:hAnsi="New Century Schoolbook" w:cs="New Century Schoolbook"/>
          <w:sz w:val="20"/>
          <w:szCs w:val="20"/>
        </w:rPr>
        <w:t xml:space="preserve">W. Caldwell and P. A. Kollman, A Second Generation Force Field for the Simulation of Proteins, Nucleic Acids, and Organic Molecules,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117</w:t>
      </w:r>
      <w:r>
        <w:rPr>
          <w:rFonts w:ascii="New Century Schoolbook" w:hAnsi="New Century Schoolbook" w:cs="New Century Schoolbook"/>
          <w:sz w:val="20"/>
          <w:szCs w:val="20"/>
        </w:rPr>
        <w:t>, 5179-5197 (1995)  [</w:t>
      </w:r>
      <w:r>
        <w:rPr>
          <w:rFonts w:ascii="New Century Schoolbook" w:hAnsi="New Century Schoolbook" w:cs="New Century Schoolbook"/>
          <w:i/>
          <w:iCs/>
          <w:sz w:val="20"/>
          <w:szCs w:val="20"/>
        </w:rPr>
        <w:t>ff</w:t>
      </w:r>
      <w:r>
        <w:rPr>
          <w:rFonts w:ascii="New Century Schoolbook" w:hAnsi="New Century Schoolbook" w:cs="New Century Schoolbook"/>
          <w:sz w:val="20"/>
          <w:szCs w:val="20"/>
        </w:rPr>
        <w:t>94]</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G. Moyna, H. J. Williams, R. J. Nachman and A. I. Scott, Conformation in </w:t>
      </w:r>
      <w:r>
        <w:rPr>
          <w:rFonts w:ascii="New Century Schoolbook" w:hAnsi="New Century Schoolbook" w:cs="New Century Schoolbook"/>
          <w:sz w:val="20"/>
          <w:szCs w:val="20"/>
        </w:rPr>
        <w:t xml:space="preserve">Solution and Dynamics of a Structurally Constrained Linear Insect Kinin Pentapeptide Analogue, </w:t>
      </w:r>
      <w:r>
        <w:rPr>
          <w:rFonts w:ascii="New Century Schoolbook" w:hAnsi="New Century Schoolbook" w:cs="New Century Schoolbook"/>
          <w:b/>
          <w:bCs/>
          <w:i/>
          <w:iCs/>
          <w:sz w:val="20"/>
          <w:szCs w:val="20"/>
        </w:rPr>
        <w:t>Biopolymers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49</w:t>
      </w:r>
      <w:r>
        <w:rPr>
          <w:rFonts w:ascii="New Century Schoolbook" w:hAnsi="New Century Schoolbook" w:cs="New Century Schoolbook"/>
          <w:sz w:val="20"/>
          <w:szCs w:val="20"/>
        </w:rPr>
        <w:t>, 403-413 (1999)  [AIB charges]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W. S. Ross and C. C. Hardin, Ion-Induced Stabilization of the G-DNA Quadruplex: Free Energy Perturbation Studies,</w:t>
      </w:r>
      <w:r>
        <w:rPr>
          <w:rFonts w:ascii="New Century Schoolbook" w:hAnsi="New Century Schoolbook" w:cs="New Century Schoolbook"/>
          <w:sz w:val="20"/>
          <w:szCs w:val="20"/>
        </w:rPr>
        <w:t xml:space="preserve">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116</w:t>
      </w:r>
      <w:r>
        <w:rPr>
          <w:rFonts w:ascii="New Century Schoolbook" w:hAnsi="New Century Schoolbook" w:cs="New Century Schoolbook"/>
          <w:sz w:val="20"/>
          <w:szCs w:val="20"/>
        </w:rPr>
        <w:t>, 4363-4366 (1994)   [alkali metal ions]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 Aqvist, Ion-Water Interaction Potentials Derived from Free Energy Perturbation Simulations,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8021-8024, 1990  [alkaline earth Ions, radii adapted for Amber combining rul</w:t>
      </w:r>
      <w:r>
        <w:rPr>
          <w:rFonts w:ascii="New Century Schoolbook" w:hAnsi="New Century Schoolbook" w:cs="New Century Schoolbook"/>
          <w:sz w:val="20"/>
          <w:szCs w:val="20"/>
        </w:rPr>
        <w:t>e]</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rsidR="00000000" w:rsidRDefault="00D75EB5">
      <w:pPr>
        <w:widowControl/>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AMBER96.PRM</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 xml:space="preserve">AMBER </w:t>
      </w:r>
      <w:r>
        <w:rPr>
          <w:rFonts w:ascii="New Century Schoolbook" w:hAnsi="New Century Schoolbook" w:cs="New Century Schoolbook"/>
          <w:i/>
          <w:iCs/>
          <w:sz w:val="20"/>
          <w:szCs w:val="20"/>
        </w:rPr>
        <w:t>ff96</w:t>
      </w:r>
      <w:r>
        <w:rPr>
          <w:rFonts w:ascii="New Century Schoolbook" w:hAnsi="New Century Schoolbook" w:cs="New Century Schoolbook"/>
          <w:sz w:val="20"/>
          <w:szCs w:val="20"/>
        </w:rPr>
        <w:t xml:space="preserve"> parameters for pro</w:t>
      </w:r>
      <w:r>
        <w:rPr>
          <w:rFonts w:ascii="New Century Schoolbook" w:hAnsi="New Century Schoolbook" w:cs="New Century Schoolbook"/>
          <w:sz w:val="20"/>
          <w:szCs w:val="20"/>
        </w:rPr>
        <w:t xml:space="preserve">teins and nucleic acids. The only change from the </w:t>
      </w:r>
      <w:r>
        <w:rPr>
          <w:rFonts w:ascii="New Century Schoolbook" w:hAnsi="New Century Schoolbook" w:cs="New Century Schoolbook"/>
          <w:i/>
          <w:iCs/>
          <w:sz w:val="20"/>
          <w:szCs w:val="20"/>
        </w:rPr>
        <w:t>ff94</w:t>
      </w:r>
      <w:r>
        <w:rPr>
          <w:rFonts w:ascii="New Century Schoolbook" w:hAnsi="New Century Schoolbook" w:cs="New Century Schoolbook"/>
          <w:sz w:val="20"/>
          <w:szCs w:val="20"/>
        </w:rPr>
        <w:t xml:space="preserve"> parameter set is in the torsional parameters for the protein phi/psi angles. These values were altered to give better agreement with  changes of </w:t>
      </w:r>
      <w:r>
        <w:rPr>
          <w:rFonts w:ascii="New Century Schoolbook" w:hAnsi="New Century Schoolbook" w:cs="New Century Schoolbook"/>
          <w:i/>
          <w:iCs/>
          <w:sz w:val="20"/>
          <w:szCs w:val="20"/>
        </w:rPr>
        <w:t>ff96</w:t>
      </w:r>
      <w:r>
        <w:rPr>
          <w:rFonts w:ascii="New Century Schoolbook" w:hAnsi="New Century Schoolbook" w:cs="New Century Schoolbook"/>
          <w:sz w:val="20"/>
          <w:szCs w:val="20"/>
        </w:rPr>
        <w:t xml:space="preserve"> with LMP2 QM results from the Friesner lab on alani</w:t>
      </w:r>
      <w:r>
        <w:rPr>
          <w:rFonts w:ascii="New Century Schoolbook" w:hAnsi="New Century Schoolbook" w:cs="New Century Schoolbook"/>
          <w:sz w:val="20"/>
          <w:szCs w:val="20"/>
        </w:rPr>
        <w:t>ne dipeptide and tetrapeptide.</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P. Kollman, R. Dixon, W. Cornell, T. Fox, C. Chipot and A. Pohorille, The Development/ Application of a 'Minimalist' Organic/Biochemical Molecular Mechanic Force Field using a Combination of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Calculations and Experi</w:t>
      </w:r>
      <w:r>
        <w:rPr>
          <w:rFonts w:ascii="New Century Schoolbook" w:hAnsi="New Century Schoolbook" w:cs="New Century Schoolbook"/>
          <w:sz w:val="20"/>
          <w:szCs w:val="20"/>
        </w:rPr>
        <w:t xml:space="preserve">mental Data, in </w:t>
      </w:r>
      <w:r>
        <w:rPr>
          <w:rFonts w:ascii="New Century Schoolbook" w:hAnsi="New Century Schoolbook" w:cs="New Century Schoolbook"/>
          <w:b/>
          <w:bCs/>
          <w:sz w:val="20"/>
          <w:szCs w:val="20"/>
        </w:rPr>
        <w:t>Computer Simulation of Biomolecular Systems</w:t>
      </w:r>
      <w:r>
        <w:rPr>
          <w:rFonts w:ascii="New Century Schoolbook" w:hAnsi="New Century Schoolbook" w:cs="New Century Schoolbook"/>
          <w:sz w:val="20"/>
          <w:szCs w:val="20"/>
        </w:rPr>
        <w:t>, W. F. van Gunsteren, P. K. Weiner, A. J. Wilkinson, eds., Volume 3, 83-96 (1997)  [</w:t>
      </w:r>
      <w:r>
        <w:rPr>
          <w:rFonts w:ascii="New Century Schoolbook" w:hAnsi="New Century Schoolbook" w:cs="New Century Schoolbook"/>
          <w:i/>
          <w:iCs/>
          <w:sz w:val="20"/>
          <w:szCs w:val="20"/>
        </w:rPr>
        <w:t>ff</w:t>
      </w:r>
      <w:r>
        <w:rPr>
          <w:rFonts w:ascii="New Century Schoolbook" w:hAnsi="New Century Schoolbook" w:cs="New Century Schoolbook"/>
          <w:sz w:val="20"/>
          <w:szCs w:val="20"/>
        </w:rPr>
        <w:t>96]</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Current force field parameter values and suggested procedures for development of parameters for additiona</w:t>
      </w:r>
      <w:r>
        <w:rPr>
          <w:rFonts w:ascii="New Century Schoolbook" w:hAnsi="New Century Schoolbook" w:cs="New Century Schoolbook"/>
          <w:sz w:val="20"/>
          <w:szCs w:val="20"/>
        </w:rPr>
        <w:t>l molecules are available from the Amber web site in the Case lab at Scripps, http://amber.scripps.edu/</w:t>
      </w:r>
    </w:p>
    <w:p w:rsidR="00000000" w:rsidRDefault="00D75EB5">
      <w:pPr>
        <w:widowControl/>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AMBER98.PRM</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 xml:space="preserve">AMBER </w:t>
      </w:r>
      <w:r>
        <w:rPr>
          <w:rFonts w:ascii="New Century Schoolbook" w:hAnsi="New Century Schoolbook" w:cs="New Century Schoolbook"/>
          <w:i/>
          <w:iCs/>
          <w:sz w:val="20"/>
          <w:szCs w:val="20"/>
        </w:rPr>
        <w:t>ff98</w:t>
      </w:r>
      <w:r>
        <w:rPr>
          <w:rFonts w:ascii="New Century Schoolbook" w:hAnsi="New Century Schoolbook" w:cs="New Century Schoolbook"/>
          <w:sz w:val="20"/>
          <w:szCs w:val="20"/>
        </w:rPr>
        <w:t xml:space="preserve"> parameters for proteins and nucleic acids. The only change from the </w:t>
      </w:r>
      <w:r>
        <w:rPr>
          <w:rFonts w:ascii="New Century Schoolbook" w:hAnsi="New Century Schoolbook" w:cs="New Century Schoolbook"/>
          <w:i/>
          <w:iCs/>
          <w:sz w:val="20"/>
          <w:szCs w:val="20"/>
        </w:rPr>
        <w:t>ff94</w:t>
      </w:r>
      <w:r>
        <w:rPr>
          <w:rFonts w:ascii="New Century Schoolbook" w:hAnsi="New Century Schoolbook" w:cs="New Century Schoolbook"/>
          <w:sz w:val="20"/>
          <w:szCs w:val="20"/>
        </w:rPr>
        <w:t xml:space="preserve"> parameter set is in the glycosidic torsional parameters that control sugar pucker.</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T. E. Cheatham III, P. Cieplak and P. A. Kollman, A Modified Version of the Cornell et al. Force Field with Improved Sugar Pucker Phases and Helical Repeat, </w:t>
      </w:r>
      <w:r>
        <w:rPr>
          <w:rFonts w:ascii="New Century Schoolbook" w:hAnsi="New Century Schoolbook" w:cs="New Century Schoolbook"/>
          <w:b/>
          <w:bCs/>
          <w:i/>
          <w:iCs/>
          <w:sz w:val="20"/>
          <w:szCs w:val="20"/>
        </w:rPr>
        <w:t>J. Biomol. Struct. Dyn.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845-862 (1999)</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rsidR="00000000" w:rsidRDefault="00D75EB5">
      <w:pPr>
        <w:widowControl/>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A</w:t>
      </w:r>
      <w:r>
        <w:rPr>
          <w:rFonts w:ascii="New Century Schoolbook" w:hAnsi="New Century Schoolbook" w:cs="New Century Schoolbook"/>
          <w:b/>
          <w:bCs/>
          <w:sz w:val="20"/>
          <w:szCs w:val="20"/>
        </w:rPr>
        <w:t>MBER99.PRM</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 xml:space="preserve">AMBER </w:t>
      </w:r>
      <w:r>
        <w:rPr>
          <w:rFonts w:ascii="New Century Schoolbook" w:hAnsi="New Century Schoolbook" w:cs="New Century Schoolbook"/>
          <w:i/>
          <w:iCs/>
          <w:sz w:val="20"/>
          <w:szCs w:val="20"/>
        </w:rPr>
        <w:t>ff99</w:t>
      </w:r>
      <w:r>
        <w:rPr>
          <w:rFonts w:ascii="New Century Schoolbook" w:hAnsi="New Century Schoolbook" w:cs="New Century Schoolbook"/>
          <w:sz w:val="20"/>
          <w:szCs w:val="20"/>
        </w:rPr>
        <w:t xml:space="preserve"> parameters for proteins and nucleic acids. The original partial charges from the </w:t>
      </w:r>
      <w:r>
        <w:rPr>
          <w:rFonts w:ascii="New Century Schoolbook" w:hAnsi="New Century Schoolbook" w:cs="New Century Schoolbook"/>
          <w:i/>
          <w:iCs/>
          <w:sz w:val="20"/>
          <w:szCs w:val="20"/>
        </w:rPr>
        <w:t>ff94</w:t>
      </w:r>
      <w:r>
        <w:rPr>
          <w:rFonts w:ascii="New Century Schoolbook" w:hAnsi="New Century Schoolbook" w:cs="New Century Schoolbook"/>
          <w:sz w:val="20"/>
          <w:szCs w:val="20"/>
        </w:rPr>
        <w:t xml:space="preserve"> parameter set are retained, but many of the bond, angle and torsional parameters have been revised to provide better general agreement with experim</w:t>
      </w:r>
      <w:r>
        <w:rPr>
          <w:rFonts w:ascii="New Century Schoolbook" w:hAnsi="New Century Schoolbook" w:cs="New Century Schoolbook"/>
          <w:sz w:val="20"/>
          <w:szCs w:val="20"/>
        </w:rPr>
        <w:t>ent.</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 Wang, P. Cieplak and P. A. Kollman, How Well Does a Restrained Electrostatic Potential (RESP) Model Perform in Calcluating Conformational Energies of Organic and Biological Molecules?,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21</w:t>
      </w:r>
      <w:r>
        <w:rPr>
          <w:rFonts w:ascii="New Century Schoolbook" w:hAnsi="New Century Schoolbook" w:cs="New Century Schoolbook"/>
          <w:sz w:val="20"/>
          <w:szCs w:val="20"/>
        </w:rPr>
        <w:t>, 1049-1074 (2000)</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Current force field pa</w:t>
      </w:r>
      <w:r>
        <w:rPr>
          <w:rFonts w:ascii="New Century Schoolbook" w:hAnsi="New Century Schoolbook" w:cs="New Century Schoolbook"/>
          <w:sz w:val="20"/>
          <w:szCs w:val="20"/>
        </w:rPr>
        <w:t>rameter values and suggested procedures for development of parameters for additional molecules are available from the Amber web site in the Case lab at Scripps, http://amber.scripps.edu/</w:t>
      </w:r>
    </w:p>
    <w:p w:rsidR="00000000" w:rsidRDefault="00D75EB5">
      <w:pPr>
        <w:widowControl/>
        <w:jc w:val="both"/>
      </w:pPr>
    </w:p>
    <w:p w:rsidR="00000000" w:rsidRDefault="00D75EB5">
      <w:pPr>
        <w:widowControl/>
        <w:jc w:val="both"/>
      </w:pPr>
      <w:r>
        <w:rPr>
          <w:rFonts w:ascii="New Century Schoolbook" w:hAnsi="New Century Schoolbook" w:cs="New Century Schoolbook"/>
          <w:b/>
          <w:bCs/>
          <w:sz w:val="20"/>
          <w:szCs w:val="20"/>
        </w:rPr>
        <w:t>CHARMM19.PRM</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CHARMM19 united-atom parameters for proteins. The nucl</w:t>
      </w:r>
      <w:r>
        <w:rPr>
          <w:rFonts w:ascii="New Century Schoolbook" w:hAnsi="New Century Schoolbook" w:cs="New Century Schoolbook"/>
          <w:sz w:val="20"/>
          <w:szCs w:val="20"/>
        </w:rPr>
        <w:t>eic acid parameter are not yet implemented. There are some differences between authentic CHARMM19 and the TINKER version due to replacement of CHARMM impropers by torsions for cases that involve atoms not bonded to the trigonal atom and TINKER's use of all</w:t>
      </w:r>
      <w:r>
        <w:rPr>
          <w:rFonts w:ascii="New Century Schoolbook" w:hAnsi="New Century Schoolbook" w:cs="New Century Schoolbook"/>
          <w:sz w:val="20"/>
          <w:szCs w:val="20"/>
        </w:rPr>
        <w:t xml:space="preserve"> possible torsions across a bond instead of a single torsion per bond.</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E. Neria, S. Fischer and M. Karplus, Simulation of Activation Free Energies in Molecular Systems,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105</w:t>
      </w:r>
      <w:r>
        <w:rPr>
          <w:rFonts w:ascii="New Century Schoolbook" w:hAnsi="New Century Schoolbook" w:cs="New Century Schoolbook"/>
          <w:sz w:val="20"/>
          <w:szCs w:val="20"/>
        </w:rPr>
        <w:t>, 1902-1921 (1996)</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L. Nilsson and M. Karplus, Empirical Energy Fun</w:t>
      </w:r>
      <w:r>
        <w:rPr>
          <w:rFonts w:ascii="New Century Schoolbook" w:hAnsi="New Century Schoolbook" w:cs="New Century Schoolbook"/>
          <w:sz w:val="20"/>
          <w:szCs w:val="20"/>
        </w:rPr>
        <w:t xml:space="preserve">ctions for Energy Minimizations and Dynamics of Nucleic Acids,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591-616 (1986)</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W. E. Reiher III, Theoretical Studies of Hydrogen Bonding, Ph.D. Thesis, Department of Chemistry, Harvard University, Cambridge, MA, 1985</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CHARMM27.PRM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CHA</w:t>
      </w:r>
      <w:r>
        <w:rPr>
          <w:rFonts w:ascii="New Century Schoolbook" w:hAnsi="New Century Schoolbook" w:cs="New Century Schoolbook"/>
          <w:sz w:val="20"/>
          <w:szCs w:val="20"/>
        </w:rPr>
        <w:t>RMM27 all-atom parameters for proteins and lipids. Most of the nucleic acid and small model compound parameters are not yet implemented. We plan to provide these additional parameters in due course.</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N. Foloppe and A. D. MacKerell, Jr., All-Atom Empirical Force Field for Nucleic Acids: 1) Parameter Optimization Based on Small Molecule and Condensed Phase Macromolecular Target Data,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21</w:t>
      </w:r>
      <w:r>
        <w:rPr>
          <w:rFonts w:ascii="New Century Schoolbook" w:hAnsi="New Century Schoolbook" w:cs="New Century Schoolbook"/>
          <w:sz w:val="20"/>
          <w:szCs w:val="20"/>
        </w:rPr>
        <w:t>, 86-104 (2000)  [CHARMM27]</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N. Banavali and A. D. </w:t>
      </w:r>
      <w:r>
        <w:rPr>
          <w:rFonts w:ascii="New Century Schoolbook" w:hAnsi="New Century Schoolbook" w:cs="New Century Schoolbook"/>
          <w:sz w:val="20"/>
          <w:szCs w:val="20"/>
        </w:rPr>
        <w:t xml:space="preserve">MacKerell, Jr., All-Atom Empirical Force Field for Nucleic Acids: 2) Application to Molecular Dynamics Simulations of DNA and RNA in Solution,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21</w:t>
      </w:r>
      <w:r>
        <w:rPr>
          <w:rFonts w:ascii="New Century Schoolbook" w:hAnsi="New Century Schoolbook" w:cs="New Century Schoolbook"/>
          <w:sz w:val="20"/>
          <w:szCs w:val="20"/>
        </w:rPr>
        <w:t>, 105-120 (2000)</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A. D. MacKerrell, Jr., </w:t>
      </w:r>
      <w:r>
        <w:rPr>
          <w:rFonts w:ascii="New Century Schoolbook" w:hAnsi="New Century Schoolbook" w:cs="New Century Schoolbook"/>
          <w:i/>
          <w:iCs/>
          <w:sz w:val="20"/>
          <w:szCs w:val="20"/>
        </w:rPr>
        <w:t>et al.</w:t>
      </w:r>
      <w:r>
        <w:rPr>
          <w:rFonts w:ascii="New Century Schoolbook" w:hAnsi="New Century Schoolbook" w:cs="New Century Schoolbook"/>
          <w:sz w:val="20"/>
          <w:szCs w:val="20"/>
        </w:rPr>
        <w:t>, All-Atom Empirical Potential for Molecular M</w:t>
      </w:r>
      <w:r>
        <w:rPr>
          <w:rFonts w:ascii="New Century Schoolbook" w:hAnsi="New Century Schoolbook" w:cs="New Century Schoolbook"/>
          <w:sz w:val="20"/>
          <w:szCs w:val="20"/>
        </w:rPr>
        <w:t xml:space="preserve">odeling and Dynamics Studies of Proteins,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3586-3616 (1998)  [CHARMM22]</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 xml:space="preserve">A. D. MacKerell, Jr., J. Wiorkeiwicz-Kuczera and M. Karplus, An All-Atom Empirical Energy Function for the Simulation of Nucleic Acids,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117</w:t>
      </w:r>
      <w:r>
        <w:rPr>
          <w:rFonts w:ascii="New Century Schoolbook" w:hAnsi="New Century Schoolbook" w:cs="New Century Schoolbook"/>
          <w:sz w:val="20"/>
          <w:szCs w:val="20"/>
        </w:rPr>
        <w:t>, 1</w:t>
      </w:r>
      <w:r>
        <w:rPr>
          <w:rFonts w:ascii="New Century Schoolbook" w:hAnsi="New Century Schoolbook" w:cs="New Century Schoolbook"/>
          <w:sz w:val="20"/>
          <w:szCs w:val="20"/>
        </w:rPr>
        <w:t>1946-11975 (1995)</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S. E. Feller, D. Yin, R. W. Pastor and A. D. MacKerell, Jr., Molecular Dynamics Simulation of Unsaturated Lipids at Low Hydration: Parametrization and Comparison with Diffraction Studies, </w:t>
      </w:r>
      <w:r>
        <w:rPr>
          <w:rFonts w:ascii="New Century Schoolbook" w:hAnsi="New Century Schoolbook" w:cs="New Century Schoolbook"/>
          <w:b/>
          <w:bCs/>
          <w:i/>
          <w:iCs/>
          <w:sz w:val="20"/>
          <w:szCs w:val="20"/>
        </w:rPr>
        <w:t>Biophysical Journal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73</w:t>
      </w:r>
      <w:r>
        <w:rPr>
          <w:rFonts w:ascii="New Century Schoolbook" w:hAnsi="New Century Schoolbook" w:cs="New Century Schoolbook"/>
          <w:sz w:val="20"/>
          <w:szCs w:val="20"/>
        </w:rPr>
        <w:t>, 2269-2279 (1997)  [alken</w:t>
      </w:r>
      <w:r>
        <w:rPr>
          <w:rFonts w:ascii="New Century Schoolbook" w:hAnsi="New Century Schoolbook" w:cs="New Century Schoolbook"/>
          <w:sz w:val="20"/>
          <w:szCs w:val="20"/>
        </w:rPr>
        <w:t>es]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R. H. Stote and M. Karplus, Zinc Binding in Proteins and Solution - A Simple but Accurate Nonbonded Representation, </w:t>
      </w:r>
      <w:r>
        <w:rPr>
          <w:rFonts w:ascii="New Century Schoolbook" w:hAnsi="New Century Schoolbook" w:cs="New Century Schoolbook"/>
          <w:b/>
          <w:bCs/>
          <w:i/>
          <w:iCs/>
          <w:sz w:val="20"/>
          <w:szCs w:val="20"/>
        </w:rPr>
        <w:t>Proteins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23</w:t>
      </w:r>
      <w:r>
        <w:rPr>
          <w:rFonts w:ascii="New Century Schoolbook" w:hAnsi="New Century Schoolbook" w:cs="New Century Schoolbook"/>
          <w:sz w:val="20"/>
          <w:szCs w:val="20"/>
        </w:rPr>
        <w:t>, 12-31 (1995)  [zinc ion]</w:t>
      </w:r>
    </w:p>
    <w:p w:rsidR="00000000" w:rsidRDefault="00D75EB5">
      <w:pPr>
        <w:widowControl/>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Current and legacy parameter values are available from the CHARMM force field web site on Alex MacKerell's  Research Interests page at the University of Maryland School of Pharmacy, https://rxsecure.umaryland.edu/research/amackere/research.html/</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DUDEK.PRM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 xml:space="preserve">Protein-only parameters for the early 1990's TINKER force field with multipole values of Dudek and Ponder. The current file contains only the multipole values from the 1995 paper by Dudek and Ponder. This set is now superceeded by the more recent TINKER </w:t>
      </w:r>
      <w:r>
        <w:rPr>
          <w:rFonts w:ascii="New Century Schoolbook" w:hAnsi="New Century Schoolbook" w:cs="New Century Schoolbook"/>
          <w:sz w:val="20"/>
          <w:szCs w:val="20"/>
        </w:rPr>
        <w:t>force field developed by Pengyu Ren (see WATER.PRM, below).</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 xml:space="preserve">M. J. Dudek and J. W. Ponder, Accurate Electrostatic Modelling of the Intramolecular Energy of Proteins,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791-816 (1995)</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ENCAD.PRM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ENCAD parameters for proteins and nucleic</w:t>
      </w:r>
      <w:r>
        <w:rPr>
          <w:rFonts w:ascii="New Century Schoolbook" w:hAnsi="New Century Schoolbook" w:cs="New Century Schoolbook"/>
          <w:sz w:val="20"/>
          <w:szCs w:val="20"/>
        </w:rPr>
        <w:t xml:space="preserve"> acids.  (</w:t>
      </w:r>
      <w:r>
        <w:rPr>
          <w:rFonts w:ascii="New Century Schoolbook" w:hAnsi="New Century Schoolbook" w:cs="New Century Schoolbook"/>
          <w:i/>
          <w:iCs/>
          <w:sz w:val="20"/>
          <w:szCs w:val="20"/>
        </w:rPr>
        <w:t>in preparation</w:t>
      </w:r>
      <w:r>
        <w:rPr>
          <w:rFonts w:ascii="New Century Schoolbook" w:hAnsi="New Century Schoolbook" w:cs="New Century Schoolbook"/>
          <w:sz w:val="20"/>
          <w:szCs w:val="20"/>
        </w:rPr>
        <w:t>)</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M. Levitt, M. Hirshberg, R. Sharon and V. Daggett, Potential Energy Function and Parameters for Simulations of the Molecular Dynamics of Protein and Nucleic Acids in Solution,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215-231 (1995)</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M. Levitt, M. Hirshberg, R. Sharon, K. E. Laidig and V. Daggett, Calibration and Testing of a Water Model for Simulation of the Molecular Dynamics of Protein and Nucleic Acids in Solution,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5051-5061 (1997)  [F3C water]</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HOCH.PRM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Sim</w:t>
      </w:r>
      <w:r>
        <w:rPr>
          <w:rFonts w:ascii="New Century Schoolbook" w:hAnsi="New Century Schoolbook" w:cs="New Century Schoolbook"/>
          <w:sz w:val="20"/>
          <w:szCs w:val="20"/>
        </w:rPr>
        <w:t>ple NMR-NOE force field of Hoch and Stern.</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 C. Hoch and A. S. Stern, A Method for Determining Overall Protein Fold from NMR Distance Restraints, </w:t>
      </w:r>
      <w:r>
        <w:rPr>
          <w:rFonts w:ascii="New Century Schoolbook" w:hAnsi="New Century Schoolbook" w:cs="New Century Schoolbook"/>
          <w:b/>
          <w:bCs/>
          <w:i/>
          <w:iCs/>
          <w:sz w:val="20"/>
          <w:szCs w:val="20"/>
        </w:rPr>
        <w:t>J. Biomol. NMR</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w:t>
      </w:r>
      <w:r>
        <w:rPr>
          <w:rFonts w:ascii="New Century Schoolbook" w:hAnsi="New Century Schoolbook" w:cs="New Century Schoolbook"/>
          <w:sz w:val="20"/>
          <w:szCs w:val="20"/>
        </w:rPr>
        <w:t>, 535-543 (1992)</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MM2.PRM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 xml:space="preserve">Full MM2(1991) parameters including </w:t>
      </w:r>
      <w:r>
        <w:rPr>
          <w:rFonts w:ascii="Symbol" w:hAnsi="Symbol" w:cs="Symbol"/>
          <w:sz w:val="20"/>
          <w:szCs w:val="20"/>
        </w:rPr>
        <w:t>p</w:t>
      </w:r>
      <w:r>
        <w:rPr>
          <w:rFonts w:ascii="New Century Schoolbook" w:hAnsi="New Century Schoolbook" w:cs="New Century Schoolbook"/>
          <w:sz w:val="20"/>
          <w:szCs w:val="20"/>
        </w:rPr>
        <w:t xml:space="preserve">-systems. The anomeric and </w:t>
      </w:r>
      <w:r>
        <w:rPr>
          <w:rFonts w:ascii="New Century Schoolbook" w:hAnsi="New Century Schoolbook" w:cs="New Century Schoolbook"/>
          <w:sz w:val="20"/>
          <w:szCs w:val="20"/>
        </w:rPr>
        <w:t>electronegativity correction terms included in some later versions of MM2 are not implemented.</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N. L. Allinger, Conformational Analysis. 130. MM2. A Hydrocarbon Force Field Utilizing V1 and V2 Torsional Terms,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8127-8134 (1977)</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J. T.</w:t>
      </w:r>
      <w:r>
        <w:rPr>
          <w:rFonts w:ascii="New Century Schoolbook" w:hAnsi="New Century Schoolbook" w:cs="New Century Schoolbook"/>
          <w:sz w:val="20"/>
          <w:szCs w:val="20"/>
        </w:rPr>
        <w:t xml:space="preserve"> Sprague, J. C. Tai, Y. Yuh and N. L. Allinger, The MMP2 Calculational Method,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581-603 (1987)</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J. C. Tai and N. L. Allinger, Molecular Mechanics Calculations on Conjugated Nitrogen-Containing Heterocycles,</w:t>
      </w:r>
      <w:r>
        <w:rPr>
          <w:rFonts w:ascii="New Century Schoolbook" w:hAnsi="New Century Schoolbook" w:cs="New Century Schoolbook"/>
          <w:b/>
          <w:bCs/>
          <w:i/>
          <w:iCs/>
          <w:sz w:val="20"/>
          <w:szCs w:val="20"/>
        </w:rPr>
        <w:t xml:space="preserve"> 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110</w:t>
      </w:r>
      <w:r>
        <w:rPr>
          <w:rFonts w:ascii="New Century Schoolbook" w:hAnsi="New Century Schoolbook" w:cs="New Century Schoolbook"/>
          <w:sz w:val="20"/>
          <w:szCs w:val="20"/>
        </w:rPr>
        <w:t>, 2050-</w:t>
      </w:r>
      <w:r>
        <w:rPr>
          <w:rFonts w:ascii="New Century Schoolbook" w:hAnsi="New Century Schoolbook" w:cs="New Century Schoolbook"/>
          <w:sz w:val="20"/>
          <w:szCs w:val="20"/>
        </w:rPr>
        <w:t>2055 (1988)</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 C. Tai, J.-H. Lii and N. L. Allinger, A Molecular Mechanics (MM2) Study of Furan, Thiophene, and Related Compounds,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w:t>
      </w:r>
      <w:r>
        <w:rPr>
          <w:rFonts w:ascii="New Century Schoolbook" w:hAnsi="New Century Schoolbook" w:cs="New Century Schoolbook"/>
          <w:sz w:val="20"/>
          <w:szCs w:val="20"/>
        </w:rPr>
        <w:t>, 635-647 (1989)</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N. L. Allinger, R. A. Kok and M. R. Imam, Hydrogen Bonding in MM2,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591-595 (1988)</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L. Norskov-Lauritsen and N. L. Allinger, A Molecular Mechanics Treatment of the Anomeric Effect,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w:t>
      </w:r>
      <w:r>
        <w:rPr>
          <w:rFonts w:ascii="New Century Schoolbook" w:hAnsi="New Century Schoolbook" w:cs="New Century Schoolbook"/>
          <w:sz w:val="20"/>
          <w:szCs w:val="20"/>
        </w:rPr>
        <w:t>, 326-335 (1984)</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All parameters distributed with TINKER are from the ``MM2 (1991) Parameter Set'', as provided by N. L. A</w:t>
      </w:r>
      <w:r>
        <w:rPr>
          <w:rFonts w:ascii="New Century Schoolbook" w:hAnsi="New Century Schoolbook" w:cs="New Century Schoolbook"/>
          <w:sz w:val="20"/>
          <w:szCs w:val="20"/>
        </w:rPr>
        <w:t>llinger, University of Georgia</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MM3.PRM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Full MM3(2000) parameters including pi-systems. The directional hydrogen bonding term and electronegat</w:t>
      </w:r>
      <w:r>
        <w:rPr>
          <w:rFonts w:ascii="New Century Schoolbook" w:hAnsi="New Century Schoolbook" w:cs="New Century Schoolbook"/>
          <w:sz w:val="20"/>
          <w:szCs w:val="20"/>
        </w:rPr>
        <w:t>ivity bond length corrections are implemented, but the anomeric and Bohlmann correction terms are not implemented.</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N. L. Allinger, Y. H. Yuh and J.-H. Lii, Molecular Mechanics. The MM3 Force Field for Hydrocarbons. 1,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8551-8566 (19</w:t>
      </w:r>
      <w:r>
        <w:rPr>
          <w:rFonts w:ascii="New Century Schoolbook" w:hAnsi="New Century Schoolbook" w:cs="New Century Schoolbook"/>
          <w:sz w:val="20"/>
          <w:szCs w:val="20"/>
        </w:rPr>
        <w:t>89)</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J.-H. Lii and N. L. Allinger, Molecular Mechanics. The MM3 Force Field for Hydrocarbons. 2. Vibrational Frequencies and Thermodynamics,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8566-8575 (1989)</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J.-H. Lii and N. L. Allinger, Molecular Mechanics. The MM3 Force Field fo</w:t>
      </w:r>
      <w:r>
        <w:rPr>
          <w:rFonts w:ascii="New Century Schoolbook" w:hAnsi="New Century Schoolbook" w:cs="New Century Schoolbook"/>
          <w:sz w:val="20"/>
          <w:szCs w:val="20"/>
        </w:rPr>
        <w:t xml:space="preserve">r Hydrocarbons. 3. The van der Waals' Potentials and Crystal Data for Aliphatic and Aromatic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111, 8576-8582 (1989)</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N. L. Allinger, H. J. Geise, W. Pyckhout, L. A. Paquette and J. C. Gallucci, Structures of Norbornane and D</w:t>
      </w:r>
      <w:r>
        <w:rPr>
          <w:rFonts w:ascii="New Century Schoolbook" w:hAnsi="New Century Schoolbook" w:cs="New Century Schoolbook"/>
          <w:sz w:val="20"/>
          <w:szCs w:val="20"/>
        </w:rPr>
        <w:t xml:space="preserve">odecahedrane by Molecular Mechanics Calculations (MM3), X-ray Crystallography, and Electron Diffraction,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1106-1114 (1989)  [stretch-torsion cross term]</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N. L. Allinger, F. Li and L. Yan, Molecular Mechanics. The MM3 Force Field for </w:t>
      </w:r>
      <w:r>
        <w:rPr>
          <w:rFonts w:ascii="New Century Schoolbook" w:hAnsi="New Century Schoolbook" w:cs="New Century Schoolbook"/>
          <w:sz w:val="20"/>
          <w:szCs w:val="20"/>
        </w:rPr>
        <w:t xml:space="preserve">Alkenes,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848-867 (1990)</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N. L. Allinger, F. Li, L. Yan and J. C. Tai, Molecular Mechanics (MM3) Calculations on Conjugated Hydrocarbons,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868-895 (1990)</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J.-H. Lii and N. L. Allinger, Directional Hydrogen Bonding </w:t>
      </w:r>
      <w:r>
        <w:rPr>
          <w:rFonts w:ascii="New Century Schoolbook" w:hAnsi="New Century Schoolbook" w:cs="New Century Schoolbook"/>
          <w:sz w:val="20"/>
          <w:szCs w:val="20"/>
        </w:rPr>
        <w:t xml:space="preserve">in the MM3 Force Field. I, </w:t>
      </w:r>
      <w:r>
        <w:rPr>
          <w:rFonts w:ascii="New Century Schoolbook" w:hAnsi="New Century Schoolbook" w:cs="New Century Schoolbook"/>
          <w:b/>
          <w:bCs/>
          <w:i/>
          <w:iCs/>
          <w:sz w:val="20"/>
          <w:szCs w:val="20"/>
        </w:rPr>
        <w:t>J. Phys. Org.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591-609 (1994)</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J.-H. Lii and N. L. Allinger, Directional Hydrogen Bonding in the MM3 Force Field. II,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w:t>
      </w:r>
      <w:r>
        <w:rPr>
          <w:rFonts w:ascii="New Century Schoolbook" w:hAnsi="New Century Schoolbook" w:cs="New Century Schoolbook"/>
          <w:sz w:val="20"/>
          <w:szCs w:val="20"/>
        </w:rPr>
        <w:t>, 1001-1016 (1998)</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All parameters distributed with TINKER are from the ``MM3 (200</w:t>
      </w:r>
      <w:r>
        <w:rPr>
          <w:rFonts w:ascii="New Century Schoolbook" w:hAnsi="New Century Schoolbook" w:cs="New Century Schoolbook"/>
          <w:sz w:val="20"/>
          <w:szCs w:val="20"/>
        </w:rPr>
        <w:t>0) Parameter Set'', as provided by N. L. Allinger, University of Georgia, August 2000</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MM3PRO.PRM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Protein-only version of the MM3 parameters.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J.-H. Lii and N. L. Allinger, The MM3 Force Field for Amides, Polypeptides and Proteins,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w:t>
      </w:r>
      <w:r>
        <w:rPr>
          <w:rFonts w:ascii="New Century Schoolbook" w:hAnsi="New Century Schoolbook" w:cs="New Century Schoolbook"/>
          <w:sz w:val="20"/>
          <w:szCs w:val="20"/>
        </w:rPr>
        <w:t>, 1</w:t>
      </w:r>
      <w:r>
        <w:rPr>
          <w:rFonts w:ascii="New Century Schoolbook" w:hAnsi="New Century Schoolbook" w:cs="New Century Schoolbook"/>
          <w:sz w:val="20"/>
          <w:szCs w:val="20"/>
        </w:rPr>
        <w:t>86-199 (1991)</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OPLSUA.PRM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Complete OPLS-UA with united-atom parameters for proteins and many classes of organic molecules. Explicit hydrogens on polar atoms and aromatic carbons.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W. L. Jorgensen and J. Tirado-Rives, The OPLS Potential Functions for Proteins. Energy Minimizations for Crystals of Cyclic Peptides and Crambin,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110</w:t>
      </w:r>
      <w:r>
        <w:rPr>
          <w:rFonts w:ascii="New Century Schoolbook" w:hAnsi="New Century Schoolbook" w:cs="New Century Schoolbook"/>
          <w:sz w:val="20"/>
          <w:szCs w:val="20"/>
        </w:rPr>
        <w:t>, 1657-1666 (1988)  [peptide and proteins]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W. L. Jorgensen and D. L. Severance, Aromati</w:t>
      </w:r>
      <w:r>
        <w:rPr>
          <w:rFonts w:ascii="New Century Schoolbook" w:hAnsi="New Century Schoolbook" w:cs="New Century Schoolbook"/>
          <w:sz w:val="20"/>
          <w:szCs w:val="20"/>
        </w:rPr>
        <w:t xml:space="preserve">c-Aromatic Interactions: Free Energy Profiles for the Benzene Dimer in Water, Chloroform, and Liquid Benzene,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4768-4774 (1990)  [aromatic hydrogens]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S. J. Weiner, P. A. Kollman, D. A. Case, U. C. Singh, C. Ghio, G. Alagona, S. Prof</w:t>
      </w:r>
      <w:r>
        <w:rPr>
          <w:rFonts w:ascii="New Century Schoolbook" w:hAnsi="New Century Schoolbook" w:cs="New Century Schoolbook"/>
          <w:sz w:val="20"/>
          <w:szCs w:val="20"/>
        </w:rPr>
        <w:t xml:space="preserve">eta, Jr. and P. Weiner, A New Force Field for Molecular Mechanical Simulation of Nucleic Acids and Proteins,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106</w:t>
      </w:r>
      <w:r>
        <w:rPr>
          <w:rFonts w:ascii="New Century Schoolbook" w:hAnsi="New Century Schoolbook" w:cs="New Century Schoolbook"/>
          <w:sz w:val="20"/>
          <w:szCs w:val="20"/>
        </w:rPr>
        <w:t>, 765-784 (1984)  [united-atom ``AMBER/OPLS'' local geometry]</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S. J. Weiner, P. A. Kollman, D. T. Nguyen and D. A. Case, An A</w:t>
      </w:r>
      <w:r>
        <w:rPr>
          <w:rFonts w:ascii="New Century Schoolbook" w:hAnsi="New Century Schoolbook" w:cs="New Century Schoolbook"/>
          <w:sz w:val="20"/>
          <w:szCs w:val="20"/>
        </w:rPr>
        <w:t xml:space="preserve">ll Atom Force Field for Simulations of Proteins and Nucleic Acids,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230-252 (1986)  [all-atom "AMBER/OPLS" local geometry]</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L. X. Dang and B. M. Pettitt, Simple Intramolecular Model Potentials for Water,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3349-3354 (1</w:t>
      </w:r>
      <w:r>
        <w:rPr>
          <w:rFonts w:ascii="New Century Schoolbook" w:hAnsi="New Century Schoolbook" w:cs="New Century Schoolbook"/>
          <w:sz w:val="20"/>
          <w:szCs w:val="20"/>
        </w:rPr>
        <w:t>987)  [flexible TIP3P and SPC water]</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W. L. Jorgensen, J. D. Madura and C. J. Swenson, Optimized Intermolecular Potential Functions for Liquid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106</w:t>
      </w:r>
      <w:r>
        <w:rPr>
          <w:rFonts w:ascii="New Century Schoolbook" w:hAnsi="New Century Schoolbook" w:cs="New Century Schoolbook"/>
          <w:sz w:val="20"/>
          <w:szCs w:val="20"/>
        </w:rPr>
        <w:t>, 6638-6646 (1984)  [hydrocarbons]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W. L. Jorgensen, E. R. Laird, T. B. Nguye</w:t>
      </w:r>
      <w:r>
        <w:rPr>
          <w:rFonts w:ascii="New Century Schoolbook" w:hAnsi="New Century Schoolbook" w:cs="New Century Schoolbook"/>
          <w:sz w:val="20"/>
          <w:szCs w:val="20"/>
        </w:rPr>
        <w:t xml:space="preserve">n and J. Tirado-Rives, Monte Carlo Simulations of Pure Liquid Substituted Benzenes with OPLS Potential Functions,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w:t>
      </w:r>
      <w:r>
        <w:rPr>
          <w:rFonts w:ascii="New Century Schoolbook" w:hAnsi="New Century Schoolbook" w:cs="New Century Schoolbook"/>
          <w:sz w:val="20"/>
          <w:szCs w:val="20"/>
        </w:rPr>
        <w:t>, 206-215 (1993)  [substituted benzenes]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E. M. Duffy, P. J. Kowalczyk and W. L. Jorgensen, Do Denaturants Interact with A</w:t>
      </w:r>
      <w:r>
        <w:rPr>
          <w:rFonts w:ascii="New Century Schoolbook" w:hAnsi="New Century Schoolbook" w:cs="New Century Schoolbook"/>
          <w:sz w:val="20"/>
          <w:szCs w:val="20"/>
        </w:rPr>
        <w:t xml:space="preserve">romatic Hydrocarbons in Water?,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115</w:t>
      </w:r>
      <w:r>
        <w:rPr>
          <w:rFonts w:ascii="New Century Schoolbook" w:hAnsi="New Century Schoolbook" w:cs="New Century Schoolbook"/>
          <w:sz w:val="20"/>
          <w:szCs w:val="20"/>
        </w:rPr>
        <w:t>, 9271-9275 (1993)  [benzene, naphthalene, urea, guanidinium, tetramethyl ammonium]</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W. L. Jorgensen and C. J. Swenson, Optimized Intermolecular Potential Functions for Amides and Peptides. Structure an</w:t>
      </w:r>
      <w:r>
        <w:rPr>
          <w:rFonts w:ascii="New Century Schoolbook" w:hAnsi="New Century Schoolbook" w:cs="New Century Schoolbook"/>
          <w:sz w:val="20"/>
          <w:szCs w:val="20"/>
        </w:rPr>
        <w:t xml:space="preserve">d Properties of Liquid Amides,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106</w:t>
      </w:r>
      <w:r>
        <w:rPr>
          <w:rFonts w:ascii="New Century Schoolbook" w:hAnsi="New Century Schoolbook" w:cs="New Century Schoolbook"/>
          <w:sz w:val="20"/>
          <w:szCs w:val="20"/>
        </w:rPr>
        <w:t>, 765-784 (1984)  [amides]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W. L. Jorgensen, J. M. Briggs and M. L. Contreras, Relative Partition Coefficients for Organic Solutes form Fluid Simulations,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1683-1686 (1990)  [chlorofor</w:t>
      </w:r>
      <w:r>
        <w:rPr>
          <w:rFonts w:ascii="New Century Schoolbook" w:hAnsi="New Century Schoolbook" w:cs="New Century Schoolbook"/>
          <w:sz w:val="20"/>
          <w:szCs w:val="20"/>
        </w:rPr>
        <w:t>m, pyridine, pyrazine, pyrimidine]</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 M. Briggs, T. B. Nguyen and W. L. Jorgensen, Monte Carlo Simulations of Liquid Acetic Acid and Methyl Acetate with the OPLS Potential Functions,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95</w:t>
      </w:r>
      <w:r>
        <w:rPr>
          <w:rFonts w:ascii="New Century Schoolbook" w:hAnsi="New Century Schoolbook" w:cs="New Century Schoolbook"/>
          <w:sz w:val="20"/>
          <w:szCs w:val="20"/>
        </w:rPr>
        <w:t>, 3315-3322 (1991)  [acetic acid, methyl acetate]</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H. </w:t>
      </w:r>
      <w:r>
        <w:rPr>
          <w:rFonts w:ascii="New Century Schoolbook" w:hAnsi="New Century Schoolbook" w:cs="New Century Schoolbook"/>
          <w:sz w:val="20"/>
          <w:szCs w:val="20"/>
        </w:rPr>
        <w:t xml:space="preserve">Liu, F. Muller-Plathe and W. F. van Gunsteren, A Force Field for Liquid Dimethyl Sulfoxide and Physical Properties of Liquid Dimethyl Sulfoxide Calculated Using Molecular Dynamics Simulation,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117</w:t>
      </w:r>
      <w:r>
        <w:rPr>
          <w:rFonts w:ascii="New Century Schoolbook" w:hAnsi="New Century Schoolbook" w:cs="New Century Schoolbook"/>
          <w:sz w:val="20"/>
          <w:szCs w:val="20"/>
        </w:rPr>
        <w:t>, 4363-4366 (1995)  [dimethyl sulfoxide]</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 Gao, X. Xia and T. F. George, Importance of Bimolecular Interactions in Developing Empirical Potential Functions for Liquid Ammonia,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97</w:t>
      </w:r>
      <w:r>
        <w:rPr>
          <w:rFonts w:ascii="New Century Schoolbook" w:hAnsi="New Century Schoolbook" w:cs="New Century Schoolbook"/>
          <w:sz w:val="20"/>
          <w:szCs w:val="20"/>
        </w:rPr>
        <w:t>, 9241-9246 (1993)  [ammonia]</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J. Aqvist, Ion-Water Interaction Potentials Derived from Free Energy Pe</w:t>
      </w:r>
      <w:r>
        <w:rPr>
          <w:rFonts w:ascii="New Century Schoolbook" w:hAnsi="New Century Schoolbook" w:cs="New Century Schoolbook"/>
          <w:sz w:val="20"/>
          <w:szCs w:val="20"/>
        </w:rPr>
        <w:t xml:space="preserve">rturbation Simulations,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8021-8024 (1990)  [metal ions]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W. S. Ross and C. C. Hardin, Ion-Induced Stabilization of the G-DNA Quadruplex: Free Energy Perturbation Studies,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116</w:t>
      </w:r>
      <w:r>
        <w:rPr>
          <w:rFonts w:ascii="New Century Schoolbook" w:hAnsi="New Century Schoolbook" w:cs="New Century Schoolbook"/>
          <w:sz w:val="20"/>
          <w:szCs w:val="20"/>
        </w:rPr>
        <w:t>, 4363-4366 (1994)  [alkali metal ions]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J. Chandrasekhar, D. C. Spellmeyer and W. L. Jorgensen, Energy Component Analysis for Dilute Aqueous Solutions of Li+, Na+, F-, and Cl- Ions,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106</w:t>
      </w:r>
      <w:r>
        <w:rPr>
          <w:rFonts w:ascii="New Century Schoolbook" w:hAnsi="New Century Schoolbook" w:cs="New Century Schoolbook"/>
          <w:sz w:val="20"/>
          <w:szCs w:val="20"/>
        </w:rPr>
        <w:t>, 903-910 (1984)  [halide ions]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Most parameters distributed with TINKER are from ``OPLS and</w:t>
      </w:r>
      <w:r>
        <w:rPr>
          <w:rFonts w:ascii="New Century Schoolbook" w:hAnsi="New Century Schoolbook" w:cs="New Century Schoolbook"/>
          <w:sz w:val="20"/>
          <w:szCs w:val="20"/>
        </w:rPr>
        <w:t xml:space="preserve"> OPLS-AA Parameters for Organic Molecules, Ions, and Nucleic Acids'' as provided by W. L. Jorgensen, Yale University, October 1997</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OPLSAA.PRM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OPLS-AA force field with all-atom parameters for proteins and many general classes of organic molecules.</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 xml:space="preserve">W. L. </w:t>
      </w:r>
      <w:r>
        <w:rPr>
          <w:rFonts w:ascii="New Century Schoolbook" w:hAnsi="New Century Schoolbook" w:cs="New Century Schoolbook"/>
          <w:sz w:val="20"/>
          <w:szCs w:val="20"/>
        </w:rPr>
        <w:t xml:space="preserve">Jorgensen, D. S. Maxwell and J. Tirado-Rives, Development and Testing of the OPLS All-Atom Force Field on Conformational Energetics and Properties of Organic Liquids,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117</w:t>
      </w:r>
      <w:r>
        <w:rPr>
          <w:rFonts w:ascii="New Century Schoolbook" w:hAnsi="New Century Schoolbook" w:cs="New Century Schoolbook"/>
          <w:sz w:val="20"/>
          <w:szCs w:val="20"/>
        </w:rPr>
        <w:t>, 11225-11236 (1996)</w:t>
      </w:r>
    </w:p>
    <w:p w:rsidR="00000000" w:rsidRDefault="00D75EB5">
      <w:pPr>
        <w:widowControl/>
      </w:pPr>
    </w:p>
    <w:p w:rsidR="00000000" w:rsidRDefault="00D75EB5">
      <w:pPr>
        <w:widowControl/>
        <w:jc w:val="both"/>
      </w:pPr>
      <w:r>
        <w:rPr>
          <w:rFonts w:ascii="New Century Schoolbook" w:hAnsi="New Century Schoolbook" w:cs="New Century Schoolbook"/>
          <w:sz w:val="20"/>
          <w:szCs w:val="20"/>
        </w:rPr>
        <w:t>D. S. Maxwell, J. Tirado-Rives and W. L. Jorg</w:t>
      </w:r>
      <w:r>
        <w:rPr>
          <w:rFonts w:ascii="New Century Schoolbook" w:hAnsi="New Century Schoolbook" w:cs="New Century Schoolbook"/>
          <w:sz w:val="20"/>
          <w:szCs w:val="20"/>
        </w:rPr>
        <w:t xml:space="preserve">ensen, A Comprehensive Study of the Rotational Energy Profiles of Organic Systems by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MO Theory, Forming a Basis for Peptide Torsional Parameters,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984-1010 (1995)</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W. L. Jorgensen and N. A. McDonald, Development of an All-Ato</w:t>
      </w:r>
      <w:r>
        <w:rPr>
          <w:rFonts w:ascii="New Century Schoolbook" w:hAnsi="New Century Schoolbook" w:cs="New Century Schoolbook"/>
          <w:sz w:val="20"/>
          <w:szCs w:val="20"/>
        </w:rPr>
        <w:t xml:space="preserve">m Force Field for Heterocycles. Properties of Liquid Pyridine and Diazenes, </w:t>
      </w:r>
      <w:r>
        <w:rPr>
          <w:rFonts w:ascii="New Century Schoolbook" w:hAnsi="New Century Schoolbook" w:cs="New Century Schoolbook"/>
          <w:b/>
          <w:bCs/>
          <w:i/>
          <w:iCs/>
          <w:sz w:val="20"/>
          <w:szCs w:val="20"/>
        </w:rPr>
        <w:t>THEOCHEM-J. Mol. Struct.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424</w:t>
      </w:r>
      <w:r>
        <w:rPr>
          <w:rFonts w:ascii="New Century Schoolbook" w:hAnsi="New Century Schoolbook" w:cs="New Century Schoolbook"/>
          <w:sz w:val="20"/>
          <w:szCs w:val="20"/>
        </w:rPr>
        <w:t>, 145-155 (1998)</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N. A. McDonald and W. L. Jorgensen, Development of an All-Atom Force Field for Heterocycles. Properties of Liquid Pyrrole, Furan, Dia</w:t>
      </w:r>
      <w:r>
        <w:rPr>
          <w:rFonts w:ascii="New Century Schoolbook" w:hAnsi="New Century Schoolbook" w:cs="New Century Schoolbook"/>
          <w:sz w:val="20"/>
          <w:szCs w:val="20"/>
        </w:rPr>
        <w:t xml:space="preserve">zoles, and Oxazoles,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8049-8059 (1998)</w:t>
      </w:r>
    </w:p>
    <w:p w:rsidR="00000000" w:rsidRDefault="00D75EB5">
      <w:pPr>
        <w:widowControl/>
      </w:pPr>
    </w:p>
    <w:p w:rsidR="00000000" w:rsidRDefault="00D75EB5">
      <w:pPr>
        <w:widowControl/>
      </w:pPr>
      <w:r>
        <w:rPr>
          <w:rFonts w:ascii="New Century Schoolbook" w:hAnsi="New Century Schoolbook" w:cs="New Century Schoolbook"/>
          <w:sz w:val="20"/>
          <w:szCs w:val="20"/>
        </w:rPr>
        <w:t xml:space="preserve">R. C. Rizzo and W. L. Jorgensen, OPLS All-Atom Model for Amines: Resolution of the Amine Hydration Problem,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121</w:t>
      </w:r>
      <w:r>
        <w:rPr>
          <w:rFonts w:ascii="New Century Schoolbook" w:hAnsi="New Century Schoolbook" w:cs="New Century Schoolbook"/>
          <w:sz w:val="20"/>
          <w:szCs w:val="20"/>
        </w:rPr>
        <w:t>, 4827-4836 (1999)</w:t>
      </w:r>
    </w:p>
    <w:p w:rsidR="00000000" w:rsidRDefault="00D75EB5">
      <w:pPr>
        <w:widowControl/>
      </w:pPr>
    </w:p>
    <w:p w:rsidR="00000000" w:rsidRDefault="00D75EB5">
      <w:pPr>
        <w:widowControl/>
      </w:pPr>
      <w:r>
        <w:rPr>
          <w:rFonts w:ascii="New Century Schoolbook" w:hAnsi="New Century Schoolbook" w:cs="New Century Schoolbook"/>
          <w:sz w:val="20"/>
          <w:szCs w:val="20"/>
        </w:rPr>
        <w:t>M. L. P. Price, D. Ostrovsky and W. L. Jorge</w:t>
      </w:r>
      <w:r>
        <w:rPr>
          <w:rFonts w:ascii="New Century Schoolbook" w:hAnsi="New Century Schoolbook" w:cs="New Century Schoolbook"/>
          <w:sz w:val="20"/>
          <w:szCs w:val="20"/>
        </w:rPr>
        <w:t xml:space="preserve">nsen, Gas-Phase and Liquid-State Properties of Esters, Nitriles, and Nitro Compounds with the OPLS-AA Force Field,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22</w:t>
      </w:r>
      <w:r>
        <w:rPr>
          <w:rFonts w:ascii="New Century Schoolbook" w:hAnsi="New Century Schoolbook" w:cs="New Century Schoolbook"/>
          <w:sz w:val="20"/>
          <w:szCs w:val="20"/>
        </w:rPr>
        <w:t>, 1340-1352 (2001)</w:t>
      </w:r>
    </w:p>
    <w:p w:rsidR="00000000" w:rsidRDefault="00D75EB5">
      <w:pPr>
        <w:widowControl/>
        <w:jc w:val="both"/>
      </w:pPr>
    </w:p>
    <w:p w:rsidR="00000000" w:rsidRDefault="00D75EB5">
      <w:pPr>
        <w:widowControl/>
        <w:jc w:val="both"/>
      </w:pPr>
      <w:r>
        <w:rPr>
          <w:rFonts w:ascii="New Century Schoolbook" w:hAnsi="New Century Schoolbook" w:cs="New Century Schoolbook"/>
          <w:sz w:val="20"/>
          <w:szCs w:val="20"/>
        </w:rPr>
        <w:t>All parameters distributed with TINKER are from ``OPLS and OPLS-A</w:t>
      </w:r>
      <w:r>
        <w:rPr>
          <w:rFonts w:ascii="New Century Schoolbook" w:hAnsi="New Century Schoolbook" w:cs="New Century Schoolbook"/>
          <w:sz w:val="20"/>
          <w:szCs w:val="20"/>
        </w:rPr>
        <w:t>A Parameters for Organic Molecules, Ions, and Nucleic Acids'' as provided by W. L. Jorgensen, Yale University, October 1997</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OPLSAAL.PRM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An improved OPLS-AA parameter set for proteins in which the only change is a reworking of many of the backbone and sid</w:t>
      </w:r>
      <w:r>
        <w:rPr>
          <w:rFonts w:ascii="New Century Schoolbook" w:hAnsi="New Century Schoolbook" w:cs="New Century Schoolbook"/>
          <w:sz w:val="20"/>
          <w:szCs w:val="20"/>
        </w:rPr>
        <w:t>echain torsional parameters to give better agreement with LMP2 QM calculations. This parameter set is also known as OPLS(2000).</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G. A. Kaminsky, R. A. Friesner, J. Tirado-Rives and W. L. Jorgensen, Evaluation and Reparametrization of the OPLS-AA Force Fiel</w:t>
      </w:r>
      <w:r>
        <w:rPr>
          <w:rFonts w:ascii="New Century Schoolbook" w:hAnsi="New Century Schoolbook" w:cs="New Century Schoolbook"/>
          <w:sz w:val="20"/>
          <w:szCs w:val="20"/>
        </w:rPr>
        <w:t xml:space="preserve">d for Proteins via Comparison with Accurate Quantum Chemical Calculations on Peptides,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105</w:t>
      </w:r>
      <w:r>
        <w:rPr>
          <w:rFonts w:ascii="New Century Schoolbook" w:hAnsi="New Century Schoolbook" w:cs="New Century Schoolbook"/>
          <w:sz w:val="20"/>
          <w:szCs w:val="20"/>
        </w:rPr>
        <w:t>, 6474-6487 (2001)</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SMOOTH.PRM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Version of OPLS-UA for use with potential smoothing. Largely adapted largely from standard OPLS-UA parameters with m</w:t>
      </w:r>
      <w:r>
        <w:rPr>
          <w:rFonts w:ascii="New Century Schoolbook" w:hAnsi="New Century Schoolbook" w:cs="New Century Schoolbook"/>
          <w:sz w:val="20"/>
          <w:szCs w:val="20"/>
        </w:rPr>
        <w:t>odifications to the vdw and improper torsion terms.</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 xml:space="preserve">R. V. Pappu, R. K. Hart and J. W. Ponder, Analysis and Application of Potential Energy Smoothing and Search Methods for Global Optimization,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9725-9742 (1998)  [smoothing modificati</w:t>
      </w:r>
      <w:r>
        <w:rPr>
          <w:rFonts w:ascii="New Century Schoolbook" w:hAnsi="New Century Schoolbook" w:cs="New Century Schoolbook"/>
          <w:sz w:val="20"/>
          <w:szCs w:val="20"/>
        </w:rPr>
        <w:t>ons]</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SMOOTHAA.PRM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Version of OPLS-AA for use with potential smoothing. Largely adapted largely from standard OPLS-AA parameters with modifications to the vdw and improper torsion terms.</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 xml:space="preserve">R. V. Pappu, R. K. Hart and J. W. Ponder, Analysis and Application of Potential Energy Smoothing and Search Methods for Global Optimization,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9725-9742 (1998)  [smoothing modifications]</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b/>
          <w:bCs/>
          <w:sz w:val="20"/>
          <w:szCs w:val="20"/>
        </w:rPr>
        <w:t>WATER.PRM</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The AMOEBA water parameters for a po</w:t>
      </w:r>
      <w:r>
        <w:rPr>
          <w:rFonts w:ascii="New Century Schoolbook" w:hAnsi="New Century Schoolbook" w:cs="New Century Schoolbook"/>
          <w:sz w:val="20"/>
          <w:szCs w:val="20"/>
        </w:rPr>
        <w:t>larizable atomic multipole electrostatics model. This model is equal or better to the best available water models for many bulk and cluster properties.</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P. Ren and J. W. Ponder, A Polarizable Atomic Multipole Water Model for Molecular Mechanics Simulation,</w:t>
      </w:r>
      <w:r>
        <w:rPr>
          <w:rFonts w:ascii="New Century Schoolbook" w:hAnsi="New Century Schoolbook" w:cs="New Century Schoolbook"/>
          <w:sz w:val="20"/>
          <w:szCs w:val="20"/>
        </w:rPr>
        <w:t xml:space="preserve">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107</w:t>
      </w:r>
      <w:r>
        <w:rPr>
          <w:rFonts w:ascii="New Century Schoolbook" w:hAnsi="New Century Schoolbook" w:cs="New Century Schoolbook"/>
          <w:sz w:val="20"/>
          <w:szCs w:val="20"/>
        </w:rPr>
        <w:t xml:space="preserve">, 5933-5947 (2003) </w:t>
      </w:r>
    </w:p>
    <w:p w:rsidR="00000000" w:rsidRDefault="00D75EB5">
      <w:pPr>
        <w:widowControl/>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 xml:space="preserve">P. Ren and J. W. Ponder, Ion Solvation Thermodynamics from Simulation with a Polarizable Force Field, A. Grossfield,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125</w:t>
      </w:r>
      <w:r>
        <w:rPr>
          <w:rFonts w:ascii="New Century Schoolbook" w:hAnsi="New Century Schoolbook" w:cs="New Century Schoolbook"/>
          <w:sz w:val="20"/>
          <w:szCs w:val="20"/>
        </w:rPr>
        <w:t>, 15671-15682 (2003)</w:t>
      </w:r>
    </w:p>
    <w:p w:rsidR="00000000" w:rsidRDefault="00D75EB5">
      <w:pPr>
        <w:widowControl/>
        <w:tabs>
          <w:tab w:val="left" w:pos="720"/>
          <w:tab w:val="left" w:pos="2520"/>
        </w:tabs>
        <w:jc w:val="both"/>
      </w:pPr>
    </w:p>
    <w:p w:rsidR="00000000" w:rsidRDefault="00D75EB5">
      <w:pPr>
        <w:widowControl/>
        <w:jc w:val="both"/>
      </w:pPr>
      <w:r>
        <w:rPr>
          <w:rFonts w:ascii="New Century Schoolbook" w:hAnsi="New Century Schoolbook" w:cs="New Century Schoolbook"/>
          <w:sz w:val="20"/>
          <w:szCs w:val="20"/>
        </w:rPr>
        <w:t xml:space="preserve">P. Ren and J. W. Ponder, Temperature and Pressure Dependence of the AMOEBA Water Model,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108</w:t>
      </w:r>
      <w:r>
        <w:rPr>
          <w:rFonts w:ascii="New Century Schoolbook" w:hAnsi="New Century Schoolbook" w:cs="New Century Schoolbook"/>
          <w:sz w:val="20"/>
          <w:szCs w:val="20"/>
        </w:rPr>
        <w:t>, xxxx-xxxx (2004)</w:t>
      </w:r>
    </w:p>
    <w:p w:rsidR="00000000" w:rsidRDefault="00D75EB5">
      <w:pPr>
        <w:widowControl/>
        <w:tabs>
          <w:tab w:val="left" w:pos="720"/>
          <w:tab w:val="left" w:pos="2520"/>
        </w:tabs>
        <w:jc w:val="both"/>
      </w:pPr>
    </w:p>
    <w:p w:rsidR="00000000" w:rsidRDefault="00D75EB5">
      <w:pPr>
        <w:widowControl/>
        <w:tabs>
          <w:tab w:val="left" w:pos="720"/>
          <w:tab w:val="left" w:pos="2520"/>
        </w:tabs>
        <w:jc w:val="both"/>
      </w:pPr>
      <w:r>
        <w:rPr>
          <w:rFonts w:ascii="New Century Schoolbook" w:hAnsi="New Century Schoolbook" w:cs="New Century Schoolbook"/>
          <w:sz w:val="20"/>
          <w:szCs w:val="20"/>
        </w:rPr>
        <w:t>An earlier version the AMOEBA water model is described in: Yong Kong, Multipole Electrostatic Methods for Protein Modeling with</w:t>
      </w:r>
      <w:r>
        <w:rPr>
          <w:rFonts w:ascii="New Century Schoolbook" w:hAnsi="New Century Schoolbook" w:cs="New Century Schoolbook"/>
          <w:sz w:val="20"/>
          <w:szCs w:val="20"/>
        </w:rPr>
        <w:t xml:space="preserve"> Reaction Field Treatment, Biochemistry &amp; Molecular Biophysics, Washington University, St. Louis, August, 1997 [available from http://dasher.wustl.edu/ponder/]</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D75EB5">
      <w:r>
        <w:separator/>
      </w:r>
    </w:p>
  </w:endnote>
  <w:endnote w:type="continuationSeparator" w:id="1">
    <w:p w:rsidR="00000000" w:rsidRDefault="00D75EB5">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D75EB5">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D75EB5">
      <w:r>
        <w:separator/>
      </w:r>
    </w:p>
  </w:footnote>
  <w:footnote w:type="continuationSeparator" w:id="1">
    <w:p w:rsidR="00000000" w:rsidRDefault="00D75E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5EB5"/>
    <w:rsid w:val="00D75EB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2918</Words>
  <Characters>16635</Characters>
  <Application>Microsoft Word 12.0.1</Application>
  <DocSecurity>0</DocSecurity>
  <Lines>138</Lines>
  <Paragraphs>33</Paragraphs>
  <ScaleCrop>false</ScaleCrop>
  <Company/>
  <LinksUpToDate>false</LinksUpToDate>
  <CharactersWithSpaces>20428</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ax29700f.aw</dc:title>
  <dc:subject/>
  <dc:creator>ponder</dc:creator>
  <cp:keywords/>
  <dc:description>Created by ApplixWare Release 5.20 (build 1894022) #18  RTF Export Filter</dc:description>
  <cp:lastModifiedBy>Jay Ponder</cp:lastModifiedBy>
  <cp:revision>2</cp:revision>
  <dcterms:created xsi:type="dcterms:W3CDTF">2009-03-12T21:06:00Z</dcterms:created>
  <dcterms:modified xsi:type="dcterms:W3CDTF">2009-03-12T21:06:00Z</dcterms:modified>
</cp:coreProperties>
</file>