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1003"/>
        <w:gridCol w:w="7642"/>
      </w:tblGrid>
      <w:tr w:rsidR="00000000">
        <w:tblPrEx>
          <w:tblCellMar>
            <w:top w:w="0" w:type="dxa"/>
            <w:left w:w="0" w:type="dxa"/>
            <w:bottom w:w="0" w:type="dxa"/>
            <w:right w:w="0" w:type="dxa"/>
          </w:tblCellMar>
        </w:tblPrEx>
        <w:tc>
          <w:tcPr>
            <w:tcW w:w="1003" w:type="dxa"/>
            <w:tcBorders>
              <w:top w:val="single" w:sz="15" w:space="0" w:color="FF0000"/>
              <w:left w:val="single" w:sz="15" w:space="0" w:color="FF0000"/>
              <w:bottom w:val="single" w:sz="15" w:space="0" w:color="FF0000"/>
              <w:right w:val="nil"/>
            </w:tcBorders>
          </w:tcPr>
          <w:p w:rsidR="00000000" w:rsidRDefault="00936453">
            <w:pPr>
              <w:pStyle w:val="ChapNo"/>
              <w:widowControl/>
              <w:ind w:left="144" w:right="-485"/>
              <w:jc w:val="both"/>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936453">
            <w:pPr>
              <w:pStyle w:val="ChapTitle"/>
              <w:widowControl/>
              <w:ind w:left="144" w:right="54"/>
              <w:jc w:val="both"/>
            </w:pPr>
            <w:r>
              <w:rPr>
                <w:rFonts w:ascii="New Century Schoolbook" w:hAnsi="New Century Schoolbook" w:cs="New Century Schoolbook"/>
                <w:b/>
                <w:bCs/>
                <w:sz w:val="36"/>
                <w:szCs w:val="36"/>
              </w:rPr>
              <w:t>Descriptions of TINKER Routines</w:t>
            </w:r>
          </w:p>
        </w:tc>
      </w:tr>
    </w:tbl>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b/>
        <w:t>The distribution version of the TINKER package c</w:t>
      </w:r>
      <w:r>
        <w:rPr>
          <w:rFonts w:ascii="New Century Schoolbook" w:hAnsi="New Century Schoolbook" w:cs="New Century Schoolbook"/>
          <w:sz w:val="20"/>
          <w:szCs w:val="20"/>
        </w:rPr>
        <w:t>ontains over 700 separate programs, subroutines and functions. This section contains a brief description of the purpose of most of these code units. Further information can be found in the comments located at the top of each source code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ACTIVE Subro</w:t>
      </w:r>
      <w:r>
        <w:rPr>
          <w:rFonts w:ascii="New Century Schoolbook" w:hAnsi="New Century Schoolbook" w:cs="New Century Schoolbook"/>
          <w:b/>
          <w:bCs/>
          <w:sz w:val="20"/>
          <w:szCs w:val="20"/>
        </w:rPr>
        <w:t>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"active" sets the list of atoms that are used during each potential energy function calculation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ADDBASE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"addbase" builds the Cartesian coordinates for a single nucleic acid base; coordinates are read from the Protein Data Bank file or f</w:t>
      </w:r>
      <w:r>
        <w:rPr>
          <w:rFonts w:ascii="New Century Schoolbook" w:hAnsi="New Century Schoolbook" w:cs="New Century Schoolbook"/>
          <w:sz w:val="20"/>
          <w:szCs w:val="20"/>
        </w:rPr>
        <w:t>ound from internal coordinates, then atom types are assigned and connectivity data generated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ADDBOND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"addbond" adds entries to the attached atoms list in order to generate a direct connection between two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ADDSIDE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"addside" bu</w:t>
      </w:r>
      <w:r>
        <w:rPr>
          <w:rFonts w:ascii="New Century Schoolbook" w:hAnsi="New Century Schoolbook" w:cs="New Century Schoolbook"/>
          <w:sz w:val="20"/>
          <w:szCs w:val="20"/>
        </w:rPr>
        <w:t>ilds the Cartesian coordinates for a single amino acid side chain; coordinates are read from the Protein Data Bank file or found from internal coordinates, then atom types are assigned and connectivity data generated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ADJACENT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"adjacent" finds an atom connected to atom "i1" other than atom "i2"; if no such atom exists, then the closest atom in space is returned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ALCHEMY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"alchemy" computes the free energy difference corresponding to a small perturbation by Boltzmann weig</w:t>
      </w:r>
      <w:r>
        <w:rPr>
          <w:rFonts w:ascii="New Century Schoolbook" w:hAnsi="New Century Schoolbook" w:cs="New Century Schoolbook"/>
          <w:sz w:val="20"/>
          <w:szCs w:val="20"/>
        </w:rPr>
        <w:t>hting the potential energy difference over a number of sample states; current version (incorrectly) considers the charge energy to be intermolecular in finding the perturbation energies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ANALYSIS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"analysis" calls the series of routines needed t</w:t>
      </w:r>
      <w:r>
        <w:rPr>
          <w:rFonts w:ascii="New Century Schoolbook" w:hAnsi="New Century Schoolbook" w:cs="New Century Schoolbook"/>
          <w:sz w:val="20"/>
          <w:szCs w:val="20"/>
        </w:rPr>
        <w:t>o calculate the potential energy and perform energy partitioning analysis in terms of type of interaction or atom number</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ANALYZ4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"analyz4" prints the energy to 4 de</w:t>
      </w:r>
      <w:r>
        <w:rPr>
          <w:rFonts w:ascii="New Century Schoolbook" w:hAnsi="New Century Schoolbook" w:cs="New Century Schoolbook"/>
          <w:sz w:val="20"/>
          <w:szCs w:val="20"/>
        </w:rPr>
        <w:t>cimal places and number of interactions for each component of the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ANALYZ6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"analyz6" prints the energy to 6 decimal places and number of interactions for each component of the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ANALYZ8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"analyz8" pri</w:t>
      </w:r>
      <w:r>
        <w:rPr>
          <w:rFonts w:ascii="New Century Schoolbook" w:hAnsi="New Century Schoolbook" w:cs="New Century Schoolbook"/>
          <w:sz w:val="20"/>
          <w:szCs w:val="20"/>
        </w:rPr>
        <w:t>nts the energy to 8 decimal places and number of interactions for each component of the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ANALYZE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"analyze" computes and displays the total potential; options are provided to partition the energy by atom or by potential function ty</w:t>
      </w:r>
      <w:r>
        <w:rPr>
          <w:rFonts w:ascii="New Century Schoolbook" w:hAnsi="New Century Schoolbook" w:cs="New Century Schoolbook"/>
          <w:sz w:val="20"/>
          <w:szCs w:val="20"/>
        </w:rPr>
        <w:t>pe; parameters used in computing interactions can also be displayed by atom; output of large energy interactions and of electrostatic and inertial properties is available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ANGLES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"angles" finds the total number of bond angles and stores the ato</w:t>
      </w:r>
      <w:r>
        <w:rPr>
          <w:rFonts w:ascii="New Century Schoolbook" w:hAnsi="New Century Schoolbook" w:cs="New Century Schoolbook"/>
          <w:sz w:val="20"/>
          <w:szCs w:val="20"/>
        </w:rPr>
        <w:t>m numbers of the atoms defining each angle; for each angle to a trivalent central atom, the third bonded atom is stored for use in out-of-plane bending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ANNEAL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"anneal" performs a simulated annealing protocol by means of variable temperature molecular dynamics using either linear, exponential or sigmoidal cooling schedules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ANORM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"anorm" finds the norm (length) of a vector; used as a service routine by </w:t>
      </w:r>
      <w:r>
        <w:rPr>
          <w:rFonts w:ascii="New Century Schoolbook" w:hAnsi="New Century Schoolbook" w:cs="New Century Schoolbook"/>
          <w:sz w:val="20"/>
          <w:szCs w:val="20"/>
        </w:rPr>
        <w:t>the Connolly surface area and volume computation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ARCHIVE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"archive" is a utility program for coordinate files which concatenates multiple coordinate sets into a single archive file, or extracts individual coordinate sets from an archive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ASET Subr</w:t>
      </w:r>
      <w:r>
        <w:rPr>
          <w:rFonts w:ascii="New Century Schoolbook" w:hAnsi="New Century Schoolbook" w:cs="New Century Schoolbook"/>
          <w:b/>
          <w:bCs/>
          <w:sz w:val="20"/>
          <w:szCs w:val="20"/>
        </w:rPr>
        <w:t>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"aset" computes by recursion the A functions used in the evaluation of Slater-type (STO) overlap integrals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ATOMYZE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"atomyze" prints the potential energy components broken down by atom and to a choice of precision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ATTACH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"a</w:t>
      </w:r>
      <w:r>
        <w:rPr>
          <w:rFonts w:ascii="New Century Schoolbook" w:hAnsi="New Century Schoolbook" w:cs="New Century Schoolbook"/>
          <w:sz w:val="20"/>
          <w:szCs w:val="20"/>
        </w:rPr>
        <w:t>ttach" generates lists of 1-3, 1-4 and 1-5 connectivities starting from the previously determined list of attached atoms (ie, 1-2 connectivity)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BASEFILE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"basefile" extracts from an input filename the portion consisting of any directory name an</w:t>
      </w:r>
      <w:r>
        <w:rPr>
          <w:rFonts w:ascii="New Century Schoolbook" w:hAnsi="New Century Schoolbook" w:cs="New Century Schoolbook"/>
          <w:sz w:val="20"/>
          <w:szCs w:val="20"/>
        </w:rPr>
        <w:t>d the base filename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BCUCOF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"bcucof" determines the coefficient matrix needed for bicubic interpolation of a function, gradients and cross derivatives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BCUINT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"bcuint" performs a bicubic interpolation of the function value on a 2D spline grid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BCUINT1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"bcuint1" performs a bicubic interpolation of the function value and gradient along the directions of a 2D spline grid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BCUINT2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"bcuint2" p</w:t>
      </w:r>
      <w:r>
        <w:rPr>
          <w:rFonts w:ascii="New Century Schoolbook" w:hAnsi="New Century Schoolbook" w:cs="New Century Schoolbook"/>
          <w:sz w:val="20"/>
          <w:szCs w:val="20"/>
        </w:rPr>
        <w:t>erforms a bicubic interpolation of the function value, gradient and Hessain along the directions of a 2D spline grid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BEEMAN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"beeman" performs a single molecular dynamics time step by means of a Beeman multistep recursion formula; the actual co</w:t>
      </w:r>
      <w:r>
        <w:rPr>
          <w:rFonts w:ascii="New Century Schoolbook" w:hAnsi="New Century Schoolbook" w:cs="New Century Schoolbook"/>
          <w:sz w:val="20"/>
          <w:szCs w:val="20"/>
        </w:rPr>
        <w:t>efficients are Brooks' "Better Beeman"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BETACF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"betacf" computes a rapidly convergent continued fraction needed by routine "betai" to evaluate the cumulative Beta distribution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BETAI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"betai" evaluates the cumulative Beta distribu</w:t>
      </w:r>
      <w:r>
        <w:rPr>
          <w:rFonts w:ascii="New Century Schoolbook" w:hAnsi="New Century Schoolbook" w:cs="New Century Schoolbook"/>
          <w:sz w:val="20"/>
          <w:szCs w:val="20"/>
        </w:rPr>
        <w:t>tion function as the probability that a random variable from a distribution with Beta parameters "a" and "b" will be less than "x"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BIGBLOCK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"bigblock" replicates the coordinates of a single unit cell to give a larger block of repeated units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BITORS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"bitors" finds the total number of bitorsions, pairs of overlapping dihedral angles, and the numbers of the five atoms defining each bitorsion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BMAX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"bmax" computes the maximum order of the B functions needed for evaluation of </w:t>
      </w:r>
      <w:r>
        <w:rPr>
          <w:rFonts w:ascii="New Century Schoolbook" w:hAnsi="New Century Schoolbook" w:cs="New Century Schoolbook"/>
          <w:sz w:val="20"/>
          <w:szCs w:val="20"/>
        </w:rPr>
        <w:t>Slater-type (STO) overlap integrals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BNDERR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"bnderr" is the distance bound error function and derivatives; this version implements the original and Havel's normalized lower bound penalty, the normalized version is preferred when lower bounds are </w:t>
      </w:r>
      <w:r>
        <w:rPr>
          <w:rFonts w:ascii="New Century Schoolbook" w:hAnsi="New Century Schoolbook" w:cs="New Century Schoolbook"/>
          <w:sz w:val="20"/>
          <w:szCs w:val="20"/>
        </w:rPr>
        <w:t>small (as with NMR NOE restraints), the original penalty is needed if large lower bounds are present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BONDS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"bonds" finds the total number of covalent bonds and stores the atom numbers of the atoms defining each bond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BORN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"born" computes the Born radius of each atom for use with the various GB/SA solvation models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BORN1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"born1" computes derivatives of the Born radii with respect to atomic coordinates and increments total energy derivatives and virial components </w:t>
      </w:r>
      <w:r>
        <w:rPr>
          <w:rFonts w:ascii="New Century Schoolbook" w:hAnsi="New Century Schoolbook" w:cs="New Century Schoolbook"/>
          <w:sz w:val="20"/>
          <w:szCs w:val="20"/>
        </w:rPr>
        <w:t>for potentials involving Born radii</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BOUNDS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"bounds" finds the center of mass of each molecule and translates any stray molecules back into the periodic box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BSET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"bset" computes by downward recursion the B functions used in the evaluation of Slater-type (STO) overlap integrals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BSPLINE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"bspline" calculates the coefficients for an n-th order B-spline approximation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BSPLINE1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"bspline1" calcula</w:t>
      </w:r>
      <w:r>
        <w:rPr>
          <w:rFonts w:ascii="New Century Schoolbook" w:hAnsi="New Century Schoolbook" w:cs="New Century Schoolbook"/>
          <w:sz w:val="20"/>
          <w:szCs w:val="20"/>
        </w:rPr>
        <w:t>tes the coefficients and derivative coefficients for an n-th order B-spline approximation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BSSTEP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"bsstep" takes a single Bulirsch-Stoer step with monitoring of local truncation error to ensure accuracy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CALENDAR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"calendar" returns </w:t>
      </w:r>
      <w:r>
        <w:rPr>
          <w:rFonts w:ascii="New Century Schoolbook" w:hAnsi="New Century Schoolbook" w:cs="New Century Schoolbook"/>
          <w:sz w:val="20"/>
          <w:szCs w:val="20"/>
        </w:rPr>
        <w:t>the current time as a set of integer values representing the year, month, day, hour, minute and second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CELLATOM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"cellatom" completes the addition of a symmetry related atom to a unit cell by updating the atom type and attachment arrays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CENTER</w:t>
      </w:r>
      <w:r>
        <w:rPr>
          <w:rFonts w:ascii="New Century Schoolbook" w:hAnsi="New Century Schoolbook" w:cs="New Century Schoolbook"/>
          <w:b/>
          <w:bCs/>
          <w:sz w:val="20"/>
          <w:szCs w:val="20"/>
        </w:rPr>
        <w:t xml:space="preserv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"center" moves the weighted centroid of each coordinate set to the origin during least squares superposition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CERROR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"cerror" is the error handling routine for the Connolly surface area and volume computation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CFFTB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"cfftb" computes the backward complex discrete Fourier transform, the Fourier synthesis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CFFTB1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CFFTF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"cfftf" computes the forward complex discrete Fourier transform, the Fourier analysis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CFFTF1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CFFTI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"cffti</w:t>
      </w:r>
      <w:r>
        <w:rPr>
          <w:rFonts w:ascii="New Century Schoolbook" w:hAnsi="New Century Schoolbook" w:cs="New Century Schoolbook"/>
          <w:sz w:val="20"/>
          <w:szCs w:val="20"/>
        </w:rPr>
        <w:t>" initializes the array "wsave" which is used in both forward and backward transforms; the prime factorization of "n" together with a tabulation of the trigonometric functions are computed and stored in "wsave"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CFFTI1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CHIRER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"chirer"</w:t>
      </w:r>
      <w:r>
        <w:rPr>
          <w:rFonts w:ascii="New Century Schoolbook" w:hAnsi="New Century Schoolbook" w:cs="New Century Schoolbook"/>
          <w:sz w:val="20"/>
          <w:szCs w:val="20"/>
        </w:rPr>
        <w:t xml:space="preserve"> computes the chirality error and its derivatives with respect to atomic Cartesian coordinates as a sum the squares of deviations of chiral volumes from target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CHKCLASH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"chkclash" determines if there are any atom clashes which might cause trouble on subsequent energy evaluation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CHKPOLE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"chkpole" inverts atomic multipole moments as necessary at sites with chiral local reference frame definitions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CHKRING Subro</w:t>
      </w:r>
      <w:r>
        <w:rPr>
          <w:rFonts w:ascii="New Century Schoolbook" w:hAnsi="New Century Schoolbook" w:cs="New Century Schoolbook"/>
          <w:b/>
          <w:bCs/>
          <w:sz w:val="20"/>
          <w:szCs w:val="20"/>
        </w:rPr>
        <w:t>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"chkring" tests angles to be constrained for their presence in small rings and removes constraints that are redundant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CHKSIZE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"chksize" computes a measure of overall global structural expansion or compaction from the number of excess up</w:t>
      </w:r>
      <w:r>
        <w:rPr>
          <w:rFonts w:ascii="New Century Schoolbook" w:hAnsi="New Century Schoolbook" w:cs="New Century Schoolbook"/>
          <w:sz w:val="20"/>
          <w:szCs w:val="20"/>
        </w:rPr>
        <w:t>per or lower bounds matrix violations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CHKTREE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"chktree" tests a minimum energy structure to see if it belongs to the correct progenitor in the existing map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CHKXYZ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"chkxyz" finds any pairs of atoms with identical Cartesian coordinates, and prints a warning message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CHOLESKY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"cholesky" uses a modified Cholesky method to solve the linear system Ax = b, returning "x" in "b"; "A" is assumed to be a real symme</w:t>
      </w:r>
      <w:r>
        <w:rPr>
          <w:rFonts w:ascii="New Century Schoolbook" w:hAnsi="New Century Schoolbook" w:cs="New Century Schoolbook"/>
          <w:sz w:val="20"/>
          <w:szCs w:val="20"/>
        </w:rPr>
        <w:t>tric positive definite matrix with its diagonal and upper triangle stored by rows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CIRPLN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CJKM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"cjkm" computes the coefficients of spherical harmonics expressed in prolate spheroidal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CLIMBER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CLIMBRGD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CLIMBROT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CLIMBTOR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CLIMBXYZ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CLOCK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"clock" determines elapsed CPU time in seconds since the start of the job</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CLUSTER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"cluster" gets the partitioning of the system into groups a</w:t>
      </w:r>
      <w:r>
        <w:rPr>
          <w:rFonts w:ascii="New Century Schoolbook" w:hAnsi="New Century Schoolbook" w:cs="New Century Schoolbook"/>
          <w:sz w:val="20"/>
          <w:szCs w:val="20"/>
        </w:rPr>
        <w:t>nd stores a list of the group to which each atom belongs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COLUMN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"column" takes the off-diagonal Hessian elements stored as sparse rows and sets up indices to allow column access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COMMAND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"command" uses the standard Unix-like iargc/</w:t>
      </w:r>
      <w:r>
        <w:rPr>
          <w:rFonts w:ascii="New Century Schoolbook" w:hAnsi="New Century Schoolbook" w:cs="New Century Schoolbook"/>
          <w:sz w:val="20"/>
          <w:szCs w:val="20"/>
        </w:rPr>
        <w:t>getarg routines to get the number and values of arguments specified on the command line at program runtime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COMPRESS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"compress" transfers only the non-buried tori from the temporary tori arrays to the final tori arrays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CONNECT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"connect" sets up the attached atom arrays starting from a set of internal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CONNOLLY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"connolly" uses the algorithms from the AMS/VAM programs of Michael Connolly to compute the analytical molecular surface area and volume of a colle</w:t>
      </w:r>
      <w:r>
        <w:rPr>
          <w:rFonts w:ascii="New Century Schoolbook" w:hAnsi="New Century Schoolbook" w:cs="New Century Schoolbook"/>
          <w:sz w:val="20"/>
          <w:szCs w:val="20"/>
        </w:rPr>
        <w:t>ction of spherical atoms; thus it implements Fred Richards' molecular surface definition as a set of analytically defined spherical and toroidal polygons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CONTACT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"contact" constructs the contact surface, cycles and convex faces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CONTROL Subrou</w:t>
      </w:r>
      <w:r>
        <w:rPr>
          <w:rFonts w:ascii="New Century Schoolbook" w:hAnsi="New Century Schoolbook" w:cs="New Century Schoolbook"/>
          <w:b/>
          <w:bCs/>
          <w:sz w:val="20"/>
          <w:szCs w:val="20"/>
        </w:rPr>
        <w:t>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"control" gets initial values for parameters that determine the output style and information level provided by TINKER</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COORDS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"coords" converts the three principal eigenvalues/vectors from the metric matrix into atomic coordinates, and ca</w:t>
      </w:r>
      <w:r>
        <w:rPr>
          <w:rFonts w:ascii="New Century Schoolbook" w:hAnsi="New Century Schoolbook" w:cs="New Century Schoolbook"/>
          <w:sz w:val="20"/>
          <w:szCs w:val="20"/>
        </w:rPr>
        <w:t>lls a routine to compute the rms deviation from the bounds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CORRELATE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"correlate" computes the time correlation function of some user-supplied property from individual snapshot frames taken from a molecular dynamics or other trajectory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 xml:space="preserve">CREATEJVM </w:t>
      </w:r>
      <w:r>
        <w:rPr>
          <w:rFonts w:ascii="New Century Schoolbook" w:hAnsi="New Century Schoolbook" w:cs="New Century Schoolbook"/>
          <w:b/>
          <w:bCs/>
          <w:sz w:val="20"/>
          <w:szCs w:val="20"/>
        </w:rPr>
        <w:t>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CREATESERVER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CREATESYSTEM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CREATEUPDATE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CRYSTAL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"crystal" is a utility program which converts between fractional and Cartesian coordinates, and can generate full unit cells from asymmetric units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CUTOFFS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"cutoffs" initializes and stores spherical energy cutoff distance windows, Hessian element and Ewald sum cutoffs, and the pairwise neighbor generation method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CYTSY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"cytsy" solves a system of linear equations for a cyclicall</w:t>
      </w:r>
      <w:r>
        <w:rPr>
          <w:rFonts w:ascii="New Century Schoolbook" w:hAnsi="New Century Schoolbook" w:cs="New Century Schoolbook"/>
          <w:sz w:val="20"/>
          <w:szCs w:val="20"/>
        </w:rPr>
        <w:t>y tridiagonal, symmetric, positive definite matrix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CYTSYP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"cytsyp" finds the Cholesky factors of a cyclically tridiagonal symmetric, positive definite matrix given by two vectors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CYTSYS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"cytsys" solves a cyclically tridiagonal linear system given the Cholesky factors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D1D2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"d1d2" is a utility function used in computation of the reaction field recursive summation elements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DELETE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"delete" removes a specified atom from the Cartesian coordinates list and shifts the remaining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DEPTH Function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DESTROYJVM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DESTROYSERVER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DFTMOD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"dftmod" computes the modulus of the discrete Fourier transform of "bs</w:t>
      </w:r>
      <w:r>
        <w:rPr>
          <w:rFonts w:ascii="New Century Schoolbook" w:hAnsi="New Century Schoolbook" w:cs="New Century Schoolbook"/>
          <w:sz w:val="20"/>
          <w:szCs w:val="20"/>
        </w:rPr>
        <w:t>array", storing it into "bsmod"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DIAGQ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"diagq" is a matrix diagonalization routine which is derived from the classical given, housec, and eigen algorithms with several modifications to increase the efficiency and accuracy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DIFFEQ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w:t>
      </w:r>
      <w:r>
        <w:rPr>
          <w:rFonts w:ascii="New Century Schoolbook" w:hAnsi="New Century Schoolbook" w:cs="New Century Schoolbook"/>
          <w:sz w:val="20"/>
          <w:szCs w:val="20"/>
        </w:rPr>
        <w:t>iffeq" performs the numerical integration of an ordinary differential equation using an adaptive stepsize method to solve the corresponding coupled first-order equations of the general form dyi/dx = f(x,y1,...,yn) for yi = y1,...,yn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DIFFUSE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"diff</w:t>
      </w:r>
      <w:r>
        <w:rPr>
          <w:rFonts w:ascii="New Century Schoolbook" w:hAnsi="New Century Schoolbook" w:cs="New Century Schoolbook"/>
          <w:sz w:val="20"/>
          <w:szCs w:val="20"/>
        </w:rPr>
        <w:t>use" finds the self-diffusion constant for a homogeneous liquid via the Einstein relation from a set of stored molecular dynamics frames; molecular centers of mass are unfolded and mean squared displacements are computed versus time separation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DIST2 Funct</w:t>
      </w:r>
      <w:r>
        <w:rPr>
          <w:rFonts w:ascii="New Century Schoolbook" w:hAnsi="New Century Schoolbook" w:cs="New Century Schoolbook"/>
          <w:b/>
          <w:bCs/>
          <w:sz w:val="20"/>
          <w:szCs w:val="20"/>
        </w:rPr>
        <w: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"dist2" finds the distance squared between two points; used as a service routine by the Connolly surface area and volume computation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DISTGEOM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"distgeom" uses a metric matrix distance geometry procedure to generate structures with interpoint distances that lie within specified bounds, with chiral centers that maintain chirality, and with torsional angles restrained to desired values; the user als</w:t>
      </w:r>
      <w:r>
        <w:rPr>
          <w:rFonts w:ascii="New Century Schoolbook" w:hAnsi="New Century Schoolbook" w:cs="New Century Schoolbook"/>
          <w:sz w:val="20"/>
          <w:szCs w:val="20"/>
        </w:rPr>
        <w:t>o has the ability to interactively inspect and alter the triangle smoothed bounds matrix prior to embedding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DMDUMP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"dmdump" puts the distance matrix of the final structure into the upper half of a matrix, the distance of each atom to the centr</w:t>
      </w:r>
      <w:r>
        <w:rPr>
          <w:rFonts w:ascii="New Century Schoolbook" w:hAnsi="New Century Schoolbook" w:cs="New Century Schoolbook"/>
          <w:sz w:val="20"/>
          <w:szCs w:val="20"/>
        </w:rPr>
        <w:t>oid on the diagonal, and the individual terms of the bounds errors into the lower half of the matrix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DOCUMENT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"document" generates a formatted description of all the code modules or common blocks, an index of routines called by each source code m</w:t>
      </w:r>
      <w:r>
        <w:rPr>
          <w:rFonts w:ascii="New Century Schoolbook" w:hAnsi="New Century Schoolbook" w:cs="New Century Schoolbook"/>
          <w:sz w:val="20"/>
          <w:szCs w:val="20"/>
        </w:rPr>
        <w:t>odule, a listing of all valid keywords, a list of include file dependencies as needed by a Unix-style Makefile, or a formatted force field parameter set summary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DOT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"dot" finds the dot product of two vectors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DSTMAT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"dstmat" selects </w:t>
      </w:r>
      <w:r>
        <w:rPr>
          <w:rFonts w:ascii="New Century Schoolbook" w:hAnsi="New Century Schoolbook" w:cs="New Century Schoolbook"/>
          <w:sz w:val="20"/>
          <w:szCs w:val="20"/>
        </w:rPr>
        <w:t>a distance matrix containing values between the previously smoothed upper and lower bounds; the distance values are chosen from uniform distributions, in a triangle correlated fashion, or using random partial metrization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DYNAMIC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"dynamic" compute</w:t>
      </w:r>
      <w:r>
        <w:rPr>
          <w:rFonts w:ascii="New Century Schoolbook" w:hAnsi="New Century Schoolbook" w:cs="New Century Schoolbook"/>
          <w:sz w:val="20"/>
          <w:szCs w:val="20"/>
        </w:rPr>
        <w:t>s a molecular dynamics trajectory in any of several statistical mechanical ensembles with optional periodic boundaries and optional coupling to temperature and pressure baths alternatively a stochastic dynamics trajectory can be generated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EANGANG Subrouti</w:t>
      </w:r>
      <w:r>
        <w:rPr>
          <w:rFonts w:ascii="New Century Schoolbook" w:hAnsi="New Century Schoolbook" w:cs="New Century Schoolbook"/>
          <w:b/>
          <w:bCs/>
          <w:sz w:val="20"/>
          <w:szCs w:val="20"/>
        </w:rPr>
        <w:t>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"eangang" calculates the angle-angle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EANGANG1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"eangang1" calculates the angle-angle potential energy and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EANGANG2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"eangang2" calculates the angle-angle potential energy second derivatives with respect to Cartesian coordinates using finite difference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EANGANG2A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"eangang2a" calculates the angle-angle first derivatives for a single interaction with re</w:t>
      </w:r>
      <w:r>
        <w:rPr>
          <w:rFonts w:ascii="New Century Schoolbook" w:hAnsi="New Century Schoolbook" w:cs="New Century Schoolbook"/>
          <w:sz w:val="20"/>
          <w:szCs w:val="20"/>
        </w:rPr>
        <w:t>spect to Cartesian coordinates; used in computation of finite difference second derivatives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EANGANG3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"eangang3" calculates the angle-angle potential energy;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"eangle" calculates the</w:t>
      </w:r>
      <w:r>
        <w:rPr>
          <w:rFonts w:ascii="New Century Schoolbook" w:hAnsi="New Century Schoolbook" w:cs="New Century Schoolbook"/>
          <w:sz w:val="20"/>
          <w:szCs w:val="20"/>
        </w:rPr>
        <w:t xml:space="preserve"> angle bending potential energy; projected in-plane angles at trigonal centers or Fourier angle bending terms are optionally used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EANGLE1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"eangle1" calculates the angle bending potential energy and the first derivatives with respect to Cartesi</w:t>
      </w:r>
      <w:r>
        <w:rPr>
          <w:rFonts w:ascii="New Century Schoolbook" w:hAnsi="New Century Schoolbook" w:cs="New Century Schoolbook"/>
          <w:sz w:val="20"/>
          <w:szCs w:val="20"/>
        </w:rPr>
        <w:t>an coordinates; projected in-plane angles at trigonal centers or Fourier angle bending terms are optionally used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EANGLE2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"eangle2" calculates second derivatives of th</w:t>
      </w:r>
      <w:r>
        <w:rPr>
          <w:rFonts w:ascii="New Century Schoolbook" w:hAnsi="New Century Schoolbook" w:cs="New Century Schoolbook"/>
          <w:sz w:val="20"/>
          <w:szCs w:val="20"/>
        </w:rPr>
        <w:t>e angle bending energy for a single atom using a mixture of analytical and finite difference methods; projected in-plane angles at trigonal centers or Fourier angle bending terms are optionally used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EANGLE2A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"eangle2a" calculates bond angle bending potential energy second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EANGLE2B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"eangle2b" computes projected in-plane bending first derivatives for a single angle with respect to Cartesian coordinat</w:t>
      </w:r>
      <w:r>
        <w:rPr>
          <w:rFonts w:ascii="New Century Schoolbook" w:hAnsi="New Century Schoolbook" w:cs="New Century Schoolbook"/>
          <w:sz w:val="20"/>
          <w:szCs w:val="20"/>
        </w:rPr>
        <w:t>es; used in computation of finite difference second derivatives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EANGLE3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"eangle3" calculates the angle bending potential energy, also partitions the energy among the atoms; projected in-plane angles at trigonal centers or Fourier angle bending</w:t>
      </w:r>
      <w:r>
        <w:rPr>
          <w:rFonts w:ascii="New Century Schoolbook" w:hAnsi="New Century Schoolbook" w:cs="New Century Schoolbook"/>
          <w:sz w:val="20"/>
          <w:szCs w:val="20"/>
        </w:rPr>
        <w:t xml:space="preserve"> terms are optionally used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EBOND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"ebond" calculates the bond stretching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EBOND1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"ebond1" calculates the bond stretching energy and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EBOND2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"ebond2" calculat</w:t>
      </w:r>
      <w:r>
        <w:rPr>
          <w:rFonts w:ascii="New Century Schoolbook" w:hAnsi="New Century Schoolbook" w:cs="New Century Schoolbook"/>
          <w:sz w:val="20"/>
          <w:szCs w:val="20"/>
        </w:rPr>
        <w:t>es second derivatives of the bond stretching energy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EBOND3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"ebond3" calculates the bond stretching energy;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"ebuck" calculates the Buckingham exp-6 van der Waals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"ebuck0a" calculates the Buckingham exp-6 van der Waals energy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"ebuck0b" calculates the Buckingham exp-6 van der Waals energ</w:t>
      </w:r>
      <w:r>
        <w:rPr>
          <w:rFonts w:ascii="New Century Schoolbook" w:hAnsi="New Century Schoolbook" w:cs="New Century Schoolbook"/>
          <w:sz w:val="20"/>
          <w:szCs w:val="20"/>
        </w:rPr>
        <w:t>y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EBUCK0C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"ebuck0c" calculates the Buckingham exp-6 van der Waals energy via a Gaussian approximation for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"ebuck1" calculates the Buckingham </w:t>
      </w:r>
      <w:r>
        <w:rPr>
          <w:rFonts w:ascii="New Century Schoolbook" w:hAnsi="New Century Schoolbook" w:cs="New Century Schoolbook"/>
          <w:sz w:val="20"/>
          <w:szCs w:val="20"/>
        </w:rPr>
        <w:t>exp-6 van der Waals energy and its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EBUCK1A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"ebuck1a" calculates the Buckingham exp-6 van der Waals energy and its first derivatives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EBUCK1B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w:t>
      </w:r>
      <w:r>
        <w:rPr>
          <w:rFonts w:ascii="New Century Schoolbook" w:hAnsi="New Century Schoolbook" w:cs="New Century Schoolbook"/>
          <w:sz w:val="20"/>
          <w:szCs w:val="20"/>
        </w:rPr>
        <w:t>k1b" calculates the Buckingham exp-6 van der Waals energy and its first derivatives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EBUCK1C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"ebuck1c" calculates the Buckingham exp-6 van der Waals energy and its first derivatives via a Gaussian approximation for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"ebuck2" calculates the Buckingham exp-6 van der Waals second derivatives for a single </w:t>
      </w:r>
      <w:r>
        <w:rPr>
          <w:rFonts w:ascii="New Century Schoolbook" w:hAnsi="New Century Schoolbook" w:cs="New Century Schoolbook"/>
          <w:sz w:val="20"/>
          <w:szCs w:val="20"/>
        </w:rPr>
        <w:t>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"ebuck2a" calculates the Buckingham exp-6 van der Waals second derivatives using a double loop over relevant atom pairs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EBUCK2B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"ebuck2b" calculates the Buckingham exp-6 van der Waals second derivatives via </w:t>
      </w:r>
      <w:r>
        <w:rPr>
          <w:rFonts w:ascii="New Century Schoolbook" w:hAnsi="New Century Schoolbook" w:cs="New Century Schoolbook"/>
          <w:sz w:val="20"/>
          <w:szCs w:val="20"/>
        </w:rPr>
        <w:t>a Gaussian approximation for use with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"ebuck3" calculates the Buckingham exp-6 van der Waals energy and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EBUCK3A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"ebuck3a" calculates the Buckingham exp-6 van </w:t>
      </w:r>
      <w:r>
        <w:rPr>
          <w:rFonts w:ascii="New Century Schoolbook" w:hAnsi="New Century Schoolbook" w:cs="New Century Schoolbook"/>
          <w:sz w:val="20"/>
          <w:szCs w:val="20"/>
        </w:rPr>
        <w:t>der Waals energy and partitions the energy among the atoms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EBUCK3B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"ebuck3b" calculates the Buckingham exp-6 van der Waals energy and also partitions the energy among the atoms using the method of lights to locate </w:t>
      </w:r>
      <w:r>
        <w:rPr>
          <w:rFonts w:ascii="New Century Schoolbook" w:hAnsi="New Century Schoolbook" w:cs="New Century Schoolbook"/>
          <w:sz w:val="20"/>
          <w:szCs w:val="20"/>
        </w:rPr>
        <w:t>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EBUCK3C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"ebuck3c" calculates the Buckingham exp-6 van der Waals energy via a Gaussian approximation for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 calculates the charge-charge interaction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"echarge0a" calculates the charge-charge interaction energy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"echarge0b" calculates the charge-charge interaction energy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w:t>
      </w:r>
      <w:r>
        <w:rPr>
          <w:rFonts w:ascii="New Century Schoolbook" w:hAnsi="New Century Schoolbook" w:cs="New Century Schoolbook"/>
          <w:b/>
          <w:bCs/>
          <w:sz w:val="20"/>
          <w:szCs w:val="20"/>
        </w:rPr>
        <w:t>E0C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"echarge0c" calculates the charge-charge interaction energy for use with potential smoothing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ECHARGE0D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"echarge0d" calculates the charge-charge interaction energy using a particle mesh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ECHARGE0E Subrout</w:t>
      </w:r>
      <w:r>
        <w:rPr>
          <w:rFonts w:ascii="New Century Schoolbook" w:hAnsi="New Century Schoolbook" w:cs="New Century Schoolbook"/>
          <w:b/>
          <w:bCs/>
          <w:sz w:val="20"/>
          <w:szCs w:val="20"/>
        </w:rPr>
        <w: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"echarge0e" calculates the charge-charge interaction energy using a particle mesh Ewald summation and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"echarge1" calculates the charge-charge interaction energy and first derivativ</w:t>
      </w:r>
      <w:r>
        <w:rPr>
          <w:rFonts w:ascii="New Century Schoolbook" w:hAnsi="New Century Schoolbook" w:cs="New Century Schoolbook"/>
          <w:sz w:val="20"/>
          <w:szCs w:val="20"/>
        </w:rPr>
        <w:t>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ECHARGE1A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"echarge1a" calculates the charge-charge interaction energy and first derivatives with respect to Cartesian coordinates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ECHARGE1B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"echarge1b" calculates the charge-charge interaction energy and first derivatives with respect to Cartesian coordinates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ECHARGE1C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"echarge1c" calculates the charge-charge interaction energ</w:t>
      </w:r>
      <w:r>
        <w:rPr>
          <w:rFonts w:ascii="New Century Schoolbook" w:hAnsi="New Century Schoolbook" w:cs="New Century Schoolbook"/>
          <w:sz w:val="20"/>
          <w:szCs w:val="20"/>
        </w:rPr>
        <w:t>y and first derivatives with respect to Cartesian coordinates for use with potential smoothing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ECHARGE1D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"echarge1d" calculates the charge-charge interaction energy and first derivatives with respect to Cartesian coordinates using a pa</w:t>
      </w:r>
      <w:r>
        <w:rPr>
          <w:rFonts w:ascii="New Century Schoolbook" w:hAnsi="New Century Schoolbook" w:cs="New Century Schoolbook"/>
          <w:sz w:val="20"/>
          <w:szCs w:val="20"/>
        </w:rPr>
        <w:t>rticle mesh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"echarge2" calculates second derivatives of the charge-charge interaction energy for a single atom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"echarge2a" calculates second derivatives of the charge-charge interaction energy fo</w:t>
      </w:r>
      <w:r>
        <w:rPr>
          <w:rFonts w:ascii="New Century Schoolbook" w:hAnsi="New Century Schoolbook" w:cs="New Century Schoolbook"/>
          <w:sz w:val="20"/>
          <w:szCs w:val="20"/>
        </w:rPr>
        <w:t>r a single atom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ECHARGE2B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"echarge2b" calculates second derivatives of the charge-charge interaction energy for a single atom for use with potential smoothing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ECHARGE2C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"echarge2c" calculates second derivatives of the charge-charge interaction energy for a single atom using a particle mesh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"echarge3" calculates the charge-charge interaction energy and partitions the energy among the a</w:t>
      </w:r>
      <w:r>
        <w:rPr>
          <w:rFonts w:ascii="New Century Schoolbook" w:hAnsi="New Century Schoolbook" w:cs="New Century Schoolbook"/>
          <w:sz w:val="20"/>
          <w:szCs w:val="20"/>
        </w:rPr>
        <w:t>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ECHARGE3A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"echarge3a" calculates the charge-charge interaction energy and partitions the energy among the atoms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ECHARGE3B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"echarge3b" calculates the charge-charge interaction energy and partitions</w:t>
      </w:r>
      <w:r>
        <w:rPr>
          <w:rFonts w:ascii="New Century Schoolbook" w:hAnsi="New Century Schoolbook" w:cs="New Century Schoolbook"/>
          <w:sz w:val="20"/>
          <w:szCs w:val="20"/>
        </w:rPr>
        <w:t xml:space="preserve"> the energy among the atoms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ECHARGE3C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"echarge3c" calculates the charge-charge interaction energy and partitions the energy among the atoms for use with potential smoothing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w:t>
      </w:r>
      <w:r>
        <w:rPr>
          <w:rFonts w:ascii="New Century Schoolbook" w:hAnsi="New Century Schoolbook" w:cs="New Century Schoolbook"/>
          <w:b/>
          <w:bCs/>
          <w:sz w:val="20"/>
          <w:szCs w:val="20"/>
        </w:rPr>
        <w:t>E3D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"echarge3d" calculates the charge-charge interaction energy and partitions the energy among the atoms using a particle mesh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ECHARGE3E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"echarge3e" calculates the charge-charge interaction energy and partitions th</w:t>
      </w:r>
      <w:r>
        <w:rPr>
          <w:rFonts w:ascii="New Century Schoolbook" w:hAnsi="New Century Schoolbook" w:cs="New Century Schoolbook"/>
          <w:sz w:val="20"/>
          <w:szCs w:val="20"/>
        </w:rPr>
        <w:t>e energy among the atoms using a particle mesh Ewald summation and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ECHGDPL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"echgdpl" calculates the charge-dipole interaction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ECHGDPL1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"echgdpl1" calculates the charge-dipole interaction energy and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ECHGDPL2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"echgdpl2" calculates second derivatives of the charge-dipole interaction energy for a single atom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ECHGDPL3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"echgdpl3" calculates the charge-dipole interaction energy;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EDIPOLE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"edipole" calculates the dipole-dipole interaction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EDIPOLE1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"edipole1" calculates the dipol</w:t>
      </w:r>
      <w:r>
        <w:rPr>
          <w:rFonts w:ascii="New Century Schoolbook" w:hAnsi="New Century Schoolbook" w:cs="New Century Schoolbook"/>
          <w:sz w:val="20"/>
          <w:szCs w:val="20"/>
        </w:rPr>
        <w:t>e-dipole interaction energy and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EDIPOLE2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"edipole2" calculates second derivatives of the dipole-dipole interaction energy for a single atom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EDIPOLE3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"edipole3" calculates the dipole-dipole interaction energy;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 calculates the Gaussian expansion van der Waals interaction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"egauss0a" calculates the Gaussian </w:t>
      </w:r>
      <w:r>
        <w:rPr>
          <w:rFonts w:ascii="New Century Schoolbook" w:hAnsi="New Century Schoolbook" w:cs="New Century Schoolbook"/>
          <w:sz w:val="20"/>
          <w:szCs w:val="20"/>
        </w:rPr>
        <w:t>expansion van der Waals interaction energy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"egauss0b" calculates the Gaussian expansion van der Waals interaction energy for use with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"egauss1" calculates th</w:t>
      </w:r>
      <w:r>
        <w:rPr>
          <w:rFonts w:ascii="New Century Schoolbook" w:hAnsi="New Century Schoolbook" w:cs="New Century Schoolbook"/>
          <w:sz w:val="20"/>
          <w:szCs w:val="20"/>
        </w:rPr>
        <w:t>e Gaussian expansion van der Waals interaction energy and its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EGAUSS1A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"egauss1a" calculates the Gaussian expansion van der Waals interaction energy and its first derivatives using a pair</w:t>
      </w:r>
      <w:r>
        <w:rPr>
          <w:rFonts w:ascii="New Century Schoolbook" w:hAnsi="New Century Schoolbook" w:cs="New Century Schoolbook"/>
          <w:sz w:val="20"/>
          <w:szCs w:val="20"/>
        </w:rPr>
        <w:t>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EGAUSS1B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"egauss1b" calculates the Gaussian expansion van der Waals interaction energy and its first derivatives for use with stophat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"egauss2" calculates the Gaussian expansion </w:t>
      </w:r>
      <w:r>
        <w:rPr>
          <w:rFonts w:ascii="New Century Schoolbook" w:hAnsi="New Century Schoolbook" w:cs="New Century Schoolbook"/>
          <w:sz w:val="20"/>
          <w:szCs w:val="20"/>
        </w:rPr>
        <w:t>van der Waals second derivatives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"egauss2a" calculates the Gaussian expansion van der Waals second derivatives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EGAUSS2B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"egauss2b" calculates</w:t>
      </w:r>
      <w:r>
        <w:rPr>
          <w:rFonts w:ascii="New Century Schoolbook" w:hAnsi="New Century Schoolbook" w:cs="New Century Schoolbook"/>
          <w:sz w:val="20"/>
          <w:szCs w:val="20"/>
        </w:rPr>
        <w:t xml:space="preserve"> the Gaussian expansion van der Waals second derivatives for stophat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"egauss3" calculates the Gaussian expansion van der Waals interaction energy and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EGAUSS3A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"egauss3a" calculates the Gaussian expansion van der Waals interaction energy and partitions the energy among the atoms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EGAUSS3B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"egauss3b" calculates the Gaussian expansion van der Waals interaction energy and p</w:t>
      </w:r>
      <w:r>
        <w:rPr>
          <w:rFonts w:ascii="New Century Schoolbook" w:hAnsi="New Century Schoolbook" w:cs="New Century Schoolbook"/>
          <w:sz w:val="20"/>
          <w:szCs w:val="20"/>
        </w:rPr>
        <w:t>artitions the energy among the atoms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EGBSA0A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"egbsa0a" calculates the generalized Born polarization energy for the GB/SA solvation models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EGBSA0B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"egbsa0b" calculates the generalized Born polarization </w:t>
      </w:r>
      <w:r>
        <w:rPr>
          <w:rFonts w:ascii="New Century Schoolbook" w:hAnsi="New Century Schoolbook" w:cs="New Century Schoolbook"/>
          <w:sz w:val="20"/>
          <w:szCs w:val="20"/>
        </w:rPr>
        <w:t>energy for the GB/SA solvation models for use with potential smoothing methods via analogy to the smoothing of Coulomb's law</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EGBSA1A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"egbsa1a" calculates the generalized Born energy and first derivatives of the GB/SA solvation models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EGBSA1B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"egbsa1b" calculates the generalized Born energy and first derivatives of the GB/SA solvation models for use with potential smoothing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EGBSA2A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"egbsa2a" calculates second derivatives of the generalized Born energy te</w:t>
      </w:r>
      <w:r>
        <w:rPr>
          <w:rFonts w:ascii="New Century Schoolbook" w:hAnsi="New Century Schoolbook" w:cs="New Century Schoolbook"/>
          <w:sz w:val="20"/>
          <w:szCs w:val="20"/>
        </w:rPr>
        <w:t>rm for the GB/SA solvation models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EGBSA2B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"egbsa2b" calculates second derivatives of the generalized Born energy term for the GB/SA solvation models for use with potential smoothing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EGBSA3A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"egbsa3a" calculates the generalized Born energy term for the GB/SA solvation models;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EGBSA3B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"egbsa3b" calculates the generalized Born polarization energy for the GB/SA solvation models for use with </w:t>
      </w:r>
      <w:r>
        <w:rPr>
          <w:rFonts w:ascii="New Century Schoolbook" w:hAnsi="New Century Schoolbook" w:cs="New Century Schoolbook"/>
          <w:sz w:val="20"/>
          <w:szCs w:val="20"/>
        </w:rPr>
        <w:t>potential smoothing methods via analogy to the smoothing of Coulomb's law;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EGEOM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"egeom" calculates the energy due to restraints on positions, distances, angles and torsions as well as Gaussian basin </w:t>
      </w:r>
      <w:r>
        <w:rPr>
          <w:rFonts w:ascii="New Century Schoolbook" w:hAnsi="New Century Schoolbook" w:cs="New Century Schoolbook"/>
          <w:sz w:val="20"/>
          <w:szCs w:val="20"/>
        </w:rPr>
        <w:t>and spherical droplet restraints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EGEOM1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"egeom1" calculates the energy and first derivatives with respect to Cartesian coordinates due to restraints on positions, distances, angles and torsions as well as Gaussian basin and spherical droplet restraints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EGEOM2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"egeom2" calculates sec</w:t>
      </w:r>
      <w:r>
        <w:rPr>
          <w:rFonts w:ascii="New Century Schoolbook" w:hAnsi="New Century Schoolbook" w:cs="New Century Schoolbook"/>
          <w:sz w:val="20"/>
          <w:szCs w:val="20"/>
        </w:rPr>
        <w:t>ond derivatives of restraints on positions, distances, angles and torsions as well as Gaussian basin and spherical droplet restraints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EGEOM3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"egeom3" calculates the energy due to restraints on positions, distances, angles and torsions as well </w:t>
      </w:r>
      <w:r>
        <w:rPr>
          <w:rFonts w:ascii="New Century Schoolbook" w:hAnsi="New Century Schoolbook" w:cs="New Century Schoolbook"/>
          <w:sz w:val="20"/>
          <w:szCs w:val="20"/>
        </w:rPr>
        <w:t>as Gaussian basin and droplet restraints; also partitions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"ehal" calculates the buffered 14-7 van der Waals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"ehal0a" calculates the buffered 14-7 van der Waals energy using a pairwise doub</w:t>
      </w:r>
      <w:r>
        <w:rPr>
          <w:rFonts w:ascii="New Century Schoolbook" w:hAnsi="New Century Schoolbook" w:cs="New Century Schoolbook"/>
          <w:sz w:val="20"/>
          <w:szCs w:val="20"/>
        </w:rPr>
        <w:t>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"ehal0a" calculates the buffered 14-7 van der Waals energy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"ehal1" calculates the buffered 14-7 van der Waals energy and its first derivatives with respec</w:t>
      </w:r>
      <w:r>
        <w:rPr>
          <w:rFonts w:ascii="New Century Schoolbook" w:hAnsi="New Century Schoolbook" w:cs="New Century Schoolbook"/>
          <w:sz w:val="20"/>
          <w:szCs w:val="20"/>
        </w:rPr>
        <w:t>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EHAL1A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"ehal1a" calculates the buffered 14-7 van der Waals energy and its first derivatives with respect to Cartesian coordinates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EHAL1B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"ehal1b" calculates the buffered 14-7 van der Waals energy and its first derivatives with respect to Cartesian coordinates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"ehal2" calculates the buffered 14-7 van der Waals second d</w:t>
      </w:r>
      <w:r>
        <w:rPr>
          <w:rFonts w:ascii="New Century Schoolbook" w:hAnsi="New Century Schoolbook" w:cs="New Century Schoolbook"/>
          <w:sz w:val="20"/>
          <w:szCs w:val="20"/>
        </w:rPr>
        <w:t>erivatives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"ehal3" calculates the buffered 14-7 van der Waals energy and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EHAL3A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"ehal3a" calculates the buffered 14-7 van der Waals energy and partitions the </w:t>
      </w:r>
      <w:r>
        <w:rPr>
          <w:rFonts w:ascii="New Century Schoolbook" w:hAnsi="New Century Schoolbook" w:cs="New Century Schoolbook"/>
          <w:sz w:val="20"/>
          <w:szCs w:val="20"/>
        </w:rPr>
        <w:t>energy among the atoms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EHAL3B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"ehal3b" calculates the buffered 14-7 van der Waals energy and also partitions the energy among the atoms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EIGEN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"eig</w:t>
      </w:r>
      <w:r>
        <w:rPr>
          <w:rFonts w:ascii="New Century Schoolbook" w:hAnsi="New Century Schoolbook" w:cs="New Century Schoolbook"/>
          <w:sz w:val="20"/>
          <w:szCs w:val="20"/>
        </w:rPr>
        <w:t>en" uses the power method to compute the largest eigenvalues and eigenvectors of the metric matrix, "valid" is set true if the first three eigenvalues are positive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EIGENRGD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EIGENROT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EIGENROT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EIGENTOR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EIGENXYZ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EIMPROP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"eimprop" calculates the improper dihedral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EIMPROP1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"eimprop1" calculates improper dihedral energy and its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EIMPROP2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"eimprop2" calculates second derivatives of the improper dihedral angle energy for a single atom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EIMPROP3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"eimprop3" calculates the improper dihedral potential energy; also partitions the energy terms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EIMPTOR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"eimp</w:t>
      </w:r>
      <w:r>
        <w:rPr>
          <w:rFonts w:ascii="New Century Schoolbook" w:hAnsi="New Century Schoolbook" w:cs="New Century Schoolbook"/>
          <w:sz w:val="20"/>
          <w:szCs w:val="20"/>
        </w:rPr>
        <w:t>tor" calculates the improper torsion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EIMPTOR1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"eimptor1" calculates improper torsion energy and its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EIMPTOR2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"eimptor2" calculates second derivatives of the </w:t>
      </w:r>
      <w:r>
        <w:rPr>
          <w:rFonts w:ascii="New Century Schoolbook" w:hAnsi="New Century Schoolbook" w:cs="New Century Schoolbook"/>
          <w:sz w:val="20"/>
          <w:szCs w:val="20"/>
        </w:rPr>
        <w:t>improper torsion energy for a single atom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EIMPTOR3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"eimptor3" calculates the improper torsion potential energy; also partitions the energy terms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 calculates the Lennard-Jones 6-12 van der Waals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w:t>
      </w:r>
      <w:r>
        <w:rPr>
          <w:rFonts w:ascii="New Century Schoolbook" w:hAnsi="New Century Schoolbook" w:cs="New Century Schoolbook"/>
          <w:b/>
          <w:bCs/>
          <w:sz w:val="20"/>
          <w:szCs w:val="20"/>
        </w:rPr>
        <w:t>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"elj0a" calculates the Lennard-Jones 6-12 van der Waals energy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"elj0b" calculates the Lennard-Jones 6-12 van der Waals energy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ELJ0C Subro</w:t>
      </w:r>
      <w:r>
        <w:rPr>
          <w:rFonts w:ascii="New Century Schoolbook" w:hAnsi="New Century Schoolbook" w:cs="New Century Schoolbook"/>
          <w:b/>
          <w:bCs/>
          <w:sz w:val="20"/>
          <w:szCs w:val="20"/>
        </w:rPr>
        <w:t>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"elj0c" calculates the Lennard-Jones 6-12 van der Waals energy via a Gaussian approximation for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ELJ0D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"elj0d" calculates the Lennard-Jones 6-12 van der Waals energy for use with stophat potential energy smooth</w:t>
      </w:r>
      <w:r>
        <w:rPr>
          <w:rFonts w:ascii="New Century Schoolbook" w:hAnsi="New Century Schoolbook" w:cs="New Century Schoolbook"/>
          <w:sz w:val="20"/>
          <w:szCs w:val="20"/>
        </w:rPr>
        <w:t>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"elj1" calculates the Lennard-Jones 6-12 van der Waals energy and its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ELJ1A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"elj1a" calculates the Lennard-Jones 6-12 van der Waals energy and its first derivatives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ELJ1B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"elj1b" calculates the Lennard-Jones 6-12 van der Waals energy and its first derivatives using the method of lights to </w:t>
      </w:r>
      <w:r>
        <w:rPr>
          <w:rFonts w:ascii="New Century Schoolbook" w:hAnsi="New Century Schoolbook" w:cs="New Century Schoolbook"/>
          <w:sz w:val="20"/>
          <w:szCs w:val="20"/>
        </w:rPr>
        <w:t>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ELJ1C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"elj1c" calculates the Lennard-Jones 6-12 van der Waals energy  and its first derivatives via a Gaussian approximation for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ELJ1D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"elj1d" calculates the van der Waals inter</w:t>
      </w:r>
      <w:r>
        <w:rPr>
          <w:rFonts w:ascii="New Century Schoolbook" w:hAnsi="New Century Schoolbook" w:cs="New Century Schoolbook"/>
          <w:sz w:val="20"/>
          <w:szCs w:val="20"/>
        </w:rPr>
        <w:t>action energy and its first derivatives for use with stophat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"elj2" calculates the Lennard-Jones 6-12 van der Waals second derivatives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"elj2a" calculates the Lennar</w:t>
      </w:r>
      <w:r>
        <w:rPr>
          <w:rFonts w:ascii="New Century Schoolbook" w:hAnsi="New Century Schoolbook" w:cs="New Century Schoolbook"/>
          <w:sz w:val="20"/>
          <w:szCs w:val="20"/>
        </w:rPr>
        <w:t>d-Jones 6-12 van der Waals second derivatives using a double loop over relevant atom pairs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ELJ2B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"elj2b" calculates the Lennard-Jones 6-12 van der Waals second derivatives via a Gaussian approximation for use with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ELJ2C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"elj2c" calculates the Lennard-Jones 6-12 van der Waals second derivatives for use with stophat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"elj3" calculates the Lennard-Jones 6-12 van der Waals energy and also partitions the energy amon</w:t>
      </w:r>
      <w:r>
        <w:rPr>
          <w:rFonts w:ascii="New Century Schoolbook" w:hAnsi="New Century Schoolbook" w:cs="New Century Schoolbook"/>
          <w:sz w:val="20"/>
          <w:szCs w:val="20"/>
        </w:rPr>
        <w:t>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ELJ3A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"elj3a" calculates the Lennard-Jones 6-12 van der Waals energy and also partitions the energy among the atoms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ELJ3B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"elj3b" calculates the Lennard-Jones 6-12 van der Waals energy and </w:t>
      </w:r>
      <w:r>
        <w:rPr>
          <w:rFonts w:ascii="New Century Schoolbook" w:hAnsi="New Century Schoolbook" w:cs="New Century Schoolbook"/>
          <w:sz w:val="20"/>
          <w:szCs w:val="20"/>
        </w:rPr>
        <w:t>also partitions the energy among the atoms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ELJ3C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"elj3c" calculates the Lennard-Jones 6-12 van der Waals energy and also partitions the energy among the atoms via a Gaussian approximation for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ELJ3D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"elj3d" calculates the Lennard-Jones 6-12 van der Waals energy and </w:t>
      </w:r>
      <w:r>
        <w:rPr>
          <w:rFonts w:ascii="New Century Schoolbook" w:hAnsi="New Century Schoolbook" w:cs="New Century Schoolbook"/>
          <w:sz w:val="20"/>
          <w:szCs w:val="20"/>
        </w:rPr>
        <w:t>also partitions the energy among the atoms for use with stophat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EMBED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"embed" is a distance geometry routine patterned after the ideas of Gordon Crippen, Irwin Kuntz and Tim Havel; it takes as input a set of upper and lower bounds on the interpoint distances, chirality restraints and torsional restraints, and attempts to gen</w:t>
      </w:r>
      <w:r>
        <w:rPr>
          <w:rFonts w:ascii="New Century Schoolbook" w:hAnsi="New Century Schoolbook" w:cs="New Century Schoolbook"/>
          <w:sz w:val="20"/>
          <w:szCs w:val="20"/>
        </w:rPr>
        <w:t>erate a set of coordinates that satisfy the input bounds and restraints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EMETAL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"emetal" calculates the transition metal ligand field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EMETAL1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"emetal1" calculates the transition metal ligand field energy and its first deriva</w:t>
      </w:r>
      <w:r>
        <w:rPr>
          <w:rFonts w:ascii="New Century Schoolbook" w:hAnsi="New Century Schoolbook" w:cs="New Century Schoolbook"/>
          <w:sz w:val="20"/>
          <w:szCs w:val="20"/>
        </w:rPr>
        <w:t>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EMETAL2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"emetal2" calculates the transition metal ligand field second derivatives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EMETAL3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"emetal3" calculates the transition metal ligand field energy and al</w:t>
      </w:r>
      <w:r>
        <w:rPr>
          <w:rFonts w:ascii="New Century Schoolbook" w:hAnsi="New Century Schoolbook" w:cs="New Century Schoolbook"/>
          <w:sz w:val="20"/>
          <w:szCs w:val="20"/>
        </w:rPr>
        <w:t>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"emm3hb" calculates the MM3 exp-6 van der Waals and directional charge transfer hydrogen bonding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"emm3hb0a" calculates the MM3 exp-6 van der Waals and directional cha</w:t>
      </w:r>
      <w:r>
        <w:rPr>
          <w:rFonts w:ascii="New Century Schoolbook" w:hAnsi="New Century Schoolbook" w:cs="New Century Schoolbook"/>
          <w:sz w:val="20"/>
          <w:szCs w:val="20"/>
        </w:rPr>
        <w:t>rge transfer hydrogen bonding energy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"emm3hb0b" calculates the MM3 exp-6 van der Waals and directional charge transfer hydrogen bonding energy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"emm3hb1" calculates the MM3 exp-6 van der Waals and directional charge transfer hydrogen bonding energy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EMM3HB1A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"emm3hb1a" calculates the MM3 exp-6 van der Waals and directional charg</w:t>
      </w:r>
      <w:r>
        <w:rPr>
          <w:rFonts w:ascii="New Century Schoolbook" w:hAnsi="New Century Schoolbook" w:cs="New Century Schoolbook"/>
          <w:sz w:val="20"/>
          <w:szCs w:val="20"/>
        </w:rPr>
        <w:t>e transfer hydrogen bonding energy with respect to Cartesian coordinates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EMM3HB1B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"emm3hb1b" calculates the MM3 exp-6 van der Waals and directional charge transfer hydrogen bonding energy with respect to Cartesian </w:t>
      </w:r>
      <w:r>
        <w:rPr>
          <w:rFonts w:ascii="New Century Schoolbook" w:hAnsi="New Century Schoolbook" w:cs="New Century Schoolbook"/>
          <w:sz w:val="20"/>
          <w:szCs w:val="20"/>
        </w:rPr>
        <w:t>coordinates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"emm3hb2" calculates the MM3 exp-6 van der Waals and directional charge transfer hydrogen bonding second derivatives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w:t>
      </w:r>
      <w:r>
        <w:rPr>
          <w:rFonts w:ascii="New Century Schoolbook" w:hAnsi="New Century Schoolbook" w:cs="New Century Schoolbook"/>
          <w:sz w:val="20"/>
          <w:szCs w:val="20"/>
        </w:rPr>
        <w:t>mm3hb3" calculates the MM3 exp-6 van der Waals and directional charge transfer hydrogen bonding energy, and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EMM3HB3A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"emm3hb3" calculates the MM3 exp-6 van der Waals and directional charge transfer hydroge</w:t>
      </w:r>
      <w:r>
        <w:rPr>
          <w:rFonts w:ascii="New Century Schoolbook" w:hAnsi="New Century Schoolbook" w:cs="New Century Schoolbook"/>
          <w:sz w:val="20"/>
          <w:szCs w:val="20"/>
        </w:rPr>
        <w:t>n bonding energy, and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EMM3HB3B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"emm3hb3b" calculates the MM3 exp-6 van der Waals and directional charge transfer hydrogen bonding energy using the method of lights to locate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 calculates the electrostatic energy due to atomic multipole interactions and dipole polarizability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"empole0a" calculates the electrostatic energy due to atomic multipole interactions and dipole polarizabili</w:t>
      </w:r>
      <w:r>
        <w:rPr>
          <w:rFonts w:ascii="New Century Schoolbook" w:hAnsi="New Century Schoolbook" w:cs="New Century Schoolbook"/>
          <w:sz w:val="20"/>
          <w:szCs w:val="20"/>
        </w:rPr>
        <w:t>ty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"empole0b" calculates the electrostatic energy due to atomic multipole interactions and dipole polarizability using a regular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"empole1" calculates the multipole and </w:t>
      </w:r>
      <w:r>
        <w:rPr>
          <w:rFonts w:ascii="New Century Schoolbook" w:hAnsi="New Century Schoolbook" w:cs="New Century Schoolbook"/>
          <w:sz w:val="20"/>
          <w:szCs w:val="20"/>
        </w:rPr>
        <w:t>dipole polarization energy and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EMPOLE1A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"empole1a" calculates the multipole and dipole polarization energy and derivatives with respect to Cartesian coordinates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w:t>
      </w:r>
      <w:r>
        <w:rPr>
          <w:rFonts w:ascii="New Century Schoolbook" w:hAnsi="New Century Schoolbook" w:cs="New Century Schoolbook"/>
          <w:b/>
          <w:bCs/>
          <w:sz w:val="20"/>
          <w:szCs w:val="20"/>
        </w:rPr>
        <w:t>POLE1B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"empole1b" calculates the multipole and dipole polarization energy and derivatives with respect to Cartesian coordinates using a regular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"empole2" calculates second derivatives of the multipole and dipole polarization energy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"empole2a" computes multipole and dipole polarization first derivatives for a single atom with respect to Cartesian coordinates; used to get finite difference second derivatives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"empole3" calculates the electrostatic energy due to atom</w:t>
      </w:r>
      <w:r>
        <w:rPr>
          <w:rFonts w:ascii="New Century Schoolbook" w:hAnsi="New Century Schoolbook" w:cs="New Century Schoolbook"/>
          <w:sz w:val="20"/>
          <w:szCs w:val="20"/>
        </w:rPr>
        <w:t>ic multipole interactions and dipole polarizability, and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EMPOLE3A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"empole3a" calculates the electrostatic energy due to atomic multipole interactions and dipole polarizability, and partitions the energy am</w:t>
      </w:r>
      <w:r>
        <w:rPr>
          <w:rFonts w:ascii="New Century Schoolbook" w:hAnsi="New Century Schoolbook" w:cs="New Century Schoolbook"/>
          <w:sz w:val="20"/>
          <w:szCs w:val="20"/>
        </w:rPr>
        <w:t>ong the atoms using a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EMPOLE3B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"empole3b" calculates the electrostatic energy due to atomic multipole interactions and dipole polarizability, and partitions the energy among the atoms using a regular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ENERGY Functio</w:t>
      </w:r>
      <w:r>
        <w:rPr>
          <w:rFonts w:ascii="New Century Schoolbook" w:hAnsi="New Century Schoolbook" w:cs="New Century Schoolbook"/>
          <w:b/>
          <w:bCs/>
          <w:sz w:val="20"/>
          <w:szCs w:val="20"/>
        </w:rPr>
        <w:t>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"energy" calls the subroutines to calculate the potential energy terms and sums up to form the total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ENRGYZE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"energyze" is an auxiliary routine for the analyze program that performs the energy analysis and prints the total and interm</w:t>
      </w:r>
      <w:r>
        <w:rPr>
          <w:rFonts w:ascii="New Century Schoolbook" w:hAnsi="New Century Schoolbook" w:cs="New Century Schoolbook"/>
          <w:sz w:val="20"/>
          <w:szCs w:val="20"/>
        </w:rPr>
        <w:t>olecular energies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EOPBEND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"eopbend" computes the out-of-plane bend potential energy at trigonal centers via a Wilson-Decius-Cross angle bend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EOPBEND1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"eopbend1" computes the out-of-plane bend potential energy and first derivatives at trigonal centers via a Wilson-Decius-Cross angle bend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EOPBEND2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"eopbend2" calculates second derivatives of the out-of-plane bend energy via a Wilson-Decius-Cro</w:t>
      </w:r>
      <w:r>
        <w:rPr>
          <w:rFonts w:ascii="New Century Schoolbook" w:hAnsi="New Century Schoolbook" w:cs="New Century Schoolbook"/>
          <w:sz w:val="20"/>
          <w:szCs w:val="20"/>
        </w:rPr>
        <w:t>ss angle bend for a single atom using finite difference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EOPBEND2A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"eopbend2a" calculates out-of-plane bending first derivatives at a trigonal center via a Wilson-Decius-Cross angle bend; used in computation of finite difference second </w:t>
      </w:r>
      <w:r>
        <w:rPr>
          <w:rFonts w:ascii="New Century Schoolbook" w:hAnsi="New Century Schoolbook" w:cs="New Century Schoolbook"/>
          <w:sz w:val="20"/>
          <w:szCs w:val="20"/>
        </w:rPr>
        <w:t>derivatives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EOPBEND3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"eopbend3" computes the out-of-plane bend potential energy at trigonal centers via a Wilson-Decius-Cross angle bend;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EOPDIST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"eopdist" computes the out-of-plane dista</w:t>
      </w:r>
      <w:r>
        <w:rPr>
          <w:rFonts w:ascii="New Century Schoolbook" w:hAnsi="New Century Schoolbook" w:cs="New Century Schoolbook"/>
          <w:sz w:val="20"/>
          <w:szCs w:val="20"/>
        </w:rPr>
        <w:t>nce potential energy at trigonal centers via the central atom height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EOPDIST1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"eopdist1" computes the out-of-plane distance potential energy and first derivatives at trigonal centers via the central atom height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EOPDIST2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"eopdist2"</w:t>
      </w:r>
      <w:r>
        <w:rPr>
          <w:rFonts w:ascii="New Century Schoolbook" w:hAnsi="New Century Schoolbook" w:cs="New Century Schoolbook"/>
          <w:sz w:val="20"/>
          <w:szCs w:val="20"/>
        </w:rPr>
        <w:t xml:space="preserve"> calculates second derivatives of the out-of-plane distance energy for a single atom via the central atom height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EOPDIST3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"eopdist3" computes the out-of-plane distance potential energy at trigonal centers via the central atom height;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EPITORS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"epitors" calculates the pi-orbital torsion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EPITORS1 Subroutin</w:t>
      </w:r>
      <w:r>
        <w:rPr>
          <w:rFonts w:ascii="New Century Schoolbook" w:hAnsi="New Century Schoolbook" w:cs="New Century Schoolbook"/>
          <w:b/>
          <w:bCs/>
          <w:sz w:val="20"/>
          <w:szCs w:val="20"/>
        </w:rPr>
        <w:t>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"epitors1" calculates the pi-orbital torsion potential energy and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EPITORS2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"epitors2" calculates the second derivatives of the pi-orbital torsion energy for a single atom using finite </w:t>
      </w:r>
      <w:r>
        <w:rPr>
          <w:rFonts w:ascii="New Century Schoolbook" w:hAnsi="New Century Schoolbook" w:cs="New Century Schoolbook"/>
          <w:sz w:val="20"/>
          <w:szCs w:val="20"/>
        </w:rPr>
        <w:t>difference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EPITORS2A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"epitors2a" calculates the pi-orbital torsion first derivatives; used in computation of finite difference second derivatives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EPITORS3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"epitors3" calculates the pi-orbital torsion potential energy; also</w:t>
      </w:r>
      <w:r>
        <w:rPr>
          <w:rFonts w:ascii="New Century Schoolbook" w:hAnsi="New Century Schoolbook" w:cs="New Century Schoolbook"/>
          <w:sz w:val="20"/>
          <w:szCs w:val="20"/>
        </w:rPr>
        <w:t xml:space="preserve"> partitions the energy terms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EPME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"epme" computes the reciprocal space energy for a particle mesh Ewald summation over partial charges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EPME1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"epme1" computes the reciprocal space energy and first derivatives for a particle mesh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EPME3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"epme3" computes the reciprocal space energy for a particle mesh Ewald summation over partial charges and prints information about the energy over the charge grid points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EPUCLC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EREAL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"ereal" evaluates the real space portion of the </w:t>
      </w:r>
      <w:r>
        <w:rPr>
          <w:rFonts w:ascii="New Century Schoolbook" w:hAnsi="New Century Schoolbook" w:cs="New Century Schoolbook"/>
          <w:sz w:val="20"/>
          <w:szCs w:val="20"/>
        </w:rPr>
        <w:t>regular Ewald summation energy due to atomic multipole interactions and dipole polarizability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EREAL1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"ereal1" evaluates the real space portion of the regular Ewald summation energy and gradient due to atomic multipole interactions and dipole p</w:t>
      </w:r>
      <w:r>
        <w:rPr>
          <w:rFonts w:ascii="New Century Schoolbook" w:hAnsi="New Century Schoolbook" w:cs="New Century Schoolbook"/>
          <w:sz w:val="20"/>
          <w:szCs w:val="20"/>
        </w:rPr>
        <w:t>olarizability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EREAL3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"ereal3" evaluates the real space portion of the regular Ewald summation energy due to atomic multipole interactions and dipole polarizability and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ERECIP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"erecip" evaluate</w:t>
      </w:r>
      <w:r>
        <w:rPr>
          <w:rFonts w:ascii="New Century Schoolbook" w:hAnsi="New Century Schoolbook" w:cs="New Century Schoolbook"/>
          <w:sz w:val="20"/>
          <w:szCs w:val="20"/>
        </w:rPr>
        <w:t>s the reciprocal space portion of the regular Ewald summation energy due to atomic multipole interactions and dipole polarizability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ERECIP1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"erecip1" evaluates the reciprocal space portion of the regular Ewald summation energy and gradient due</w:t>
      </w:r>
      <w:r>
        <w:rPr>
          <w:rFonts w:ascii="New Century Schoolbook" w:hAnsi="New Century Schoolbook" w:cs="New Century Schoolbook"/>
          <w:sz w:val="20"/>
          <w:szCs w:val="20"/>
        </w:rPr>
        <w:t xml:space="preserve"> to atomic multipole interactions and dipole polarizability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ERECIP3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"erecip3" evaluates the reciprocal space portion of the r</w:t>
      </w:r>
      <w:r>
        <w:rPr>
          <w:rFonts w:ascii="New Century Schoolbook" w:hAnsi="New Century Schoolbook" w:cs="New Century Schoolbook"/>
          <w:sz w:val="20"/>
          <w:szCs w:val="20"/>
        </w:rPr>
        <w:t>egular Ewald summation energy due to atomic multipole interactions and dipole polarizability, and prints information about the energy over the reciprocal lattice vectors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ERF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"erf" computes a numerical approximation to the value of the error func</w:t>
      </w:r>
      <w:r>
        <w:rPr>
          <w:rFonts w:ascii="New Century Schoolbook" w:hAnsi="New Century Schoolbook" w:cs="New Century Schoolbook"/>
          <w:sz w:val="20"/>
          <w:szCs w:val="20"/>
        </w:rPr>
        <w:t>tion via a Chebyshev approximation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ERFC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"erfc" computes a numerical approximation to the value of the complementary error function via a Chebyshev approximation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ERFCORE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"erfcore" evaluates erf(x) or erfc(x) for a real argument x; wh</w:t>
      </w:r>
      <w:r>
        <w:rPr>
          <w:rFonts w:ascii="New Century Schoolbook" w:hAnsi="New Century Schoolbook" w:cs="New Century Schoolbook"/>
          <w:sz w:val="20"/>
          <w:szCs w:val="20"/>
        </w:rPr>
        <w:t>en called with mode set to 0 it returns erf, a mode of 1 returns erfc; uses rational functions that approximate erf(x) and erfc(x) to at least 18 significant decimal digits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ERFIK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"erfik" compute the reaction field energy due to a single pair o</w:t>
      </w:r>
      <w:r>
        <w:rPr>
          <w:rFonts w:ascii="New Century Schoolbook" w:hAnsi="New Century Schoolbook" w:cs="New Century Schoolbook"/>
          <w:sz w:val="20"/>
          <w:szCs w:val="20"/>
        </w:rPr>
        <w:t>f atomic multipoles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ERFINV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"erfinv" evaluates the inverse of the error function erf for a real argument in the range (-1,1) using a rational function approximation followed by cycles of Newton-Raphson correction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ERXNFLD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"erxnfld" ca</w:t>
      </w:r>
      <w:r>
        <w:rPr>
          <w:rFonts w:ascii="New Century Schoolbook" w:hAnsi="New Century Schoolbook" w:cs="New Century Schoolbook"/>
          <w:sz w:val="20"/>
          <w:szCs w:val="20"/>
        </w:rPr>
        <w:t>lculates the macroscopic reaction field energy arising from a set of atomic multipoles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ERXNFLD1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"erxnfld1" calculates the macroscopic reaction field energy and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ERXNFLD2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"erxnfld2" calculates second derivatives of the macroscopic reaction field energy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ERXNFLD3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"erxnfld3" calculates the macroscopic reaction field energy, and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ESOLV Subroutin</w:t>
      </w:r>
      <w:r>
        <w:rPr>
          <w:rFonts w:ascii="New Century Schoolbook" w:hAnsi="New Century Schoolbook" w:cs="New Century Schoolbook"/>
          <w:b/>
          <w:bCs/>
          <w:sz w:val="20"/>
          <w:szCs w:val="20"/>
        </w:rPr>
        <w:t>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"esolv" calculates the continuum solvation energy via either the Eisenberg-McLachlan ASP model, Ooi-Scheraga SASA model, various GB/SA methods or the ACE model</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ESOLV1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"esolv1" calculates the continuum solvation energy and first derivatives </w:t>
      </w:r>
      <w:r>
        <w:rPr>
          <w:rFonts w:ascii="New Century Schoolbook" w:hAnsi="New Century Schoolbook" w:cs="New Century Schoolbook"/>
          <w:sz w:val="20"/>
          <w:szCs w:val="20"/>
        </w:rPr>
        <w:t>with respect to Cartesian coordinates using either the Eisenberg-McLachlan ASP, Ooi-Scheraga SASA or various GB/SA solvation models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ESOLV2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"esolv2" calculates second derivatives of the continuum solvation energy using either the Eisenberg-McLa</w:t>
      </w:r>
      <w:r>
        <w:rPr>
          <w:rFonts w:ascii="New Century Schoolbook" w:hAnsi="New Century Schoolbook" w:cs="New Century Schoolbook"/>
          <w:sz w:val="20"/>
          <w:szCs w:val="20"/>
        </w:rPr>
        <w:t>chlan ASP, Ooi-Scheraga SASA or various GB/SA solvation models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ESOLV3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"esolv3" calculates the continuum solvation energy using either the Eisenberg-McLachlan ASP model, Ooi-Scheraga SASA model, various GB/SA methods or the ACE model; also part</w:t>
      </w:r>
      <w:r>
        <w:rPr>
          <w:rFonts w:ascii="New Century Schoolbook" w:hAnsi="New Century Schoolbook" w:cs="New Century Schoolbook"/>
          <w:sz w:val="20"/>
          <w:szCs w:val="20"/>
        </w:rPr>
        <w: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ESTRBND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"estrbnd" calculates the stretch-bend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ESTRBND1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"estrbnd1" calculates the stretch-bend potential energy and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ESTRBND2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"estrbnd2" calculates the stretch-bend potential energy second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ESTRBND3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"estrbnd3" calculates the stretch-bend potential energy;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ESTRTOR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"estrtor" calculates the stretch-torsion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ESTRTOR1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"estrtor1" calculates the stretch-torsion energy and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ESTRTOR2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"estrtor2" calculates th</w:t>
      </w:r>
      <w:r>
        <w:rPr>
          <w:rFonts w:ascii="New Century Schoolbook" w:hAnsi="New Century Schoolbook" w:cs="New Century Schoolbook"/>
          <w:sz w:val="20"/>
          <w:szCs w:val="20"/>
        </w:rPr>
        <w:t>e stretch-torsion potential energy second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ESTRTOR3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"estrtor3" calculates the stretch-torsion potential energy; also partitions the energy terms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 calculates the torsional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"etors0a" calculates the torsional potential energy using a standard sum of Fourier terms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"etors0b" calculates the torsional potential energy for use with potential</w:t>
      </w:r>
      <w:r>
        <w:rPr>
          <w:rFonts w:ascii="New Century Schoolbook" w:hAnsi="New Century Schoolbook" w:cs="New Century Schoolbook"/>
          <w:sz w:val="20"/>
          <w:szCs w:val="20"/>
        </w:rPr>
        <w:t xml:space="preserve"> energy smoothing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"etors1" calculates the torsional potential energy and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ETORS1A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"etors1a" calculates the torsional potential energy and first derivatives with</w:t>
      </w:r>
      <w:r>
        <w:rPr>
          <w:rFonts w:ascii="New Century Schoolbook" w:hAnsi="New Century Schoolbook" w:cs="New Century Schoolbook"/>
          <w:sz w:val="20"/>
          <w:szCs w:val="20"/>
        </w:rPr>
        <w:t xml:space="preserve"> respect to Cartesian coordinates using a standard sum of Fourier terms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ETORS1B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"etors1b" calculates the torsional potential energy and first derivatives with respect to Cartesian coordinates for use with potential energy smoothing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w:t>
      </w:r>
      <w:r>
        <w:rPr>
          <w:rFonts w:ascii="New Century Schoolbook" w:hAnsi="New Century Schoolbook" w:cs="New Century Schoolbook"/>
          <w:b/>
          <w:bCs/>
          <w:sz w:val="20"/>
          <w:szCs w:val="20"/>
        </w:rPr>
        <w:t>ORS2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"etors2" calculates the second derivatives of the torsional energy for a single atom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ETORS2A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"etors2a" calculates the second derivatives of the torsional energy for a single atom using a standard sum of Fourier terms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ETORS2B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"etors2b" calculates the second derivatives of the torsional energy for a single atom for use with potential energy smoothing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"etors3" calculates the torsional potential energy; also partitions the energy amo</w:t>
      </w:r>
      <w:r>
        <w:rPr>
          <w:rFonts w:ascii="New Century Schoolbook" w:hAnsi="New Century Schoolbook" w:cs="New Century Schoolbook"/>
          <w:sz w:val="20"/>
          <w:szCs w:val="20"/>
        </w:rPr>
        <w:t>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ETORS3A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"etors3a" calculates the torsional potential energy using a standard sum of Fourier terms and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ETORS3B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"etors3b" calculates the torsional potential energy for use with pote</w:t>
      </w:r>
      <w:r>
        <w:rPr>
          <w:rFonts w:ascii="New Century Schoolbook" w:hAnsi="New Century Schoolbook" w:cs="New Century Schoolbook"/>
          <w:sz w:val="20"/>
          <w:szCs w:val="20"/>
        </w:rPr>
        <w:t>ntial energy smoothing methods and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"etortor" calculates the torsion-torsion potential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ETORTOR1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"etortor1" calculates the torsion-torsion energy and first derivatives with respec</w:t>
      </w:r>
      <w:r>
        <w:rPr>
          <w:rFonts w:ascii="New Century Schoolbook" w:hAnsi="New Century Schoolbook" w:cs="New Century Schoolbook"/>
          <w:sz w:val="20"/>
          <w:szCs w:val="20"/>
        </w:rPr>
        <w:t>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ETORTOR2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"etortor2" calculates the torsion-torsion potential energy second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ETORTOR3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"etortor3" calculates the torsion-torsion potential energy; also partitions the energy terms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EUREY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"eurey" calculates the Urey-Bradley 1-3 interaction energy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EUREY1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"eurey1" calculates the Urey-Bradley interaction energy and its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EUREY2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"eurey2" calculates second derivatives of the Urey-Bradley interaction energy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EUREY3 Su</w:t>
      </w:r>
      <w:r>
        <w:rPr>
          <w:rFonts w:ascii="New Century Schoolbook" w:hAnsi="New Century Schoolbook" w:cs="New Century Schoolbook"/>
          <w:b/>
          <w:bCs/>
          <w:sz w:val="20"/>
          <w:szCs w:val="20"/>
        </w:rPr>
        <w:t>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"eurey3" calculates the Urey-Bradley energy;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EWALDCOF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"ewaldcof" finds a value of the Ewald coefficient such that all terms beyond the specified cutoff distance will have an value less than </w:t>
      </w:r>
      <w:r>
        <w:rPr>
          <w:rFonts w:ascii="New Century Schoolbook" w:hAnsi="New Century Schoolbook" w:cs="New Century Schoolbook"/>
          <w:sz w:val="20"/>
          <w:szCs w:val="20"/>
        </w:rPr>
        <w:t>a specified tolerance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EXPLORE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"explore" uses simulated annealing on an initial crude embedded distance geoemtry structure to refine versus the bound, chirality, planarity and torsional error functions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EXTRA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"extra" calculates any additional user defined potential energy contribution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EXTRA1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"extra1" calculates any additional user defined potential energy contribution and its first derivatives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EXTRA2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"extra2" calculates second derivati</w:t>
      </w:r>
      <w:r>
        <w:rPr>
          <w:rFonts w:ascii="New Century Schoolbook" w:hAnsi="New Century Schoolbook" w:cs="New Century Schoolbook"/>
          <w:sz w:val="20"/>
          <w:szCs w:val="20"/>
        </w:rPr>
        <w:t>ves of any additional user defined potential energy contribution for a single atom at a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EXTRA3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"extra3" calculates any additional user defined potential contribution and also partitions the energy among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FATAL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"fatal</w:t>
      </w:r>
      <w:r>
        <w:rPr>
          <w:rFonts w:ascii="New Century Schoolbook" w:hAnsi="New Century Schoolbook" w:cs="New Century Schoolbook"/>
          <w:sz w:val="20"/>
          <w:szCs w:val="20"/>
        </w:rPr>
        <w:t>" terminates execution due to a user request, a severe error or some other nonstandard condition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FFTBACK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FFTFRONT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FFTSETUP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FIELD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"field" sets the force field potential energy functions from a parameter file </w:t>
      </w:r>
      <w:r>
        <w:rPr>
          <w:rFonts w:ascii="New Century Schoolbook" w:hAnsi="New Century Schoolbook" w:cs="New Century Schoolbook"/>
          <w:sz w:val="20"/>
          <w:szCs w:val="20"/>
        </w:rPr>
        <w:t>and modifications specified in a keyfile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FINAL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"final" performs any final program actions, prints a status message, and then pauses if necessary to avoid closing the execution window</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FINDATM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"findatm" locates a specific PDB atom name type within a range of atoms from the PDB file, returns zero if the name type was not found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FIXPDB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"fixpdb" corrects problems with PDB files by converting residue and atom names to the forms used by T</w:t>
      </w:r>
      <w:r>
        <w:rPr>
          <w:rFonts w:ascii="New Century Schoolbook" w:hAnsi="New Century Schoolbook" w:cs="New Century Schoolbook"/>
          <w:sz w:val="20"/>
          <w:szCs w:val="20"/>
        </w:rPr>
        <w:t>INKER</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FRACDIST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"fracdist" computes a normalized distribution of the pairwise fractional distances between the smoothed upper and lower bounds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FREEUNIT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"freeunit" finds an unopened Fortran I/O unit and returns its numerical value fro</w:t>
      </w:r>
      <w:r>
        <w:rPr>
          <w:rFonts w:ascii="New Century Schoolbook" w:hAnsi="New Century Schoolbook" w:cs="New Century Schoolbook"/>
          <w:sz w:val="20"/>
          <w:szCs w:val="20"/>
        </w:rPr>
        <w:t>m 1 to 99; the units already assigned to "input" and "iout" (usually 5 and 6) are skipped since they have special meaning as the default I/O units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GAMMLN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"gammln" uses a series expansion due to Lanczos to compute the natural logarithm of the Gam</w:t>
      </w:r>
      <w:r>
        <w:rPr>
          <w:rFonts w:ascii="New Century Schoolbook" w:hAnsi="New Century Schoolbook" w:cs="New Century Schoolbook"/>
          <w:sz w:val="20"/>
          <w:szCs w:val="20"/>
        </w:rPr>
        <w:t>ma function at "x" in [0,1]</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GDA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"gda" implements Gaussian Density Annealing (GDA) algorithm for global optimization via simulated annealing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GDA1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GDA2 Function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GDA3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GDASTAT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GENDOT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"gendot" finds the coordinates of a specified number of surface points for a sphere with the input radius and coordinate center</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GEODESIC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"geodesic" smooths the upper and lower distance bounds via the triangle inequality using a sparse matrix v</w:t>
      </w:r>
      <w:r>
        <w:rPr>
          <w:rFonts w:ascii="New Century Schoolbook" w:hAnsi="New Century Schoolbook" w:cs="New Century Schoolbook"/>
          <w:sz w:val="20"/>
          <w:szCs w:val="20"/>
        </w:rPr>
        <w:t>ersion of a shortest path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GEOMETRY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"geometry" finds the value of the interatomic distance, angle or dihedral angle defined by two to four input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GETBASE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"getbase" finds the base heavy atoms for a single nucleotide res</w:t>
      </w:r>
      <w:r>
        <w:rPr>
          <w:rFonts w:ascii="New Century Schoolbook" w:hAnsi="New Century Schoolbook" w:cs="New Century Schoolbook"/>
          <w:sz w:val="20"/>
          <w:szCs w:val="20"/>
        </w:rPr>
        <w:t>idue and copies the names and coordinates to the Protein Data Bank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GETIME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"getime" gets elapsed CPU time in seconds for an interval</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GETINT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"getint" asks for an internal coordinate file name, then reads the internal coordinates and computes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GETKEY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"getkey" finds a valid keyfile and stores its contents as line images for subsequent keyword parameter searching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GETMOL2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"getmol2" asks for a Sybyl MOL2 molecule file name, then reads the coordinates from the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GETMONITOR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GETNUCH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"getnuch" finds the nucleotide hydrogen atoms for a single residue and copies the names and coordi</w:t>
      </w:r>
      <w:r>
        <w:rPr>
          <w:rFonts w:ascii="New Century Schoolbook" w:hAnsi="New Century Schoolbook" w:cs="New Century Schoolbook"/>
          <w:sz w:val="20"/>
          <w:szCs w:val="20"/>
        </w:rPr>
        <w:t>nates to the Protein Data Bank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GETNUMB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"getnumb" searchs an input string from left to right for an integer and puts the numeric value in "number"; returns zero with "next" unchanged if no integer value is found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GETPDB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"getpdb</w:t>
      </w:r>
      <w:r>
        <w:rPr>
          <w:rFonts w:ascii="New Century Schoolbook" w:hAnsi="New Century Schoolbook" w:cs="New Century Schoolbook"/>
          <w:sz w:val="20"/>
          <w:szCs w:val="20"/>
        </w:rPr>
        <w:t>" asks for a Protein Data Bank file name, then reads in the coordinates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GETPRB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"getprb" tests for a possible probe position at the interface between three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GETPRM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"getprm" finds the potential energy parameter file and then opens and reads the parameters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GETPROH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"getproh" finds the hydrogen atoms for a single amino acid residue and copies the names and coordinates to the Protein Data Bank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GETREF Su</w:t>
      </w:r>
      <w:r>
        <w:rPr>
          <w:rFonts w:ascii="New Century Schoolbook" w:hAnsi="New Century Schoolbook" w:cs="New Century Schoolbook"/>
          <w:b/>
          <w:bCs/>
          <w:sz w:val="20"/>
          <w:szCs w:val="20"/>
        </w:rPr>
        <w:t>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"getref" copies structure information from the reference area into the standard variables for the current system structure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GETSEQ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"getseq" asks the user for the amino acid sequence and torsional angle values needed to define a peptid</w:t>
      </w:r>
      <w:r>
        <w:rPr>
          <w:rFonts w:ascii="New Century Schoolbook" w:hAnsi="New Century Schoolbook" w:cs="New Century Schoolbook"/>
          <w:sz w:val="20"/>
          <w:szCs w:val="20"/>
        </w:rPr>
        <w:t>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GETSEQN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"getseqn" asks the user for the nucleotide sequence and torsional angle values needed to define a nucleic acid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GETSIDE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"getside" finds the side chain heavy atoms for a single amino acid residue and copies the names and c</w:t>
      </w:r>
      <w:r>
        <w:rPr>
          <w:rFonts w:ascii="New Century Schoolbook" w:hAnsi="New Century Schoolbook" w:cs="New Century Schoolbook"/>
          <w:sz w:val="20"/>
          <w:szCs w:val="20"/>
        </w:rPr>
        <w:t>oordinates to the Protein Data Bank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GETSTRING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"getstring" searchs for a quoted text string within an input character string; the region between the first and second quotes is returned as the "text"; if the actual text is too long, only th</w:t>
      </w:r>
      <w:r>
        <w:rPr>
          <w:rFonts w:ascii="New Century Schoolbook" w:hAnsi="New Century Schoolbook" w:cs="New Century Schoolbook"/>
          <w:sz w:val="20"/>
          <w:szCs w:val="20"/>
        </w:rPr>
        <w:t>e first part is returned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GETTEXT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"gettext" searchs an input string for the first string of non-blank characters; the region from a non-blank character to the first blank space is returned as "text"; if the actual text is too long, only the first part is returned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"getto</w:t>
      </w:r>
      <w:r>
        <w:rPr>
          <w:rFonts w:ascii="New Century Schoolbook" w:hAnsi="New Century Schoolbook" w:cs="New Century Schoolbook"/>
          <w:sz w:val="20"/>
          <w:szCs w:val="20"/>
        </w:rPr>
        <w:t>r" tests for a possible torus position at the interface between two atoms, and finds the torus radius, center and axis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GETWORD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"getword" searchs an input string for the first alphabetic character (A-Z or a-z); the region from this first charac</w:t>
      </w:r>
      <w:r>
        <w:rPr>
          <w:rFonts w:ascii="New Century Schoolbook" w:hAnsi="New Century Schoolbook" w:cs="New Century Schoolbook"/>
          <w:sz w:val="20"/>
          <w:szCs w:val="20"/>
        </w:rPr>
        <w:t>ter to the first blank space or comma is returned as a "word"; if the actual word is too long, only the first part is returned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GETXYZ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"getxyz" asks for a Cartesian coordinate file name, then reads in the coordinates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GRADIENT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"gradient" calls subroutines to calculate the potential energy and first derivatives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GRADRGD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"gradrgd" calls subroutines to calculate the potential energy and first derivatives with respect to rigid body c</w:t>
      </w:r>
      <w:r>
        <w:rPr>
          <w:rFonts w:ascii="New Century Schoolbook" w:hAnsi="New Century Schoolbook" w:cs="New Century Schoolbook"/>
          <w:sz w:val="20"/>
          <w:szCs w:val="20"/>
        </w:rPr>
        <w:t>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GRADROT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"gradrot" calls subroutines to calculate the potential energy and its torsional first derivatives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GRAFIC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"grafic" outputs the upper &amp; lower triangles and diagonal of a square matrix in a schematic form for visual inspection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GROUPS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"groups" tests a set of atoms to see if all are members of a single atom group or a pair of atom groups; if so, then </w:t>
      </w:r>
      <w:r>
        <w:rPr>
          <w:rFonts w:ascii="New Century Schoolbook" w:hAnsi="New Century Schoolbook" w:cs="New Century Schoolbook"/>
          <w:sz w:val="20"/>
          <w:szCs w:val="20"/>
        </w:rPr>
        <w:t>the correct intra- or intergroup weight is assigned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GRPLINE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"grpline" tests each atom group for linearity of the sites contained in the group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GYRATE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"gyrate" computes the radius of gyration of a molecular system from its atomic co</w:t>
      </w:r>
      <w:r>
        <w:rPr>
          <w:rFonts w:ascii="New Century Schoolbook" w:hAnsi="New Century Schoolbook" w:cs="New Century Schoolbook"/>
          <w:sz w:val="20"/>
          <w:szCs w:val="20"/>
        </w:rPr>
        <w:t>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HANGLE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"hangle" constructs hybrid angle bending parameters given an initial state, final state and "lambda" 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HATOM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"hatom" assigns a new atom type to each hybrid site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HBOND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"hbond" constructs hybrid bon</w:t>
      </w:r>
      <w:r>
        <w:rPr>
          <w:rFonts w:ascii="New Century Schoolbook" w:hAnsi="New Century Schoolbook" w:cs="New Century Schoolbook"/>
          <w:sz w:val="20"/>
          <w:szCs w:val="20"/>
        </w:rPr>
        <w:t>d stretch parameters given an initial state, final state and "lambda" 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HCHARGE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"hcharge" constructs hybrid charge interaction parameters given an initial state, final state and "lambda" 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HDIPOLE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"hdipole" constructs hybrid dipole interaction parameters given an initial state, final state and "lambda" 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HESSIAN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"hessian" calls subroutines to calculate the Hessian elements for each atom in turn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HESSRGD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"hessrgd" computes the numerical Hessian elements with respect to rigid body coordinates via 6*ngroup+1 gradient evaluations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HESSROT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"hessrot" computes the numerical Hessian elements with respect to torsional angles; eithe</w:t>
      </w:r>
      <w:r>
        <w:rPr>
          <w:rFonts w:ascii="New Century Schoolbook" w:hAnsi="New Century Schoolbook" w:cs="New Century Schoolbook"/>
          <w:sz w:val="20"/>
          <w:szCs w:val="20"/>
        </w:rPr>
        <w:t>r the full matrix or just the diagonal can be calculated; the full matrix needs nomega+1 gradient evaluations while the diagonal requires just two gradient calls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HIMPTOR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"himptor" constructs hybrid improper torsional parameters given an initia</w:t>
      </w:r>
      <w:r>
        <w:rPr>
          <w:rFonts w:ascii="New Century Schoolbook" w:hAnsi="New Century Schoolbook" w:cs="New Century Schoolbook"/>
          <w:sz w:val="20"/>
          <w:szCs w:val="20"/>
        </w:rPr>
        <w:t>l state, final state and "lambda" 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HSTRBND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"hstrbnd" constructs hybrid stretch-bend parameters given an initial state, final state and "lambda" 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HSTRTOR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"hstrtor" constructs hybrid stretch-torsion parameters given an ini</w:t>
      </w:r>
      <w:r>
        <w:rPr>
          <w:rFonts w:ascii="New Century Schoolbook" w:hAnsi="New Century Schoolbook" w:cs="New Century Schoolbook"/>
          <w:sz w:val="20"/>
          <w:szCs w:val="20"/>
        </w:rPr>
        <w:t>tial state, final state and "lambda" 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HTORS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"htors" constructs hybrid torsional parameters for a given initial state, final state and "lambda" 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HVDW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"hvdw" constructs hybrid van der Waals  parameters given an initial state, final state and "lambda" 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HYBRID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"hybrid" constructs the hybrid hamiltonian for a specified initial state, final state and mutation parameter "lambda"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IJKPTS Subr</w:t>
      </w:r>
      <w:r>
        <w:rPr>
          <w:rFonts w:ascii="New Century Schoolbook" w:hAnsi="New Century Schoolbook" w:cs="New Century Schoolbook"/>
          <w:b/>
          <w:bCs/>
          <w:sz w:val="20"/>
          <w:szCs w:val="20"/>
        </w:rPr>
        <w:t>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"ijkpts" stores a set of indices used during calculation of macroscopic reaction field energetics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IMAGE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"image" takes the components of pairwise distance between two points in the sa</w:t>
      </w:r>
      <w:r>
        <w:rPr>
          <w:rFonts w:ascii="New Century Schoolbook" w:hAnsi="New Century Schoolbook" w:cs="New Century Schoolbook"/>
          <w:sz w:val="20"/>
          <w:szCs w:val="20"/>
        </w:rPr>
        <w:t>me or neighboring periodic boxes and converts to the components of the minimum image distance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IMPOSE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"impose" performs the least squares best superposition of two atomic coordinate sets via a quaternion method; upon return, the first coordinat</w:t>
      </w:r>
      <w:r>
        <w:rPr>
          <w:rFonts w:ascii="New Century Schoolbook" w:hAnsi="New Century Schoolbook" w:cs="New Century Schoolbook"/>
          <w:sz w:val="20"/>
          <w:szCs w:val="20"/>
        </w:rPr>
        <w:t>e set is unchanged while the second set is translated and rotated to give best fit; the final root mean square fit is returned in "rmsvalue"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INDUCE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"induce" computes the induced dipole moment at each polarizable site due to direct or mutual po</w:t>
      </w:r>
      <w:r>
        <w:rPr>
          <w:rFonts w:ascii="New Century Schoolbook" w:hAnsi="New Century Schoolbook" w:cs="New Century Schoolbook"/>
          <w:sz w:val="20"/>
          <w:szCs w:val="20"/>
        </w:rPr>
        <w:t>larization; assumes that multipole components have already been rotated into the global coordinate frame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INDUCE0A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"induce0a" computes the induced dipole moment at each polarizable site using a pairwise double loop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INDUCE0B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"induce0b" computes the induced dipole moment at each polarizable site using a regular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INEDGE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"inedge" inserts a concave edge into the linked list for its temporary torus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INERTIA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"inertia" computes the principal mo</w:t>
      </w:r>
      <w:r>
        <w:rPr>
          <w:rFonts w:ascii="New Century Schoolbook" w:hAnsi="New Century Schoolbook" w:cs="New Century Schoolbook"/>
          <w:sz w:val="20"/>
          <w:szCs w:val="20"/>
        </w:rPr>
        <w:t>ments of inertia for the system, and optionally translates the center of mass to the origin and rotates the principal axes onto the global axes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INITERR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"initerr" is the initial error function and derivatives for a distance geometry embedding; it</w:t>
      </w:r>
      <w:r>
        <w:rPr>
          <w:rFonts w:ascii="New Century Schoolbook" w:hAnsi="New Century Schoolbook" w:cs="New Century Schoolbook"/>
          <w:sz w:val="20"/>
          <w:szCs w:val="20"/>
        </w:rPr>
        <w:t xml:space="preserve"> includes components from the local geometry and torsional restraint errors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INITIAL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"initial" sets up original values for some parameters and variables that might not otherwise get initialized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INITPRM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"initprm" completely initiali</w:t>
      </w:r>
      <w:r>
        <w:rPr>
          <w:rFonts w:ascii="New Century Schoolbook" w:hAnsi="New Century Schoolbook" w:cs="New Century Schoolbook"/>
          <w:sz w:val="20"/>
          <w:szCs w:val="20"/>
        </w:rPr>
        <w:t>zes a force field by setting all parameters to zero and using defaults for control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INITRES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"initres" sets names for biopolymer residue types used in PDB file conversion and automated generation of structures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INITROT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"initrot" sets the torsional angles which are to be rotated in subsequent computation, by default automatically selects all rotatable single bonds; assumes internal coordinates have already been setup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INSERT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"insert" adds the specified atom to</w:t>
      </w:r>
      <w:r>
        <w:rPr>
          <w:rFonts w:ascii="New Century Schoolbook" w:hAnsi="New Century Schoolbook" w:cs="New Century Schoolbook"/>
          <w:sz w:val="20"/>
          <w:szCs w:val="20"/>
        </w:rPr>
        <w:t xml:space="preserve"> the Cartesian coordinates list and shifts the remaining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INTEDIT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"intedit" allows the user to extract information from or alter the values within an internal coordinates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INTXYZ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"intxyz" takes as input an internal coordinates </w:t>
      </w:r>
      <w:r>
        <w:rPr>
          <w:rFonts w:ascii="New Century Schoolbook" w:hAnsi="New Century Schoolbook" w:cs="New Century Schoolbook"/>
          <w:sz w:val="20"/>
          <w:szCs w:val="20"/>
        </w:rPr>
        <w:t>file, converts to and then writes out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INVBETA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"invbeta" computes the inverse Beta distribution function via a combination of Newton iteration and bisection search</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INVERT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"invert" inverts a matrix using the Gaus</w:t>
      </w:r>
      <w:r>
        <w:rPr>
          <w:rFonts w:ascii="New Century Schoolbook" w:hAnsi="New Century Schoolbook" w:cs="New Century Schoolbook"/>
          <w:sz w:val="20"/>
          <w:szCs w:val="20"/>
        </w:rPr>
        <w:t>s-Jordan method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IPEDGE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"ipedge" inserts convex edge into linked list for atom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ISPLPE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"isplpe" computes the coefficients for a cubic periodic interpolating spline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JACOBI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"jacobi" performs a matrix diagonalization of a real symmetric matrix by the method of Jacobi rotations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KANGANG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"kangang" assigns the parameters for angle-angle cross term interactions and processes new or changed parameter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KANGLE Subr</w:t>
      </w:r>
      <w:r>
        <w:rPr>
          <w:rFonts w:ascii="New Century Schoolbook" w:hAnsi="New Century Schoolbook" w:cs="New Century Schoolbook"/>
          <w:b/>
          <w:bCs/>
          <w:sz w:val="20"/>
          <w:szCs w:val="20"/>
        </w:rPr>
        <w:t>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"kangle" assigns the force constants and ideal angles for the bond angles; also processes new or changed parameters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KATOM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"katom" assigns an atom type definitions to each atom in the structure and processes any new or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w:t>
      </w:r>
      <w:r>
        <w:rPr>
          <w:rFonts w:ascii="New Century Schoolbook" w:hAnsi="New Century Schoolbook" w:cs="New Century Schoolbook"/>
          <w:b/>
          <w:bCs/>
          <w:sz w:val="20"/>
          <w:szCs w:val="20"/>
        </w:rPr>
        <w:t>BOND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"kbond" assigns a force constant and ideal bond length to each bond in the structure and processes any new or changed parameter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KCHARGE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"kcharge" assigns partial charges to the atoms within the structure and processes any new or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KCHIRAL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"kchiral" determines the target value for each chirality and planarity restraint as the signed volume of the parallelpiped spanned by vectors from a common atom to each of three other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KDIPOLE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"kdipole" assigns bond dipoles to the bonds w</w:t>
      </w:r>
      <w:r>
        <w:rPr>
          <w:rFonts w:ascii="New Century Schoolbook" w:hAnsi="New Century Schoolbook" w:cs="New Century Schoolbook"/>
          <w:sz w:val="20"/>
          <w:szCs w:val="20"/>
        </w:rPr>
        <w:t>ithin the structure and processes any new or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KENEG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"keneg" applies primary and secondary electronegativity bond length corrections to applicable bond parameters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KEWALD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"kewald" assigns both regular Ewald summation a</w:t>
      </w:r>
      <w:r>
        <w:rPr>
          <w:rFonts w:ascii="New Century Schoolbook" w:hAnsi="New Century Schoolbook" w:cs="New Century Schoolbook"/>
          <w:sz w:val="20"/>
          <w:szCs w:val="20"/>
        </w:rPr>
        <w:t>nd particle mesh Ewald parameters for a periodic box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KGEOM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"kgeom" asisgns parameters for geometric restraint terms to be included in the potential energy calculation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KIMPROP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"kimprop" assigns potential parameters to each improper</w:t>
      </w:r>
      <w:r>
        <w:rPr>
          <w:rFonts w:ascii="New Century Schoolbook" w:hAnsi="New Century Schoolbook" w:cs="New Century Schoolbook"/>
          <w:sz w:val="20"/>
          <w:szCs w:val="20"/>
        </w:rPr>
        <w:t xml:space="preserve"> dihedral in the structure and processes any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KIMPTOR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"kimptor" assigns torsional parameters to each improper torsion in the structure and processes any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KINETIC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"kinetic" computes the total kinetic energy and kinetic energy contributions to the pressure tensor by summing over velocities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KMETAL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"kmetal" assigns ligand field parameters to transition metal atoms and processes any new or changed parameter</w:t>
      </w:r>
      <w:r>
        <w:rPr>
          <w:rFonts w:ascii="New Century Schoolbook" w:hAnsi="New Century Schoolbook" w:cs="New Century Schoolbook"/>
          <w:sz w:val="20"/>
          <w:szCs w:val="20"/>
        </w:rPr>
        <w:t xml:space="preserve">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KMPOLE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"kmpole" assigns atomic multipole moments to the atoms of the structure and processes any new or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KOPBEND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"kopbend" assigns the force constants for out-of-plane bending at trigonal centers via Wilson-D</w:t>
      </w:r>
      <w:r>
        <w:rPr>
          <w:rFonts w:ascii="New Century Schoolbook" w:hAnsi="New Century Schoolbook" w:cs="New Century Schoolbook"/>
          <w:sz w:val="20"/>
          <w:szCs w:val="20"/>
        </w:rPr>
        <w:t>ecius-Cross angle bends; also processes any new or changed parameter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KOPDIST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"kopdist" assigns the force constants for out-of-plane distance at trigonal centers via the central atom height; also processes any new or changed parameter va</w:t>
      </w:r>
      <w:r>
        <w:rPr>
          <w:rFonts w:ascii="New Century Schoolbook" w:hAnsi="New Century Schoolbook" w:cs="New Century Schoolbook"/>
          <w:sz w:val="20"/>
          <w:szCs w:val="20"/>
        </w:rPr>
        <w:t>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KORBIT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"korbit" assigns pi-orbital parameters to conjugated systems and processes any new or changed parameters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KPITORS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"kpitors" assigns pi-orbital torsion parameters to torsions needing them, and processes any new or change</w:t>
      </w:r>
      <w:r>
        <w:rPr>
          <w:rFonts w:ascii="New Century Schoolbook" w:hAnsi="New Century Schoolbook" w:cs="New Century Schoolbook"/>
          <w:sz w:val="20"/>
          <w:szCs w:val="20"/>
        </w:rPr>
        <w:t>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KPOLAR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"kpolar" assigns atomic dipole polarizabilities to the atoms within the structure and processes any new or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KSOLV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"ksolv" assigns continuum solvation energy parameters for the Eisenberg-McLachlan ASP, Ooi-Scheraga SASA or various GB/SA solvation models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KSTRBND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"kstrbnd" assigns the parameters for the stretch-bend interactions and processes new or changed </w:t>
      </w:r>
      <w:r>
        <w:rPr>
          <w:rFonts w:ascii="New Century Schoolbook" w:hAnsi="New Century Schoolbook" w:cs="New Century Schoolbook"/>
          <w:sz w:val="20"/>
          <w:szCs w:val="20"/>
        </w:rPr>
        <w:t>parameter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KSTRTOR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"kstrtor" assigns stretch-torsion parameters to torsions needing them, and processes any new or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KTORS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"ktors" assigns torsional parameters to each torsion in the structure and processes any </w:t>
      </w:r>
      <w:r>
        <w:rPr>
          <w:rFonts w:ascii="New Century Schoolbook" w:hAnsi="New Century Schoolbook" w:cs="New Century Schoolbook"/>
          <w:sz w:val="20"/>
          <w:szCs w:val="20"/>
        </w:rPr>
        <w:t>new or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KTORTOR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"ktortor" assigns torsion-torsion parameters to adjacent torsion pairs and processes any new or changed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KUREY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"kurey" assigns the force constants and ideal distances for the Urey-Bradley 1-3 in</w:t>
      </w:r>
      <w:r>
        <w:rPr>
          <w:rFonts w:ascii="New Century Schoolbook" w:hAnsi="New Century Schoolbook" w:cs="New Century Schoolbook"/>
          <w:sz w:val="20"/>
          <w:szCs w:val="20"/>
        </w:rPr>
        <w:t>teractions; also processes any new or changed parameter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KVDW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"kvdw" assigns the parameters to be used in computing the van der Waals interactions and processes any new or changed values for these parameters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LATTICE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"lattice" stores the periodic box dimensions and sets angle values to be used in computing fractional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LBFGS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"lbfgs" is a limited memory BFGS quasi-newton nonlinear optimization 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LIGASE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"ligase" translates a nucl</w:t>
      </w:r>
      <w:r>
        <w:rPr>
          <w:rFonts w:ascii="New Century Schoolbook" w:hAnsi="New Century Schoolbook" w:cs="New Century Schoolbook"/>
          <w:sz w:val="20"/>
          <w:szCs w:val="20"/>
        </w:rPr>
        <w:t>eic acid structure in Protein Data Bank format to a Cartesian coordinate file and sequence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LIGHTS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"lights" computes the set of nearest neighbor interactions using the method of lights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LINBODY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"linbody" finds the ang</w:t>
      </w:r>
      <w:r>
        <w:rPr>
          <w:rFonts w:ascii="New Century Schoolbook" w:hAnsi="New Century Schoolbook" w:cs="New Century Schoolbook"/>
          <w:sz w:val="20"/>
          <w:szCs w:val="20"/>
        </w:rPr>
        <w:t>ular velocity of a linear rigid body given the inertia tensor and angular momentum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LMSTEP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"lmstep" computes the Levenberg-Marquardt step during a nonlinear least squares calculation; this version is based upon ideas from the Minpack routine LM</w:t>
      </w:r>
      <w:r>
        <w:rPr>
          <w:rFonts w:ascii="New Century Schoolbook" w:hAnsi="New Century Schoolbook" w:cs="New Century Schoolbook"/>
          <w:sz w:val="20"/>
          <w:szCs w:val="20"/>
        </w:rPr>
        <w:t>PAR together with with the internal doubling strategy of Dennis and Schnabel</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LOCALMIN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"localmin" is used during normal mode local search to perform a Cartesian coordinate energy minimization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LOCALRGD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"localrgd" is used during the PSS local search procedure to perform a rigid body energy minimization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LOCALROT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"localrot" is used during the PSS local search procedure to perform a torsional space energy minimization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LOCALXYZ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"loca</w:t>
      </w:r>
      <w:r>
        <w:rPr>
          <w:rFonts w:ascii="New Century Schoolbook" w:hAnsi="New Century Schoolbook" w:cs="New Century Schoolbook"/>
          <w:sz w:val="20"/>
          <w:szCs w:val="20"/>
        </w:rPr>
        <w:t>lxyz" is used during the potential smoothing and search procedure to perform a local optimization at the current smoothing level</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LOCERR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"locerr" is the local geometry error function and derivatives including the 1-2, 1-3 and 1-4 distance bound r</w:t>
      </w:r>
      <w:r>
        <w:rPr>
          <w:rFonts w:ascii="New Century Schoolbook" w:hAnsi="New Century Schoolbook" w:cs="New Century Schoolbook"/>
          <w:sz w:val="20"/>
          <w:szCs w:val="20"/>
        </w:rPr>
        <w:t>estraints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LOWCASE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"lowcase" converts a text string to all lower case letters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MAJORIZE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"majorize" refines the projected coordinates by attempting to minimize the least square residual between the trial distance matrix and the dista</w:t>
      </w:r>
      <w:r>
        <w:rPr>
          <w:rFonts w:ascii="New Century Schoolbook" w:hAnsi="New Century Schoolbook" w:cs="New Century Schoolbook"/>
          <w:sz w:val="20"/>
          <w:szCs w:val="20"/>
        </w:rPr>
        <w:t>nces computed from the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MAKEINT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"makeint" converts Cartesian to internal coordinates where selection of internal coordinates is controlled by "mode"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MAKEPDB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"makexyz" converts a set of Cartesian coordinates to Protein Data Bank format with special handling for systems consisting of polypeptide chains, ligands and water molecules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MAKEREF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"makeref" copies the information contained in the "xyz" file </w:t>
      </w:r>
      <w:r>
        <w:rPr>
          <w:rFonts w:ascii="New Century Schoolbook" w:hAnsi="New Century Schoolbook" w:cs="New Century Schoolbook"/>
          <w:sz w:val="20"/>
          <w:szCs w:val="20"/>
        </w:rPr>
        <w:t>of the current structure into corresponding reference areas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MAKEXYZ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"makexyz" generates a complete set of Cartesian coordinates for a full structure from the internal coordinate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MAPCHECK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"mapcheck" checks the current minimu</w:t>
      </w:r>
      <w:r>
        <w:rPr>
          <w:rFonts w:ascii="New Century Schoolbook" w:hAnsi="New Century Schoolbook" w:cs="New Century Schoolbook"/>
          <w:sz w:val="20"/>
          <w:szCs w:val="20"/>
        </w:rPr>
        <w:t>m energy structure for possible addition to the master list of local minima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MAXWELL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"maxwell" returns a speed in Angstroms/picosecond randomly selected from a 3-D Maxwell-Boltzmann distribution for the specified particle mass and system temperat</w:t>
      </w:r>
      <w:r>
        <w:rPr>
          <w:rFonts w:ascii="New Century Schoolbook" w:hAnsi="New Century Schoolbook" w:cs="New Century Schoolbook"/>
          <w:sz w:val="20"/>
          <w:szCs w:val="20"/>
        </w:rPr>
        <w:t>ure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MCM1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"mcm1" is a service routine that computes the energy and gradient for truncated Newton optimization in Cartesian coordinate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MCM2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"mcm2" is a service routine that computes the sparse matrix Hessian elements for truncat</w:t>
      </w:r>
      <w:r>
        <w:rPr>
          <w:rFonts w:ascii="New Century Schoolbook" w:hAnsi="New Century Schoolbook" w:cs="New Century Schoolbook"/>
          <w:sz w:val="20"/>
          <w:szCs w:val="20"/>
        </w:rPr>
        <w:t>ed Newton optimization in Cartesian coordinate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MCMSTEP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"mcmstep" implements the minimization phase of an MCM step via Cartesian minimization following a Monte Carlo step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MDINIT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"mdinit" initializes the velocities and accelerations for a molecular dynamics trajectory, including restarts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MDREST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"mdrest" finds and removes any translational or rotational kinetic energy of the overall system center of mass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MDSAVE Subrout</w:t>
      </w:r>
      <w:r>
        <w:rPr>
          <w:rFonts w:ascii="New Century Schoolbook" w:hAnsi="New Century Schoolbook" w:cs="New Century Schoolbook"/>
          <w:b/>
          <w:bCs/>
          <w:sz w:val="20"/>
          <w:szCs w:val="20"/>
        </w:rPr>
        <w: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"mdsave" writes molecular dynamics trajectory snapshots and auxiliary files with velocity and induced dipole information; also checks for user requested termination of a simulation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MDSTAT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"mdstat" is called at each molecular dynamics time</w:t>
      </w:r>
      <w:r>
        <w:rPr>
          <w:rFonts w:ascii="New Century Schoolbook" w:hAnsi="New Century Schoolbook" w:cs="New Century Schoolbook"/>
          <w:sz w:val="20"/>
          <w:szCs w:val="20"/>
        </w:rPr>
        <w:t xml:space="preserve"> step to form statistics on various average values and fluctuations, and to periodically save the state of the trajectory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MEASFN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MEASFP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MEASFS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MEASPM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"measpm" computes the volume of a single prism section of</w:t>
      </w:r>
      <w:r>
        <w:rPr>
          <w:rFonts w:ascii="New Century Schoolbook" w:hAnsi="New Century Schoolbook" w:cs="New Century Schoolbook"/>
          <w:sz w:val="20"/>
          <w:szCs w:val="20"/>
        </w:rPr>
        <w:t xml:space="preserve"> the full interior polyhedron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MECHANIC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"mechanic" sets up needed parameters for the potential energy calculation and reads in many of the user selectable options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MERGE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"merge" combines the reference and current structures i</w:t>
      </w:r>
      <w:r>
        <w:rPr>
          <w:rFonts w:ascii="New Century Schoolbook" w:hAnsi="New Century Schoolbook" w:cs="New Century Schoolbook"/>
          <w:sz w:val="20"/>
          <w:szCs w:val="20"/>
        </w:rPr>
        <w:t>nto a single new "current" structure containing the reference atoms followed by the atoms of the current structure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METRIC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"metric" takes as input the trial distance matrix and computes the metric matrix of all possible dot products between the</w:t>
      </w:r>
      <w:r>
        <w:rPr>
          <w:rFonts w:ascii="New Century Schoolbook" w:hAnsi="New Century Schoolbook" w:cs="New Century Schoolbook"/>
          <w:sz w:val="20"/>
          <w:szCs w:val="20"/>
        </w:rPr>
        <w:t xml:space="preserve"> atomic vectors and the center of mass using the law of cosines and the following formula for the distances to the center of mass: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MIDERR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"miderr" is the secondary error function and derivatives for a distance geometry embedding; it includes com</w:t>
      </w:r>
      <w:r>
        <w:rPr>
          <w:rFonts w:ascii="New Century Schoolbook" w:hAnsi="New Century Schoolbook" w:cs="New Century Schoolbook"/>
          <w:sz w:val="20"/>
          <w:szCs w:val="20"/>
        </w:rPr>
        <w:t>ponents from the distance bounds, local geometry, chirality and torsional restraint errors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MINIMIZ1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"minimiz1" is a service routine that computes the energy and gradient for a low storage BFGS optimization in Cartesian coordinate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MINIMIZE</w:t>
      </w:r>
      <w:r>
        <w:rPr>
          <w:rFonts w:ascii="New Century Schoolbook" w:hAnsi="New Century Schoolbook" w:cs="New Century Schoolbook"/>
          <w:b/>
          <w:bCs/>
          <w:sz w:val="20"/>
          <w:szCs w:val="20"/>
        </w:rPr>
        <w:t xml:space="preserv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"minimize" performs energy minimization in Cartesian coordinate space using a low storage BFGS nonlinear optimization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MINIROT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"minirot" performs an energy minimization in torsional angle space using a low storage BFGS nonlinear optimiza</w:t>
      </w:r>
      <w:r>
        <w:rPr>
          <w:rFonts w:ascii="New Century Schoolbook" w:hAnsi="New Century Schoolbook" w:cs="New Century Schoolbook"/>
          <w:sz w:val="20"/>
          <w:szCs w:val="20"/>
        </w:rPr>
        <w:t>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MINIROT1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"minirot1" is a service routine that computes the energy and gradient for a low storage BFGS nonlinear optimization in torsional angle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MINPATH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"minpath" is a r</w:t>
      </w:r>
      <w:r>
        <w:rPr>
          <w:rFonts w:ascii="New Century Schoolbook" w:hAnsi="New Century Schoolbook" w:cs="New Century Schoolbook"/>
          <w:sz w:val="20"/>
          <w:szCs w:val="20"/>
        </w:rPr>
        <w:t>outine for finding the triangle smoothed upper and lower bounds of each atom to a specified root atom using a sparse variant of the Bellman-Ford shortest path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MINRIGID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"minrigid" performs an energy minimization of rigid body atom groups</w:t>
      </w:r>
      <w:r>
        <w:rPr>
          <w:rFonts w:ascii="New Century Schoolbook" w:hAnsi="New Century Schoolbook" w:cs="New Century Schoolbook"/>
          <w:sz w:val="20"/>
          <w:szCs w:val="20"/>
        </w:rPr>
        <w:t xml:space="preserve"> using a low storage BFGS nonlinear optimization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MINRIGID1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"minrigid1" is a service routine that computes the energy and gradient for a low storage BFGS nonlinear optimization of rigid bodies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MMID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"mmid" implements a modified midpoi</w:t>
      </w:r>
      <w:r>
        <w:rPr>
          <w:rFonts w:ascii="New Century Schoolbook" w:hAnsi="New Century Schoolbook" w:cs="New Century Schoolbook"/>
          <w:sz w:val="20"/>
          <w:szCs w:val="20"/>
        </w:rPr>
        <w:t>nt method to advance the integration of a set of first order differential equations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MODECART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MODEROT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MODESRCH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MODETORS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MODULI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"moduli" sets the moduli of the inverse discrete Fourier transform of</w:t>
      </w:r>
      <w:r>
        <w:rPr>
          <w:rFonts w:ascii="New Century Schoolbook" w:hAnsi="New Century Schoolbook" w:cs="New Century Schoolbook"/>
          <w:sz w:val="20"/>
          <w:szCs w:val="20"/>
        </w:rPr>
        <w:t xml:space="preserve"> the B-splines; bsmod[1-3] hold these values, nfft[1-3] are the grid dimensions, bsorder is the order of B-spline approximation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MOLECULE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"molecule" counts the molecules, assigns each atom to its molecule and computes the mass of each molecule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MOLUIND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"moluind" computes the molecular induced dipole components in the presence of an external electric field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MOMENTS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"moments" computes the total electric charge, dipole and quadrupole moments for the entire system as a sum over the partial charges, bond dipoles and atomic multipole moments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MONTE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"monte" performs a Monte Carlo/MCM conformational search using ei</w:t>
      </w:r>
      <w:r>
        <w:rPr>
          <w:rFonts w:ascii="New Century Schoolbook" w:hAnsi="New Century Schoolbook" w:cs="New Century Schoolbook"/>
          <w:sz w:val="20"/>
          <w:szCs w:val="20"/>
        </w:rPr>
        <w:t>ther Cartesian single atom or torsional move sets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MUTATE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"mutate" constructs the hybrid hamiltonian for a specified initial state, final state and mutation parameter "lambda"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NEEDUPDATE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NEIGHBOR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"neighbor" finds all of</w:t>
      </w:r>
      <w:r>
        <w:rPr>
          <w:rFonts w:ascii="New Century Schoolbook" w:hAnsi="New Century Schoolbook" w:cs="New Century Schoolbook"/>
          <w:sz w:val="20"/>
          <w:szCs w:val="20"/>
        </w:rPr>
        <w:t xml:space="preserve"> the neighbors of each atom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NEWATM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"newatm" creates and defines an atom needed for the Cartesian coordinates file, but which may not present in the original Protein Data Bank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NEWTON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"newton" performs an ene</w:t>
      </w:r>
      <w:r>
        <w:rPr>
          <w:rFonts w:ascii="New Century Schoolbook" w:hAnsi="New Century Schoolbook" w:cs="New Century Schoolbook"/>
          <w:sz w:val="20"/>
          <w:szCs w:val="20"/>
        </w:rPr>
        <w:t>rgy minimization in Cartesian coordinate space using a truncated Newton method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NEWTON1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"newton1" is a service routine that computes the energy and gradient for truncated Newton optimization in Cartesian coordinate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NEWTON2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"new</w:t>
      </w:r>
      <w:r>
        <w:rPr>
          <w:rFonts w:ascii="New Century Schoolbook" w:hAnsi="New Century Schoolbook" w:cs="New Century Schoolbook"/>
          <w:sz w:val="20"/>
          <w:szCs w:val="20"/>
        </w:rPr>
        <w:t>ton2" is a service routine that computes the sparse matrix Hessian elements for truncated Newton optimization in Cartesian coordinate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NEWTROT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"newtrot" performs an energy minimization in torsional angle space using a truncated Newton conjug</w:t>
      </w:r>
      <w:r>
        <w:rPr>
          <w:rFonts w:ascii="New Century Schoolbook" w:hAnsi="New Century Schoolbook" w:cs="New Century Schoolbook"/>
          <w:sz w:val="20"/>
          <w:szCs w:val="20"/>
        </w:rPr>
        <w:t>ate gradient method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NEWTROT1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"newtrot1" is a service routine that computes the energy and gradient for truncated Newton conjugate gradient optimization in torsional angle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NEWTROT2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"newtrot2" is a service routine that computes </w:t>
      </w:r>
      <w:r>
        <w:rPr>
          <w:rFonts w:ascii="New Century Schoolbook" w:hAnsi="New Century Schoolbook" w:cs="New Century Schoolbook"/>
          <w:sz w:val="20"/>
          <w:szCs w:val="20"/>
        </w:rPr>
        <w:t>the sparse matrix Hessian elements for truncated Newton optimization in torsional angle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NEXTARG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"nextarg" finds the next unused command line argument and returns it in the input character string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NEXTTEXT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"nexttext" finds and returns the location of the first non-blank character within an input text string; zero is returned if no such character is found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NORMAL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"normal" generates a random number from a normal Gaussian distribution with a mean of z</w:t>
      </w:r>
      <w:r>
        <w:rPr>
          <w:rFonts w:ascii="New Century Schoolbook" w:hAnsi="New Century Schoolbook" w:cs="New Century Schoolbook"/>
          <w:sz w:val="20"/>
          <w:szCs w:val="20"/>
        </w:rPr>
        <w:t>ero and a variance of one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NUCBASE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"nucbase" builds the side chain for a single nucleotide base in terms of internal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NUCCHAIN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"nucchain" builds up the internal coordinates for a nucleic acid sequence from the sugar type</w:t>
      </w:r>
      <w:r>
        <w:rPr>
          <w:rFonts w:ascii="New Century Schoolbook" w:hAnsi="New Century Schoolbook" w:cs="New Century Schoolbook"/>
          <w:sz w:val="20"/>
          <w:szCs w:val="20"/>
        </w:rPr>
        <w:t>, backbone and glycosidic torsional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NUCLEIC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"nucleic" builds the internal and Cartesian coordinates of a polynucleotide from nucleic acid sequence and torsional angle values for the nucleic acid backbone and side chains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NUMBER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w:t>
      </w:r>
      <w:r>
        <w:rPr>
          <w:rFonts w:ascii="New Century Schoolbook" w:hAnsi="New Century Schoolbook" w:cs="New Century Schoolbook"/>
          <w:sz w:val="20"/>
          <w:szCs w:val="20"/>
        </w:rPr>
        <w:t>number" converts a text numeral into an integer value; the input string must contain only numeric characters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NUMERAL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"numeral" converts an input integer number into the corresponding right- or left-justified text numeral</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NUMGRAD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"numgrad" computes the gradient of the objective function "fvalue" with respect to Cartesian coordinates of the atoms via a two-sided numerical differentiation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OCVM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"ocvm" is an optimally conditioned variable metric nonlinear optimization rout</w:t>
      </w:r>
      <w:r>
        <w:rPr>
          <w:rFonts w:ascii="New Century Schoolbook" w:hAnsi="New Century Schoolbook" w:cs="New Century Schoolbook"/>
          <w:sz w:val="20"/>
          <w:szCs w:val="20"/>
        </w:rPr>
        <w:t>ine without line searches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OLDATM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"oldatm" get the Cartesian coordinates for an atom from the Protein Data Bank file, then assigns the atom type and atomic connectivities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OPENEND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"openend" opens a file on a Fortran unit such that the position is set to the bottom for appending to the end of the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OPTIMIZ1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"optimiz1" is a service routine that computes the energy and gradient for optimally conditioned variable metric op</w:t>
      </w:r>
      <w:r>
        <w:rPr>
          <w:rFonts w:ascii="New Century Schoolbook" w:hAnsi="New Century Schoolbook" w:cs="New Century Schoolbook"/>
          <w:sz w:val="20"/>
          <w:szCs w:val="20"/>
        </w:rPr>
        <w:t>timization in Cartesian coordinate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OPTIMIZE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"optimize" performs energy minimization in Cartesian coordinate space using an optimally conditioned variable metric method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OPTIROT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"optirot" performs an energy minimization in torsional</w:t>
      </w:r>
      <w:r>
        <w:rPr>
          <w:rFonts w:ascii="New Century Schoolbook" w:hAnsi="New Century Schoolbook" w:cs="New Century Schoolbook"/>
          <w:sz w:val="20"/>
          <w:szCs w:val="20"/>
        </w:rPr>
        <w:t xml:space="preserve"> angle space using an optimally conditioned variable metric method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OPTIROT1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"optirot1" is a service routine that computes the energy and gradient for optimally conditioned variable metric optimization in torsional angle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OPTRIGID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"optrigid" performs an energy minimization of rigid body atom groups using an optimally conditioned variable metric method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OPTRIGID1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"optrigid1" is a service routine that computes the energy and gradient for optimally conditioned variable metric</w:t>
      </w:r>
      <w:r>
        <w:rPr>
          <w:rFonts w:ascii="New Century Schoolbook" w:hAnsi="New Century Schoolbook" w:cs="New Century Schoolbook"/>
          <w:sz w:val="20"/>
          <w:szCs w:val="20"/>
        </w:rPr>
        <w:t xml:space="preserve"> optimization of rigid bodies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OPTSAVE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"optsave" is used by the optimizers to write imtermediate coordinates and other relevant information; also checks for user requested termination of an optimization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ORBITAL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"orbital" finds and </w:t>
      </w:r>
      <w:r>
        <w:rPr>
          <w:rFonts w:ascii="New Century Schoolbook" w:hAnsi="New Century Schoolbook" w:cs="New Century Schoolbook"/>
          <w:sz w:val="20"/>
          <w:szCs w:val="20"/>
        </w:rPr>
        <w:t>organizes lists of atoms in a pisystem, bonds connecting pisystem atoms and torsions whose two central atoms are both pisystem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ORIENT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"orient" computes a set of reference Cartesian coordinates in standard orientation for each rigid body </w:t>
      </w:r>
      <w:r>
        <w:rPr>
          <w:rFonts w:ascii="New Century Schoolbook" w:hAnsi="New Century Schoolbook" w:cs="New Century Schoolbook"/>
          <w:sz w:val="20"/>
          <w:szCs w:val="20"/>
        </w:rPr>
        <w:t>atom group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ORTHOG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"orthog" performs an orthogonalization of an input matrix via the modified Gram-Schmidt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OVERLAP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"overlap" computes the overlap for two parallel p-orbitals given the atomic numbers and distance of separation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PARAMYZE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"paramyze" prints the force field parameters used in the computation of each of the potential energy terms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PASSB Subroutin</w:t>
      </w:r>
      <w:r>
        <w:rPr>
          <w:rFonts w:ascii="New Century Schoolbook" w:hAnsi="New Century Schoolbook" w:cs="New Century Schoolbook"/>
          <w:b/>
          <w:bCs/>
          <w:sz w:val="20"/>
          <w:szCs w:val="20"/>
        </w:rPr>
        <w:t>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PASSB2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PASSB3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PASSB4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PASSB5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PASSF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PASSF2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PASSF3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PASSF4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PASSF5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PATH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"path" locates a series of structures equally spaced along a conforma</w:t>
      </w:r>
      <w:r>
        <w:rPr>
          <w:rFonts w:ascii="New Century Schoolbook" w:hAnsi="New Century Schoolbook" w:cs="New Century Schoolbook"/>
          <w:sz w:val="20"/>
          <w:szCs w:val="20"/>
        </w:rPr>
        <w:t>tional pathway connecting the input reactant and product structures; a series of constrained optimizations orthogonal to the path is done via Lagrangian multipliers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PATH1 Function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PATHPNT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"pathpnt" finds a structure on the synchronous transit path with the specified path value "t"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PATHSCAN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"pathscan" makes a scan of a synchronous transit pathway by computing structures and energies for specific path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PATHVAL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"pathval" computes the synchronous transit path value for the specified structure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PDBATM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"pdbatm" adds an atom to the Protein Data Bank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PDBXYZ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"pdbxyz" takes as input a Protein Data Bank file and then converts to and writes out </w:t>
      </w:r>
      <w:r>
        <w:rPr>
          <w:rFonts w:ascii="New Century Schoolbook" w:hAnsi="New Century Schoolbook" w:cs="New Century Schoolbook"/>
          <w:sz w:val="20"/>
          <w:szCs w:val="20"/>
        </w:rPr>
        <w:t>a Cartesian coordinates file and, for biopolymers, a sequence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PIALTER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"pialter" first modifies bond lengths and force constants according to the standard bond slope parameters and the bond order values stored in "pnpl"; also alters some 2</w:t>
      </w:r>
      <w:r>
        <w:rPr>
          <w:rFonts w:ascii="New Century Schoolbook" w:hAnsi="New Century Schoolbook" w:cs="New Century Schoolbook"/>
          <w:sz w:val="20"/>
          <w:szCs w:val="20"/>
        </w:rPr>
        <w:t>-fold torsional parameters based on the bond-order * beta matrix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PIMOVE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"pimove" rotates the vector between atoms "list(1)" and "list</w:t>
      </w:r>
      <w:r>
        <w:rPr>
          <w:rFonts w:ascii="New Century Schoolbook" w:hAnsi="New Century Schoolbook" w:cs="New Century Schoolbook"/>
          <w:sz w:val="20"/>
          <w:szCs w:val="20"/>
        </w:rPr>
        <w:t>(2)" so that atom 1 is at the origin and atom 2 along the x-axis; the atoms defining the respective planes are also moved and their bond lengths normalized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PIPLANE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"piplane" selects the three atoms which specify the plane perpendicular to each</w:t>
      </w:r>
      <w:r>
        <w:rPr>
          <w:rFonts w:ascii="New Century Schoolbook" w:hAnsi="New Century Schoolbook" w:cs="New Century Schoolbook"/>
          <w:sz w:val="20"/>
          <w:szCs w:val="20"/>
        </w:rPr>
        <w:t xml:space="preserve"> p-orbital; the current version will fail in certain situations, including ketenes, allenes, and isolated or adjacent triple bonds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PISCF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"piscf" performs an scf molecular orbital calculation for the pisystem using a modified Pariser-Parr-Pople</w:t>
      </w:r>
      <w:r>
        <w:rPr>
          <w:rFonts w:ascii="New Century Schoolbook" w:hAnsi="New Century Schoolbook" w:cs="New Century Schoolbook"/>
          <w:sz w:val="20"/>
          <w:szCs w:val="20"/>
        </w:rPr>
        <w:t xml:space="preserve"> method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PITILT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"pitilt" calculates for each pibond the ratio of the actual p-orbital overlap integral to the ideal overlap if the same orbitals were perfectly parallel</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PLACE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"place" finds the probe sites by putting the probe spher</w:t>
      </w:r>
      <w:r>
        <w:rPr>
          <w:rFonts w:ascii="New Century Schoolbook" w:hAnsi="New Century Schoolbook" w:cs="New Century Schoolbook"/>
          <w:sz w:val="20"/>
          <w:szCs w:val="20"/>
        </w:rPr>
        <w:t>e tangent to each triple of neighboring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POLARGRP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"polargrp" generates members of the polarization group of each atom and separate lists of the 1-2, 1-3 and 1-4 group connectivities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POLARIZE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"polarize" computes the molecular pol</w:t>
      </w:r>
      <w:r>
        <w:rPr>
          <w:rFonts w:ascii="New Century Schoolbook" w:hAnsi="New Century Schoolbook" w:cs="New Century Schoolbook"/>
          <w:sz w:val="20"/>
          <w:szCs w:val="20"/>
        </w:rPr>
        <w:t>arizability by applying an external field along each axis followed by diagonalization of the resulting polarizability tensor</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POLYMER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"polymer" tests for the presence of an infinite polymer extending across periodic boundaries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POLYP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"polyp" is a polynomial product routine that multiplies two algebraic forms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POTNRG Function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POTOFF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"potoff" clears the forcefield definition by turning off the use of each of the potential energy functions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POWER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"power" uses th</w:t>
      </w:r>
      <w:r>
        <w:rPr>
          <w:rFonts w:ascii="New Century Schoolbook" w:hAnsi="New Century Schoolbook" w:cs="New Century Schoolbook"/>
          <w:sz w:val="20"/>
          <w:szCs w:val="20"/>
        </w:rPr>
        <w:t>e power method with deflation to compute the few largest eigenvalues and eigenvectors of a symmetric matrix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PRECISE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"precise" finds a machine precision value as selected by the input argument: (1) the smallest positive floating point value, (2) </w:t>
      </w:r>
      <w:r>
        <w:rPr>
          <w:rFonts w:ascii="New Century Schoolbook" w:hAnsi="New Century Schoolbook" w:cs="New Century Schoolbook"/>
          <w:sz w:val="20"/>
          <w:szCs w:val="20"/>
        </w:rPr>
        <w:t>the smallest relative floating point spacing, (3) the largest relative floating point spacing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PRECOND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"precond" solves a simplified version of the Newton equations Ms = r, and uses the result to precondition linear conjugate gradient iteration</w:t>
      </w:r>
      <w:r>
        <w:rPr>
          <w:rFonts w:ascii="New Century Schoolbook" w:hAnsi="New Century Schoolbook" w:cs="New Century Schoolbook"/>
          <w:sz w:val="20"/>
          <w:szCs w:val="20"/>
        </w:rPr>
        <w:t>s on the full Newton equations in "tnsolve"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PRESSURE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"pressure" uses the internal virial to find the pressure in a periodic box and maintains a constant desired pressure by scaling the coordinates via coupling to an external constant pressure </w:t>
      </w:r>
      <w:r>
        <w:rPr>
          <w:rFonts w:ascii="New Century Schoolbook" w:hAnsi="New Century Schoolbook" w:cs="New Century Schoolbook"/>
          <w:sz w:val="20"/>
          <w:szCs w:val="20"/>
        </w:rPr>
        <w:t>bath</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PRMKEY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"field" parses a text string to extract keywords related to force field potential energy functional forms and constants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PROCHAIN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"prochain" builds up the internal coordinates for an amino acid sequence from the phi, psi, omega and chi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PROJCT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PROMO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"promo" writes a short message containing information about the TINKER version number and the copyright n</w:t>
      </w:r>
      <w:r>
        <w:rPr>
          <w:rFonts w:ascii="New Century Schoolbook" w:hAnsi="New Century Schoolbook" w:cs="New Century Schoolbook"/>
          <w:sz w:val="20"/>
          <w:szCs w:val="20"/>
        </w:rPr>
        <w:t>otice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PROPERTY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"property" takes two input snapshot frames and computes the value of the property for which the correlation function is being accumulated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PROPYZE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"propyze" finds and prints the total charge, dipole moment components, radius of gyration and moments of inertia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PROSIDE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"proside" builds the side chain for a single amino acid residue in terms of internal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PROTEIN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"protei</w:t>
      </w:r>
      <w:r>
        <w:rPr>
          <w:rFonts w:ascii="New Century Schoolbook" w:hAnsi="New Century Schoolbook" w:cs="New Century Schoolbook"/>
          <w:sz w:val="20"/>
          <w:szCs w:val="20"/>
        </w:rPr>
        <w:t>n" builds the internal and Cartesian coordinates of a polypeptide from amino acid sequence and torsional angle values for the peptide backbone and side chains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PRTARC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"prtarc" writes out a set of Cartesian coordinates for all active atoms in the TINKER XYZ archive format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PRTCAR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"prtcar" writes out a set of Cartesian coordinates for all active atoms in the Accelerys InsightII .car format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PRTDYN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"prtdyn" writes out the information needed to restart a molecular dynamics trajectory to an external disk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PRTERR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"prterr" writes out a set of coordinates to a disk file prior to aborting on a serious error</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PRTINT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"prtint" wri</w:t>
      </w:r>
      <w:r>
        <w:rPr>
          <w:rFonts w:ascii="New Century Schoolbook" w:hAnsi="New Century Schoolbook" w:cs="New Century Schoolbook"/>
          <w:sz w:val="20"/>
          <w:szCs w:val="20"/>
        </w:rPr>
        <w:t>tes out a set of Z-matrix internal coordinates to an external disk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PRTMOL2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"prtmol2" writes out a set of coordinates in Sybyl MOL2 format to an external disk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PRTPDB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"prtpdb" writes out a set of Protein Data Bank coordinates</w:t>
      </w:r>
      <w:r>
        <w:rPr>
          <w:rFonts w:ascii="New Century Schoolbook" w:hAnsi="New Century Schoolbook" w:cs="New Century Schoolbook"/>
          <w:sz w:val="20"/>
          <w:szCs w:val="20"/>
        </w:rPr>
        <w:t xml:space="preserve"> to an external disk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PRTPRM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"prtprm" writes out a formatted listing of the default set of potential energy parameters for a force field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PRTSEQ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"prtseq" writes out a</w:t>
      </w:r>
      <w:r>
        <w:rPr>
          <w:rFonts w:ascii="New Century Schoolbook" w:hAnsi="New Century Schoolbook" w:cs="New Century Schoolbook"/>
          <w:sz w:val="20"/>
          <w:szCs w:val="20"/>
        </w:rPr>
        <w:t xml:space="preserve"> biopolymer sequence to an external disk file with 15 residues per line and distinct chains separated by blank lines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PRTXMOL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"prtxmol" writes out a set of Cartesian coordinates for all active atoms in a simple, generic XYZ format originally us</w:t>
      </w:r>
      <w:r>
        <w:rPr>
          <w:rFonts w:ascii="New Century Schoolbook" w:hAnsi="New Century Schoolbook" w:cs="New Century Schoolbook"/>
          <w:sz w:val="20"/>
          <w:szCs w:val="20"/>
        </w:rPr>
        <w:t>ed by the XMOL program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PRTXYZ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"prtxyz" writes out a set of Cartesian coordinates to an external disk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PSS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"pss" implements the potential smoothing plus search method for global optimization in Cartesian coordinate space with loca</w:t>
      </w:r>
      <w:r>
        <w:rPr>
          <w:rFonts w:ascii="New Century Schoolbook" w:hAnsi="New Century Schoolbook" w:cs="New Century Schoolbook"/>
          <w:sz w:val="20"/>
          <w:szCs w:val="20"/>
        </w:rPr>
        <w:t>l searches performed in Cartesian or torsional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PSS1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"pss1" is a service routine that computes the energy and gradient during PSS global optimization in Cartesian coordinate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PSS2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"pss2" is a service routine that computes </w:t>
      </w:r>
      <w:r>
        <w:rPr>
          <w:rFonts w:ascii="New Century Schoolbook" w:hAnsi="New Century Schoolbook" w:cs="New Century Schoolbook"/>
          <w:sz w:val="20"/>
          <w:szCs w:val="20"/>
        </w:rPr>
        <w:t>the sparse matrix Hessian elements during PSS global optimization in Cartesian coordinate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PSSRGD1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"pssrgd1" is a service routine that computes the energy and gradient during PSS global optimization over rigid bodies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PSSRIGID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"pssrigid" implements the potential smoothing plus search method for global optimization for a set of rigid bodies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PSSROT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"pssrot" implements the potential smoothing plus search method for global optimization in torsional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PSSROT1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"pssrot1" is a service routine that computes the energy and gradient during PSS global optimization in torsional space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PSSWRITE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PTINCY Function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PZEXTR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"pzextr" is a polynomial extrapolation routine used during Bulirsch-Stoer inte</w:t>
      </w:r>
      <w:r>
        <w:rPr>
          <w:rFonts w:ascii="New Century Schoolbook" w:hAnsi="New Century Schoolbook" w:cs="New Century Schoolbook"/>
          <w:sz w:val="20"/>
          <w:szCs w:val="20"/>
        </w:rPr>
        <w:t>gration of ordinary differential equations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QRFACT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"qrfact" performs Householder transformations with column pivoting (optional) to compute a QR factorization of the m by n matrix a; the routine determines an orthogonal matrix q, a permutation matrix p, and an upper trapezoidal matrix r with diagonal eleme</w:t>
      </w:r>
      <w:r>
        <w:rPr>
          <w:rFonts w:ascii="New Century Schoolbook" w:hAnsi="New Century Schoolbook" w:cs="New Century Schoolbook"/>
          <w:sz w:val="20"/>
          <w:szCs w:val="20"/>
        </w:rPr>
        <w:t>nts of nonincreasing magnitude, such that a*p = q*r; the Householder transformation for column k, k = 1,2,...,min(m,n), is of the form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QRSOLVE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"qrsolve" solves a*x=b and d*x=0 in the least squares sense; normally used in combination with routi</w:t>
      </w:r>
      <w:r>
        <w:rPr>
          <w:rFonts w:ascii="New Century Schoolbook" w:hAnsi="New Century Schoolbook" w:cs="New Century Schoolbook"/>
          <w:sz w:val="20"/>
          <w:szCs w:val="20"/>
        </w:rPr>
        <w:t>ne "qrfact" to solve least squares problems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QUATFIT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"quatfit" uses a quaternion-based method to achieve the best fit superposition of two sets of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RADIAL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"radial" finds the radial distribution function for a specified pair of atom types via analysis of a set of coordinate frames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RANDOM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"random" generates a random number on [0,1] via a long period generator due to L'Ecuyer with Bays-Durham shuffle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RANVEC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"ranvec" generates a unit vector in 3-dimensional space with uniformly distributed random orientation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RATTLE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"rattle" implements the first portion of the rattle algorithm by correcting atomic positions and half-step veloci</w:t>
      </w:r>
      <w:r>
        <w:rPr>
          <w:rFonts w:ascii="New Century Schoolbook" w:hAnsi="New Century Schoolbook" w:cs="New Century Schoolbook"/>
          <w:sz w:val="20"/>
          <w:szCs w:val="20"/>
        </w:rPr>
        <w:t>ties to maintain interatomic distance and absolute spatial constraints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RATTLE2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"rattle2" implements the second portion of the rattle algorithm by correcting the full-step velocities in order to maintain interatomic distance constraints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READBL</w:t>
      </w:r>
      <w:r>
        <w:rPr>
          <w:rFonts w:ascii="New Century Schoolbook" w:hAnsi="New Century Schoolbook" w:cs="New Century Schoolbook"/>
          <w:b/>
          <w:bCs/>
          <w:sz w:val="20"/>
          <w:szCs w:val="20"/>
        </w:rPr>
        <w:t>K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"readblk" reads in a set of snapshot frames and transfers the values to internal arrays for use in the computation of time correlation functions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READDYN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"readdyn" get the positions, velocities and accelerations for a molecular dynamics restart from an external disk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READINT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"readint" gets a set of Z-matrix internal coordinates from an external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READMOL2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"readmol2" gets a s</w:t>
      </w:r>
      <w:r>
        <w:rPr>
          <w:rFonts w:ascii="New Century Schoolbook" w:hAnsi="New Century Schoolbook" w:cs="New Century Schoolbook"/>
          <w:sz w:val="20"/>
          <w:szCs w:val="20"/>
        </w:rPr>
        <w:t>et of Sybyl MOL2 coordinates from an external disk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READPDB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"readpdb" gets a set of Protein Data Bank coordinates from an external disk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READPRM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"readprm" processes the potential energy parameter file in order to define th</w:t>
      </w:r>
      <w:r>
        <w:rPr>
          <w:rFonts w:ascii="New Century Schoolbook" w:hAnsi="New Century Schoolbook" w:cs="New Century Schoolbook"/>
          <w:sz w:val="20"/>
          <w:szCs w:val="20"/>
        </w:rPr>
        <w:t>e default force field parameters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READSEQ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"readseq" gets a biopolymer sequence containing one or more separate chains from an external file; all lines containing sequence must begin with the starting sequence number, the actual sequence is read</w:t>
      </w:r>
      <w:r>
        <w:rPr>
          <w:rFonts w:ascii="New Century Schoolbook" w:hAnsi="New Century Schoolbook" w:cs="New Century Schoolbook"/>
          <w:sz w:val="20"/>
          <w:szCs w:val="20"/>
        </w:rPr>
        <w:t xml:space="preserve"> from subsequent nonblank characters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READXYZ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"readxyz" gets a set of Cartesian coordinates from an external disk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REFINE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"refine" performs minimization of the atomic coordinates of an initial crude embedded distance geometry structure versus the bound, chirality, planarity and torsional error functions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RELEASEMONITOR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REPLICA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"replica" decides between</w:t>
      </w:r>
      <w:r>
        <w:rPr>
          <w:rFonts w:ascii="New Century Schoolbook" w:hAnsi="New Century Schoolbook" w:cs="New Century Schoolbook"/>
          <w:sz w:val="20"/>
          <w:szCs w:val="20"/>
        </w:rPr>
        <w:t xml:space="preserve"> images and replicates for generation of periodic boundary conditions, and sets the cell replicate list if the replicates method is to be used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RFINDEX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"rfindex" finds indices for each multipole site for use in computing reaction field energeti</w:t>
      </w:r>
      <w:r>
        <w:rPr>
          <w:rFonts w:ascii="New Century Schoolbook" w:hAnsi="New Century Schoolbook" w:cs="New Century Schoolbook"/>
          <w:sz w:val="20"/>
          <w:szCs w:val="20"/>
        </w:rPr>
        <w:t>cs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RGDSRCH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RGDSTEP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"rgdstep" performs a single molecular dynamics time step for a rigid body calculation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RIBOSOME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"ribosome" translates a polypeptide structure in Protein Data Bank format to a Cartesian coordinate file</w:t>
      </w:r>
      <w:r>
        <w:rPr>
          <w:rFonts w:ascii="New Century Schoolbook" w:hAnsi="New Century Schoolbook" w:cs="New Century Schoolbook"/>
          <w:sz w:val="20"/>
          <w:szCs w:val="20"/>
        </w:rPr>
        <w:t xml:space="preserve"> and sequence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RIGIDXYZ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"rigidxyz" computes Cartesian coordinates for a rigid body group via rotation and translation of reference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RINGS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w:t>
      </w:r>
      <w:r>
        <w:rPr>
          <w:rFonts w:ascii="New Century Schoolbook" w:hAnsi="New Century Schoolbook" w:cs="New Century Schoolbook"/>
          <w:sz w:val="20"/>
          <w:szCs w:val="20"/>
        </w:rPr>
        <w:t>ings" searches the structure for small rings and stores their constituent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RMSERROR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"rmserror" computes the maximum absolute deviation and the rms deviation from the distance bounds, and the number and rms value of the distance restraint violations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RMSFIT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"rmsfit" computes the rms fit of two coordinate sets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ROTANG Function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RO</w:t>
      </w:r>
      <w:r>
        <w:rPr>
          <w:rFonts w:ascii="New Century Schoolbook" w:hAnsi="New Century Schoolbook" w:cs="New Century Schoolbook"/>
          <w:b/>
          <w:bCs/>
          <w:sz w:val="20"/>
          <w:szCs w:val="20"/>
        </w:rPr>
        <w:t>TCHECK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"rotcheck" tests a specified candidate rotatable bond for the disallowed case where inactive atoms are found on both sides of the candidate bond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ROTEULER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"roteuler" computes a set of Euler angle values consistent with an input</w:t>
      </w:r>
      <w:r>
        <w:rPr>
          <w:rFonts w:ascii="New Century Schoolbook" w:hAnsi="New Century Schoolbook" w:cs="New Century Schoolbook"/>
          <w:sz w:val="20"/>
          <w:szCs w:val="20"/>
        </w:rPr>
        <w:t xml:space="preserve"> rotation matrix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ROTLIST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"rotlist" generates the minimum list of all the atoms lying to one side of a pair of directly bonded atoms; optionally finds the minimal list by choosing the side with fewer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ROTMAT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"rotmat" finds the</w:t>
      </w:r>
      <w:r>
        <w:rPr>
          <w:rFonts w:ascii="New Century Schoolbook" w:hAnsi="New Century Schoolbook" w:cs="New Century Schoolbook"/>
          <w:sz w:val="20"/>
          <w:szCs w:val="20"/>
        </w:rPr>
        <w:t xml:space="preserve"> rotation matrix that converts from the local coordinate system to the global frame at a multipole site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ROTPOLE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"rotpole" constructs the set of atomic multipoles in the global frame by applying the correct rotation matrix for each site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ROTRGD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"rotrgd" finds the rotation matrix for a rigid body due to a single step of dynamics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ROTSITE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"rotsite" computes the atomic multipoles at a specified site in the global coordinate frame by applying a rotation matrix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SADDLE P</w:t>
      </w:r>
      <w:r>
        <w:rPr>
          <w:rFonts w:ascii="New Century Schoolbook" w:hAnsi="New Century Schoolbook" w:cs="New Century Schoolbook"/>
          <w:b/>
          <w:bCs/>
          <w:sz w:val="20"/>
          <w:szCs w:val="20"/>
        </w:rPr>
        <w:t>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"saddle" finds a transition state between two conformational minima using a combination of ideas from the synchronous transit (Halgren-Lipscomb) and quadratic path (Bell-Crighton) methods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SADDLE1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"saddle1" is a service routine that compu</w:t>
      </w:r>
      <w:r>
        <w:rPr>
          <w:rFonts w:ascii="New Century Schoolbook" w:hAnsi="New Century Schoolbook" w:cs="New Century Schoolbook"/>
          <w:sz w:val="20"/>
          <w:szCs w:val="20"/>
        </w:rPr>
        <w:t>tes the energy and gradient for transition state optimization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SADDLES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"saddles" constructs circles, convex edges and saddle faces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SCAN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"scan" attempts to find all the local minima on a potential energy surface via an iterative series</w:t>
      </w:r>
      <w:r>
        <w:rPr>
          <w:rFonts w:ascii="New Century Schoolbook" w:hAnsi="New Century Schoolbook" w:cs="New Century Schoolbook"/>
          <w:sz w:val="20"/>
          <w:szCs w:val="20"/>
        </w:rPr>
        <w:t xml:space="preserve"> of local searches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SCAN1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"scan1" is a service routine that computes the energy and gradient during exploration of a potential energy surface via iterative local search</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SCAN2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"scan2" is a service routine that computes the sparse matrix Hessian elements during exploration of a potential energy surface via iterative local search</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SDAREA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"sdarea" optionally scales the atomic friction coefficient of each atom based on i</w:t>
      </w:r>
      <w:r>
        <w:rPr>
          <w:rFonts w:ascii="New Century Schoolbook" w:hAnsi="New Century Schoolbook" w:cs="New Century Schoolbook"/>
          <w:sz w:val="20"/>
          <w:szCs w:val="20"/>
        </w:rPr>
        <w:t>ts accessible surface area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SDSTEP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"sdstep" performs a single stochastic dynamics time step via a velocity Verlet integration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SDTERM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"sdterm" gets frictional and random force terms needed to update positions and velocitie</w:t>
      </w:r>
      <w:r>
        <w:rPr>
          <w:rFonts w:ascii="New Century Schoolbook" w:hAnsi="New Century Schoolbook" w:cs="New Century Schoolbook"/>
          <w:sz w:val="20"/>
          <w:szCs w:val="20"/>
        </w:rPr>
        <w:t>s via stochastic dynamics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SEARCH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"search" is a unidimensional line search based upon parabolic extrapolation and cubic interpolation using both function and gradient values; if forced to search in an uphill direction, return is after the initi</w:t>
      </w:r>
      <w:r>
        <w:rPr>
          <w:rFonts w:ascii="New Century Schoolbook" w:hAnsi="New Century Schoolbook" w:cs="New Century Schoolbook"/>
          <w:sz w:val="20"/>
          <w:szCs w:val="20"/>
        </w:rPr>
        <w:t>al step</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SETACCELERATION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SETATOMIC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SETATOMTYPES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SETCHARGE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SETCONNECTIVITY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SETCOORDINATES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SETENERGY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SETFILE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SETFORCEFIELD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SETGRADIENTS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SETIME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"setime" initializes the elapsed interval CPU timer</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SETINDUCED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SETKEYWORD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SETMASS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SETNAME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SETSTEP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SETSTORY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SETTIME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SETUPDATED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SETVELOCITY Subroutine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SHAKEUP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"shakeup" initializes any holonomic constraints for use with the rattle algorithm during molecular dynamics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SIGMOID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"sigmoid" implements a normalized sigmoidal function on the interval [0,1]; the curve</w:t>
      </w:r>
      <w:r>
        <w:rPr>
          <w:rFonts w:ascii="New Century Schoolbook" w:hAnsi="New Century Schoolbook" w:cs="New Century Schoolbook"/>
          <w:sz w:val="20"/>
          <w:szCs w:val="20"/>
        </w:rPr>
        <w:t>s connect (0,0) to (1,1) and have a cooperativity controlled by beta, they approach a straight line as beta -&gt; 0 and get more nonlinear as beta increases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SKTDYN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"sktdyn" sends the current dynamics info via a socket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SKTINIT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"sktini</w:t>
      </w:r>
      <w:r>
        <w:rPr>
          <w:rFonts w:ascii="New Century Schoolbook" w:hAnsi="New Century Schoolbook" w:cs="New Century Schoolbook"/>
          <w:sz w:val="20"/>
          <w:szCs w:val="20"/>
        </w:rPr>
        <w:t>t" sets up socket communication with the graphical user interface by starting a Java virtual machine, initiating a server, and loading an object with system information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SKTKILL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"sktkill" closes the server and Java virtual machine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SKTOPT Subro</w:t>
      </w:r>
      <w:r>
        <w:rPr>
          <w:rFonts w:ascii="New Century Schoolbook" w:hAnsi="New Century Schoolbook" w:cs="New Century Schoolbook"/>
          <w:b/>
          <w:bCs/>
          <w:sz w:val="20"/>
          <w:szCs w:val="20"/>
        </w:rPr>
        <w:t>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"sktopt" sends the current optimization info via a socket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SLATER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"slater" is a general routine for computing the overlap integrals between two Slater-type orbitals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SMOOTH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"smooth" sets the type of smoothing method and the extent of surface deformation for use with potential energy smoothing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SNIFFER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"sniffer" performs a global energy minimization using a discrete version of Griewank's global search trajectory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SNIF</w:t>
      </w:r>
      <w:r>
        <w:rPr>
          <w:rFonts w:ascii="New Century Schoolbook" w:hAnsi="New Century Schoolbook" w:cs="New Century Schoolbook"/>
          <w:b/>
          <w:bCs/>
          <w:sz w:val="20"/>
          <w:szCs w:val="20"/>
        </w:rPr>
        <w:t>FER1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"sniffer1" is a service routine that computes the energy and gradient for the Sniffer global optimization method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SOAK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"soak" takes a currently defined solute system and places it into a solvent box, with removal of any solvent m</w:t>
      </w:r>
      <w:r>
        <w:rPr>
          <w:rFonts w:ascii="New Century Schoolbook" w:hAnsi="New Century Schoolbook" w:cs="New Century Schoolbook"/>
          <w:sz w:val="20"/>
          <w:szCs w:val="20"/>
        </w:rPr>
        <w:t>olecules that overlap the solute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"sort" takes an input list of integers and sorts it into ascending order using the Heapsort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SORT10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"sort10" takes an input list of character strings and sorts it into alphabetical or</w:t>
      </w:r>
      <w:r>
        <w:rPr>
          <w:rFonts w:ascii="New Century Schoolbook" w:hAnsi="New Century Schoolbook" w:cs="New Century Schoolbook"/>
          <w:sz w:val="20"/>
          <w:szCs w:val="20"/>
        </w:rPr>
        <w:t>der using the Heapsort algorithm, duplicate values are removed from the final sorted list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"sort2" takes</w:t>
      </w:r>
      <w:r>
        <w:rPr>
          <w:rFonts w:ascii="New Century Schoolbook" w:hAnsi="New Century Schoolbook" w:cs="New Century Schoolbook"/>
          <w:sz w:val="20"/>
          <w:szCs w:val="20"/>
        </w:rPr>
        <w:t xml:space="preserve"> an input list of reals and sorts it into ascending order using the Heapsort algorithm; it also returns a key into the original ordering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SORT3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"sort3" takes an input list of integers and sorts it into ascending order using the Heapsort algorithm; it also returns a key into the original ordering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SORT4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"sort4" takes an input list of integers and sorts it into ascending absolute value u</w:t>
      </w:r>
      <w:r>
        <w:rPr>
          <w:rFonts w:ascii="New Century Schoolbook" w:hAnsi="New Century Schoolbook" w:cs="New Century Schoolbook"/>
          <w:sz w:val="20"/>
          <w:szCs w:val="20"/>
        </w:rPr>
        <w:t>sing the Heapsort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SORT5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"sort5" takes an input list of integers and sorts it into ascending order based on each value modulo "m"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SORT6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"sort6" takes an input list of character strings and sorts it into alphabetical order</w:t>
      </w:r>
      <w:r>
        <w:rPr>
          <w:rFonts w:ascii="New Century Schoolbook" w:hAnsi="New Century Schoolbook" w:cs="New Century Schoolbook"/>
          <w:sz w:val="20"/>
          <w:szCs w:val="20"/>
        </w:rPr>
        <w:t xml:space="preserve"> using the Heapsort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SORT7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"sort7" takes an input list of character strings and sorts it into alphabetical order using the Heapsort algorithm; it also returns a key into the original ordering</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SORT8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"sort8" takes an input </w:t>
      </w:r>
      <w:r>
        <w:rPr>
          <w:rFonts w:ascii="New Century Schoolbook" w:hAnsi="New Century Schoolbook" w:cs="New Century Schoolbook"/>
          <w:sz w:val="20"/>
          <w:szCs w:val="20"/>
        </w:rPr>
        <w:t>list of integers and sorts it into ascending order using the Heapsort algorithm, duplicate values are removed from the final sorted list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SORT9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"sort9" takes an input list of reals and sorts it into ascending order using the Heapsort algorithm, duplicate values are removed from the final sorted list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SPACEFILL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"spacefill" computes the surface area and volume of a structure; the van der Wa</w:t>
      </w:r>
      <w:r>
        <w:rPr>
          <w:rFonts w:ascii="New Century Schoolbook" w:hAnsi="New Century Schoolbook" w:cs="New Century Schoolbook"/>
          <w:sz w:val="20"/>
          <w:szCs w:val="20"/>
        </w:rPr>
        <w:t>als, accessible-excluded, and contact-reentrant definitions are available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SPECTRUM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"spectrum" computes a power spectrum over a wavelength range from the velocity autocorrelation as a function of time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SQUARE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"square" is a nonlinear le</w:t>
      </w:r>
      <w:r>
        <w:rPr>
          <w:rFonts w:ascii="New Century Schoolbook" w:hAnsi="New Century Schoolbook" w:cs="New Century Schoolbook"/>
          <w:sz w:val="20"/>
          <w:szCs w:val="20"/>
        </w:rPr>
        <w:t>ast squares routine derived from the IMSL routine BCLSF and More's Minpack routine LMDER; the Jacobian is estimated by finite differences and bounds can be specified for the variables to be refined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SUFFIX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"suffix" checks a filename for the pre</w:t>
      </w:r>
      <w:r>
        <w:rPr>
          <w:rFonts w:ascii="New Century Schoolbook" w:hAnsi="New Century Schoolbook" w:cs="New Century Schoolbook"/>
          <w:sz w:val="20"/>
          <w:szCs w:val="20"/>
        </w:rPr>
        <w:t>sence of an extension, and appends an extension if none is found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SUPERPOSE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"superpose" takes pairs of structures and superimposes them in the optimal least squares sense; it will attempt to match all atom pairs or only those specified by the user</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SURFACE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"surface" performs an analytical computation of the weighted solvent accessible surface area of each atom and the first derivatives of the area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SURFATOM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"surfatom" performs an analyti</w:t>
      </w:r>
      <w:r>
        <w:rPr>
          <w:rFonts w:ascii="New Century Schoolbook" w:hAnsi="New Century Schoolbook" w:cs="New Century Schoolbook"/>
          <w:sz w:val="20"/>
          <w:szCs w:val="20"/>
        </w:rPr>
        <w:t>cal computation of the surface area of a specified atom; a simplified version of "surface"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SWITCH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"switch" sets the coeffcients used by the fifth and seventh order polynomial switching functions for spherical cutoffs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SYBYLXYZ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"sybylxyz" takes as input a Sybyl MOL2 coordinates file, converts to and then writes out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SYMMETRY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"symmetry" applies symmetry operators to the fractional coordinates of the asymmetric unit in order to generate the symmetr</w:t>
      </w:r>
      <w:r>
        <w:rPr>
          <w:rFonts w:ascii="New Century Schoolbook" w:hAnsi="New Century Schoolbook" w:cs="New Century Schoolbook"/>
          <w:sz w:val="20"/>
          <w:szCs w:val="20"/>
        </w:rPr>
        <w:t>y related atoms of the full unit cell</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TANGENT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"tangent" finds the projected gradient on the synchronous transit path for a point along the transit pathway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TEMPER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"temper" applies a velocity correction at the half time step as need</w:t>
      </w:r>
      <w:r>
        <w:rPr>
          <w:rFonts w:ascii="New Century Schoolbook" w:hAnsi="New Century Schoolbook" w:cs="New Century Schoolbook"/>
          <w:sz w:val="20"/>
          <w:szCs w:val="20"/>
        </w:rPr>
        <w:t>ed for the Nose-Hoover extended system thermostat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TEMPER2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"temper2" computes the instantaneous temperature and applies a thermostat via Berendsen velocity scaling, Andersen stochastic collisions, Langevin piston or Nose-Hoover extended systems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TESTGRAD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"testgrad" computes and compares the analytical and numerical gradient vectors of the potential energy function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TESTHESS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"testhess" computes and compares the analytical and numerical Hessian matrices of the potential energy function with respect to Cartesian coordinates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TESTLIGHT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"testlight" performs a set of timing tests to compare the evaluation of potential ener</w:t>
      </w:r>
      <w:r>
        <w:rPr>
          <w:rFonts w:ascii="New Century Schoolbook" w:hAnsi="New Century Schoolbook" w:cs="New Century Schoolbook"/>
          <w:sz w:val="20"/>
          <w:szCs w:val="20"/>
        </w:rPr>
        <w:t>gy and energy/gradient using the method of lights with a double loop over all atom pairs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TESTROT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"testrot" computes and compares the analytical and numerical gradient vectors of the potential energy function with respect to rotatabl</w:t>
      </w:r>
      <w:r>
        <w:rPr>
          <w:rFonts w:ascii="New Century Schoolbook" w:hAnsi="New Century Schoolbook" w:cs="New Century Schoolbook"/>
          <w:sz w:val="20"/>
          <w:szCs w:val="20"/>
        </w:rPr>
        <w:t>e torsional angles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TIMER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"timer" measures the CPU time required for file reading and parameter assignment, potential energy computation, energy and gradient computation, and Hessian matrix evaluation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TIMEROT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"timerot" measures the CPU t</w:t>
      </w:r>
      <w:r>
        <w:rPr>
          <w:rFonts w:ascii="New Century Schoolbook" w:hAnsi="New Century Schoolbook" w:cs="New Century Schoolbook"/>
          <w:sz w:val="20"/>
          <w:szCs w:val="20"/>
        </w:rPr>
        <w:t>ime required for file reading and parameter assignment, potential energy computation, energy and gradient over torsions, and torsional angle Hessian matrix evaluation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TNCG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"tncg" implements a truncated Newton optimization algorithm in which a </w:t>
      </w:r>
      <w:r>
        <w:rPr>
          <w:rFonts w:ascii="New Century Schoolbook" w:hAnsi="New Century Schoolbook" w:cs="New Century Schoolbook"/>
          <w:sz w:val="20"/>
          <w:szCs w:val="20"/>
        </w:rPr>
        <w:t>preconditioned linear conjugate gradient method is used to approximately solve Newton's equations; special features include use of an explicit sparse Hessian or finite-difference gradient-Hessian products within the PCG iteration; the exact Newton search d</w:t>
      </w:r>
      <w:r>
        <w:rPr>
          <w:rFonts w:ascii="New Century Schoolbook" w:hAnsi="New Century Schoolbook" w:cs="New Century Schoolbook"/>
          <w:sz w:val="20"/>
          <w:szCs w:val="20"/>
        </w:rPr>
        <w:t>irections can be used optionally; by default the algorithm checks for negative curvature to prevent convergence to a stationary point having negative eigenvalues; if a saddle point is desired this test can be removed by disabling "negtest"</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TNSOLVE Subrout</w:t>
      </w:r>
      <w:r>
        <w:rPr>
          <w:rFonts w:ascii="New Century Schoolbook" w:hAnsi="New Century Schoolbook" w:cs="New Century Schoolbook"/>
          <w:b/>
          <w:bCs/>
          <w:sz w:val="20"/>
          <w:szCs w:val="20"/>
        </w:rPr>
        <w: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"tnsolve" uses a linear conjugate gradient method to find an approximate solution to the set of linear equations represented in matrix form by Hp = -g (Newton's equations)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TORPHASE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"torphase" sets the n-fold amplitude and phase values for each torsion via sorting of the input parameters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TORQUE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"torque" takes the torque values on sites defined by local coordinate frames and distributes thme to convert to forces on the ori</w:t>
      </w:r>
      <w:r>
        <w:rPr>
          <w:rFonts w:ascii="New Century Schoolbook" w:hAnsi="New Century Schoolbook" w:cs="New Century Schoolbook"/>
          <w:sz w:val="20"/>
          <w:szCs w:val="20"/>
        </w:rPr>
        <w:t>ginal sites and sites specifying the local frames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TORQUE1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"torque1" takes the torque value on a site defined by a local coordinate frame and distributes it to convert to forces on the original site and sites specifying the local frame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 xml:space="preserve">TORSER </w:t>
      </w:r>
      <w:r>
        <w:rPr>
          <w:rFonts w:ascii="New Century Schoolbook" w:hAnsi="New Century Schoolbook" w:cs="New Century Schoolbook"/>
          <w:b/>
          <w:bCs/>
          <w:sz w:val="20"/>
          <w:szCs w:val="20"/>
        </w:rPr>
        <w:t>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"torser" computes the torsional error function and its first derivatives with respect to the atomic Cartesian coordinates based on the deviation of specified torsional angles from desired values, the contained bond angles are also restrained to a</w:t>
      </w:r>
      <w:r>
        <w:rPr>
          <w:rFonts w:ascii="New Century Schoolbook" w:hAnsi="New Century Schoolbook" w:cs="New Century Schoolbook"/>
          <w:sz w:val="20"/>
          <w:szCs w:val="20"/>
        </w:rPr>
        <w:t>void a numerical instability</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TORSIONS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"torsions" finds the total number of dihedral angles and the numbers of the four atoms defining each dihedral angle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TORUS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"torus" sets a list of all of the temporary torus positions by testing</w:t>
      </w:r>
      <w:r>
        <w:rPr>
          <w:rFonts w:ascii="New Century Schoolbook" w:hAnsi="New Century Schoolbook" w:cs="New Century Schoolbook"/>
          <w:sz w:val="20"/>
          <w:szCs w:val="20"/>
        </w:rPr>
        <w:t xml:space="preserve"> for a torus between each atom and its neighbors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TOTERR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"toterr" is the error function and derivatives for a distance geometry embedding; it includes components from the distance bounds, hard sphere contacts, local geometry, chirality and torsio</w:t>
      </w:r>
      <w:r>
        <w:rPr>
          <w:rFonts w:ascii="New Century Schoolbook" w:hAnsi="New Century Schoolbook" w:cs="New Century Schoolbook"/>
          <w:sz w:val="20"/>
          <w:szCs w:val="20"/>
        </w:rPr>
        <w:t>nal restraint errors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TRANSIT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"transit" evaluates the synchronous transit function and gradient; linear and quadratic transit paths are available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TRIANGLE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"triangle" smooths the upper and lower distance bounds via the triangle inequality using a full-matrix variant of the Floyd-Warshall shortest path algorithm; this routine is usually much slower than the sparse matrix shortest path methods in "geodesic" and</w:t>
      </w:r>
      <w:r>
        <w:rPr>
          <w:rFonts w:ascii="New Century Schoolbook" w:hAnsi="New Century Schoolbook" w:cs="New Century Schoolbook"/>
          <w:sz w:val="20"/>
          <w:szCs w:val="20"/>
        </w:rPr>
        <w:t xml:space="preserve"> "trifix", and should be used only for comparison with answers generated by those routines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TRIFIX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"trifix" rebuilds both the upper and lower distance bound matrices following tightening of one or both of the bounds between a specified pair of </w:t>
      </w:r>
      <w:r>
        <w:rPr>
          <w:rFonts w:ascii="New Century Schoolbook" w:hAnsi="New Century Schoolbook" w:cs="New Century Schoolbook"/>
          <w:sz w:val="20"/>
          <w:szCs w:val="20"/>
        </w:rPr>
        <w:t>atoms, "p" and "q", using a modification of Murchland's shortest path update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TRIMTEXT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"trimtext" finds and returns the location of the last non-blank character before the first null character in an input text string; the function retur</w:t>
      </w:r>
      <w:r>
        <w:rPr>
          <w:rFonts w:ascii="New Century Schoolbook" w:hAnsi="New Century Schoolbook" w:cs="New Century Schoolbook"/>
          <w:sz w:val="20"/>
          <w:szCs w:val="20"/>
        </w:rPr>
        <w:t>ns zero if no such character is found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TRIPLE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"triple" finds the triple product of three vectors; used as a service routine by the Connolly surface area and volume computation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TRUST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"trust" updates the model trust region for a nonlin</w:t>
      </w:r>
      <w:r>
        <w:rPr>
          <w:rFonts w:ascii="New Century Schoolbook" w:hAnsi="New Century Schoolbook" w:cs="New Century Schoolbook"/>
          <w:sz w:val="20"/>
          <w:szCs w:val="20"/>
        </w:rPr>
        <w:t>ear least squares calculation; this version is based on the ideas found in NL2SOL and in Dennis and Schnabel's book</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UDIRECT1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"udirect1" computes the reciprocal space contribution of the permanent atomic multipole moments to the electrostatic f</w:t>
      </w:r>
      <w:r>
        <w:rPr>
          <w:rFonts w:ascii="New Century Schoolbook" w:hAnsi="New Century Schoolbook" w:cs="New Century Schoolbook"/>
          <w:sz w:val="20"/>
          <w:szCs w:val="20"/>
        </w:rPr>
        <w:t>ield for use in finding the direct induced dipole moments via a regular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UDIRECT2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"udirect2" computes the real space contribution of the permanent atomic multipole moments to the electrostatic field for use in finding the direct</w:t>
      </w:r>
      <w:r>
        <w:rPr>
          <w:rFonts w:ascii="New Century Schoolbook" w:hAnsi="New Century Schoolbook" w:cs="New Century Schoolbook"/>
          <w:sz w:val="20"/>
          <w:szCs w:val="20"/>
        </w:rPr>
        <w:t xml:space="preserve"> induced dipole moments via a regular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UFIELD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"ufield" finds the field at each polarizable site due to the induced dipoles at the other sites using Thole's method to damp the field at close range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UMUTUAL1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"umutual1" computes the reciprocal space contribution of the induced atomic dipole moments to the electrostatic field for use in iterative calculation of induced dipole moments via a regular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UMUTUAL2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"umutual2" computes the rea</w:t>
      </w:r>
      <w:r>
        <w:rPr>
          <w:rFonts w:ascii="New Century Schoolbook" w:hAnsi="New Century Schoolbook" w:cs="New Century Schoolbook"/>
          <w:sz w:val="20"/>
          <w:szCs w:val="20"/>
        </w:rPr>
        <w:t>l space contribution of the induced atomic dipole moments to the electrostatic field for use in iterative calculation of induced dipole moments via a regular Ewald summation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UNITCELL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"unitcell" gets the periodic boundary box size and related values from an external keyword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UPCASE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"upcase" converts a text string to all upper case letters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VAM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"vam" takes the analytical molecular surface defined as a collect</w:t>
      </w:r>
      <w:r>
        <w:rPr>
          <w:rFonts w:ascii="New Century Schoolbook" w:hAnsi="New Century Schoolbook" w:cs="New Century Schoolbook"/>
          <w:sz w:val="20"/>
          <w:szCs w:val="20"/>
        </w:rPr>
        <w:t>ion of spherical and toroidal polygons and uses it to compute the volume and surface area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VCROSS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"vcross" finds the cross product of two vectors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VDWERR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"vdwerr" is the hard sphere van der Waals bound error function and derivatives that penalizes close nonbonded contacts, pairwise neighbors are generated via the method of lights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VECANG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"vecang" finds the angle between two vectors handed with res</w:t>
      </w:r>
      <w:r>
        <w:rPr>
          <w:rFonts w:ascii="New Century Schoolbook" w:hAnsi="New Century Schoolbook" w:cs="New Century Schoolbook"/>
          <w:sz w:val="20"/>
          <w:szCs w:val="20"/>
        </w:rPr>
        <w:t>pect to a coordinate axis; returns an angle in the range [0,2*pi]</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VERLET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"verlet" performs a single molecular dynamics time step by means of the velocity Verlet multistep recursion formula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VERSION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"version" checks the name of a fi</w:t>
      </w:r>
      <w:r>
        <w:rPr>
          <w:rFonts w:ascii="New Century Schoolbook" w:hAnsi="New Century Schoolbook" w:cs="New Century Schoolbook"/>
          <w:sz w:val="20"/>
          <w:szCs w:val="20"/>
        </w:rPr>
        <w:t>le about to be opened; if if "old" status is passed, the name of the highest current version is returned; if "new" status is passed the filename of the next available unused version is generated</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VIBRATE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"vibrate" performs a vibrational normal mod</w:t>
      </w:r>
      <w:r>
        <w:rPr>
          <w:rFonts w:ascii="New Century Schoolbook" w:hAnsi="New Century Schoolbook" w:cs="New Century Schoolbook"/>
          <w:sz w:val="20"/>
          <w:szCs w:val="20"/>
        </w:rPr>
        <w:t>e analysis; the Hessian matrix of second derivatives is determined and then diagonalized both directly and after mass weighting; output consists of the eigenvalues of the force constant matrix as well as the vibrational frequencies and displacements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VIBRI</w:t>
      </w:r>
      <w:r>
        <w:rPr>
          <w:rFonts w:ascii="New Century Schoolbook" w:hAnsi="New Century Schoolbook" w:cs="New Century Schoolbook"/>
          <w:b/>
          <w:bCs/>
          <w:sz w:val="20"/>
          <w:szCs w:val="20"/>
        </w:rPr>
        <w:t>GID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"vibrigid" computes the eigenvalues and eigenvectors of the Hessian matrix over rigid body degrees of freedom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VIBROT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"vibrot" computes the eigenvalues and eigenvectors of the torsional Hessian matrix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VNORM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"vnorm" normalizes a vector to unit length; used as a service routine by the Connolly surface area and volume computation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VOLUME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"volume" calculates the excluded volume via the Connolly analytical volume and surface area algorithm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VOLUME1 Sub</w:t>
      </w:r>
      <w:r>
        <w:rPr>
          <w:rFonts w:ascii="New Century Schoolbook" w:hAnsi="New Century Schoolbook" w:cs="New Century Schoolbook"/>
          <w:b/>
          <w:bCs/>
          <w:sz w:val="20"/>
          <w:szCs w:val="20"/>
        </w:rPr>
        <w:t>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"volume1" calculates first derivatives of the total excluded volume with respect to the Cartesian coordinates of each atom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VOLUME2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"volume2" calculates second derivatives of the total excluded volume with respect to the Cartesian coor</w:t>
      </w:r>
      <w:r>
        <w:rPr>
          <w:rFonts w:ascii="New Century Schoolbook" w:hAnsi="New Century Schoolbook" w:cs="New Century Schoolbook"/>
          <w:sz w:val="20"/>
          <w:szCs w:val="20"/>
        </w:rPr>
        <w:t>dinates of the atoms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WATSON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"watson" uses a rigid body optimization to approximately align the paired strands of a nucleic acid double helix</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WATSON1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"watson1" is a service routine that computes the energy and gradient for optimally </w:t>
      </w:r>
      <w:r>
        <w:rPr>
          <w:rFonts w:ascii="New Century Schoolbook" w:hAnsi="New Century Schoolbook" w:cs="New Century Schoolbook"/>
          <w:sz w:val="20"/>
          <w:szCs w:val="20"/>
        </w:rPr>
        <w:t>conditioned variable metric optimization of rigid bodies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XTALERR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"xtalerr" computes an error function value derived from derivatives with respect to lattice parameters, lattice energy and monomer dipole moments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XTALFIT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"xtalfit" computes an optimized set of potential energy parameters for user specified van der Waals and electrostatic interactions by fitting to crystal structure, lattice energy and monomer dipole moment data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XTALLAT1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"xtalmol1" is a service ro</w:t>
      </w:r>
      <w:r>
        <w:rPr>
          <w:rFonts w:ascii="New Century Schoolbook" w:hAnsi="New Century Schoolbook" w:cs="New Century Schoolbook"/>
          <w:sz w:val="20"/>
          <w:szCs w:val="20"/>
        </w:rPr>
        <w:t>utine that computes the energy and numerical gradient with respect to the six lattice lengths and angles for a crystal energy minimization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XTALMIN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"xtalmin" performs a full crystal energy minimization by alternating cycles of truncated Newton opt</w:t>
      </w:r>
      <w:r>
        <w:rPr>
          <w:rFonts w:ascii="New Century Schoolbook" w:hAnsi="New Century Schoolbook" w:cs="New Century Schoolbook"/>
          <w:sz w:val="20"/>
          <w:szCs w:val="20"/>
        </w:rPr>
        <w:t>imization over atomic coordinates with variable metric optimization over the six lattice dimensions and angles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XTALMOL1 Function</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 xml:space="preserve">"xtalmol1" is a service routine that computes the energy and gradient with respect to the atomic Cartesian coordinates for a </w:t>
      </w:r>
      <w:r>
        <w:rPr>
          <w:rFonts w:ascii="New Century Schoolbook" w:hAnsi="New Century Schoolbook" w:cs="New Century Schoolbook"/>
          <w:sz w:val="20"/>
          <w:szCs w:val="20"/>
        </w:rPr>
        <w:t>crystal energy minimization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XTALMOL2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"xtalmol2" is a service routine that computes the sparse matrix Hessian elements with respect to the atomic Cartesian coordinates for a crystal energy minimization</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XTALMOVE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"xtalmove" converts fractional to Cartesian coordinates for rigid molecules during fitting of force field parameters to crystal structure data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XTALPRM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"xtalprm" stores or retrieves a crystal structure; used to make a previously stored structur</w:t>
      </w:r>
      <w:r>
        <w:rPr>
          <w:rFonts w:ascii="New Century Schoolbook" w:hAnsi="New Century Schoolbook" w:cs="New Century Schoolbook"/>
          <w:sz w:val="20"/>
          <w:szCs w:val="20"/>
        </w:rPr>
        <w:t>e the currently active structure, or to store a structure for later use; only provides for the intermolecular energy terms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XTALWRT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"xtalwrt" is a utility that prints intermediate results during fitting of force field parameters to crystal data</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XYZATM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"xyzatm" computes the Cartesian coordinates of a single atom from its defining internal coordinate values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XYZEDIT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"xyzedit" provides for modification and manipulation of the contents of a Cartesian coordinates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XYZINT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"xyzint" takes as input a Cartesian coordinates file, then converts to and writes out an internal coordinates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XYZPDB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"xyzpdb" takes as input a Cartesian coordinates file, then converts to and writes out a Protein Data Bank fi</w:t>
      </w:r>
      <w:r>
        <w:rPr>
          <w:rFonts w:ascii="New Century Schoolbook" w:hAnsi="New Century Schoolbook" w:cs="New Century Schoolbook"/>
          <w:sz w:val="20"/>
          <w:szCs w:val="20"/>
        </w:rPr>
        <w:t>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XYZRIGID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"xyzrigid" computes the center of mass and Euler angle rigid body coordinates for each atom group in the system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XYZSYBYL Program</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"xyzsybyl" takes as input a Cartesian coordinates file, converts to and then writes out a Sybyl MOL2</w:t>
      </w:r>
      <w:r>
        <w:rPr>
          <w:rFonts w:ascii="New Century Schoolbook" w:hAnsi="New Century Schoolbook" w:cs="New Century Schoolbook"/>
          <w:sz w:val="20"/>
          <w:szCs w:val="20"/>
        </w:rPr>
        <w:t xml:space="preserve"> file</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ZATOM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"zatom" adds an atom to the end of the current Z-matrix and then increments the atom counter; atom type, defining atoms and internal coordinates are passed as arguments</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ZHELP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"zhelp" prints the general information and instructions for the Z-matrix editing program</w:t>
      </w:r>
    </w:p>
    <w:p w:rsidR="00000000" w:rsidRDefault="00936453">
      <w:pPr>
        <w:widowControl/>
        <w:jc w:val="both"/>
      </w:pPr>
    </w:p>
    <w:p w:rsidR="00000000" w:rsidRDefault="00936453">
      <w:pPr>
        <w:widowControl/>
        <w:jc w:val="both"/>
      </w:pPr>
      <w:r>
        <w:rPr>
          <w:rFonts w:ascii="New Century Schoolbook" w:hAnsi="New Century Schoolbook" w:cs="New Century Schoolbook"/>
          <w:b/>
          <w:bCs/>
          <w:sz w:val="20"/>
          <w:szCs w:val="20"/>
        </w:rPr>
        <w:t>ZVALUE Subroutine</w:t>
      </w:r>
    </w:p>
    <w:p w:rsidR="00000000" w:rsidRDefault="00936453">
      <w:pPr>
        <w:widowControl/>
        <w:jc w:val="both"/>
      </w:pPr>
    </w:p>
    <w:p w:rsidR="00000000" w:rsidRDefault="00936453">
      <w:pPr>
        <w:widowControl/>
        <w:jc w:val="both"/>
      </w:pPr>
      <w:r>
        <w:rPr>
          <w:rFonts w:ascii="New Century Schoolbook" w:hAnsi="New Century Schoolbook" w:cs="New Century Schoolbook"/>
          <w:sz w:val="20"/>
          <w:szCs w:val="20"/>
        </w:rPr>
        <w:t>"zvalue" gets user supplied values for selected coordinates as needed by the internal coordinate editing program</w:t>
      </w:r>
    </w:p>
    <w:p w:rsidR="00000000" w:rsidRDefault="00936453">
      <w:pPr>
        <w:widowControl/>
        <w:jc w:val="both"/>
      </w:pP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936453">
      <w:r>
        <w:separator/>
      </w:r>
    </w:p>
  </w:endnote>
  <w:endnote w:type="continuationSeparator" w:id="1">
    <w:p w:rsidR="00000000" w:rsidRDefault="0093645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936453">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936453">
      <w:r>
        <w:separator/>
      </w:r>
    </w:p>
  </w:footnote>
  <w:footnote w:type="continuationSeparator" w:id="1">
    <w:p w:rsidR="00000000" w:rsidRDefault="009364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6453"/>
    <w:rsid w:val="0093645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15087</Words>
  <Characters>85998</Characters>
  <Application>Microsoft Word 12.0.1</Application>
  <DocSecurity>0</DocSecurity>
  <Lines>716</Lines>
  <Paragraphs>171</Paragraphs>
  <ScaleCrop>false</ScaleCrop>
  <Company/>
  <LinksUpToDate>false</LinksUpToDate>
  <CharactersWithSpaces>105611</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ax29700t.aw</dc:title>
  <dc:subject/>
  <dc:creator>ponder</dc:creator>
  <cp:keywords/>
  <dc:description>Created by ApplixWare Release 5.20 (build 1894022) #18  RTF Export Filter</dc:description>
  <cp:lastModifiedBy>Jay Ponder</cp:lastModifiedBy>
  <cp:revision>2</cp:revision>
  <dcterms:created xsi:type="dcterms:W3CDTF">2009-03-12T21:08:00Z</dcterms:created>
  <dcterms:modified xsi:type="dcterms:W3CDTF">2009-03-12T21:08:00Z</dcterms:modified>
</cp:coreProperties>
</file>