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786C87">
      <w:pPr>
        <w:pStyle w:val="19"/>
        <w:numPr>
          <w:ilvl w:val="0"/>
          <w:numId w:val="0"/>
        </w:numPr>
        <w:bidi w:val="0"/>
        <w:ind w:firstLine="720" w:firstLineChars="0"/>
        <w:jc w:val="center"/>
        <w:rPr>
          <w:rFonts w:hint="default"/>
          <w:b/>
          <w:bCs/>
          <w:lang w:val="vi-VN"/>
        </w:rPr>
      </w:pPr>
      <w:r>
        <w:rPr>
          <w:rFonts w:hint="default"/>
          <w:b/>
          <w:bCs/>
          <w:lang w:val="vi-VN"/>
        </w:rPr>
        <w:t>Mục lục</w:t>
      </w:r>
    </w:p>
    <w:p w14:paraId="0AA8368F">
      <w:pPr>
        <w:pStyle w:val="19"/>
        <w:numPr>
          <w:ilvl w:val="0"/>
          <w:numId w:val="0"/>
        </w:numPr>
        <w:bidi w:val="0"/>
        <w:ind w:firstLine="720" w:firstLineChars="0"/>
      </w:pPr>
      <w:r>
        <w:rPr>
          <w:rFonts w:hint="default"/>
        </w:rPr>
        <w:fldChar w:fldCharType="begin"/>
      </w:r>
      <w:r>
        <w:rPr>
          <w:rFonts w:hint="default"/>
        </w:rPr>
        <w:instrText xml:space="preserve">TOC \f \t "tieu dề 1,1,tieu đề 1.1,2,tieu de 1.1.1,3" \h</w:instrText>
      </w:r>
      <w:r>
        <w:rPr>
          <w:rFonts w:hint="default"/>
        </w:rPr>
        <w:fldChar w:fldCharType="separate"/>
      </w:r>
      <w:r>
        <w:rPr>
          <w:rFonts w:hint="default"/>
        </w:rPr>
        <w:fldChar w:fldCharType="begin"/>
      </w:r>
      <w:r>
        <w:rPr>
          <w:rFonts w:hint="default"/>
        </w:rPr>
        <w:instrText xml:space="preserve"> HYPERLINK \l _Toc31934 </w:instrText>
      </w:r>
      <w:r>
        <w:rPr>
          <w:rFonts w:hint="default"/>
        </w:rPr>
        <w:fldChar w:fldCharType="separate"/>
      </w:r>
      <w:r>
        <w:rPr>
          <w:rFonts w:hint="default"/>
        </w:rPr>
        <w:t>1. Phân biệt Spring Framework và Spring Boot</w:t>
      </w:r>
      <w:r>
        <w:tab/>
      </w:r>
      <w:r>
        <w:fldChar w:fldCharType="begin"/>
      </w:r>
      <w:r>
        <w:instrText xml:space="preserve"> PAGEREF _Toc31934 \h </w:instrText>
      </w:r>
      <w:r>
        <w:fldChar w:fldCharType="separate"/>
      </w:r>
      <w:r>
        <w:t>3</w:t>
      </w:r>
      <w:r>
        <w:fldChar w:fldCharType="end"/>
      </w:r>
      <w:r>
        <w:rPr>
          <w:rFonts w:hint="default"/>
        </w:rPr>
        <w:fldChar w:fldCharType="end"/>
      </w:r>
    </w:p>
    <w:p w14:paraId="04A612C3">
      <w:pPr>
        <w:pStyle w:val="16"/>
        <w:tabs>
          <w:tab w:val="right" w:leader="dot" w:pos="8306"/>
        </w:tabs>
      </w:pPr>
      <w:r>
        <w:rPr>
          <w:rFonts w:hint="default"/>
        </w:rPr>
        <w:fldChar w:fldCharType="begin"/>
      </w:r>
      <w:r>
        <w:rPr>
          <w:rFonts w:hint="default"/>
        </w:rPr>
        <w:instrText xml:space="preserve"> HYPERLINK \l _Toc6574 </w:instrText>
      </w:r>
      <w:r>
        <w:rPr>
          <w:rFonts w:hint="default"/>
        </w:rPr>
        <w:fldChar w:fldCharType="separate"/>
      </w:r>
      <w:r>
        <w:rPr>
          <w:rFonts w:hint="default"/>
        </w:rPr>
        <w:t>1.1. Spring Framework</w:t>
      </w:r>
      <w:r>
        <w:tab/>
      </w:r>
      <w:r>
        <w:fldChar w:fldCharType="begin"/>
      </w:r>
      <w:r>
        <w:instrText xml:space="preserve"> PAGEREF _Toc6574 \h </w:instrText>
      </w:r>
      <w:r>
        <w:fldChar w:fldCharType="separate"/>
      </w:r>
      <w:r>
        <w:t>3</w:t>
      </w:r>
      <w:r>
        <w:fldChar w:fldCharType="end"/>
      </w:r>
      <w:r>
        <w:rPr>
          <w:rFonts w:hint="default"/>
        </w:rPr>
        <w:fldChar w:fldCharType="end"/>
      </w:r>
    </w:p>
    <w:p w14:paraId="79880707">
      <w:pPr>
        <w:pStyle w:val="16"/>
        <w:tabs>
          <w:tab w:val="right" w:leader="dot" w:pos="8306"/>
        </w:tabs>
      </w:pPr>
      <w:r>
        <w:rPr>
          <w:rFonts w:hint="default"/>
        </w:rPr>
        <w:fldChar w:fldCharType="begin"/>
      </w:r>
      <w:r>
        <w:rPr>
          <w:rFonts w:hint="default"/>
        </w:rPr>
        <w:instrText xml:space="preserve"> HYPERLINK \l _Toc833 </w:instrText>
      </w:r>
      <w:r>
        <w:rPr>
          <w:rFonts w:hint="default"/>
        </w:rPr>
        <w:fldChar w:fldCharType="separate"/>
      </w:r>
      <w:r>
        <w:rPr>
          <w:rFonts w:hint="default"/>
        </w:rPr>
        <w:t>1.2. Spring Boot</w:t>
      </w:r>
      <w:r>
        <w:tab/>
      </w:r>
      <w:r>
        <w:fldChar w:fldCharType="begin"/>
      </w:r>
      <w:r>
        <w:instrText xml:space="preserve"> PAGEREF _Toc833 \h </w:instrText>
      </w:r>
      <w:r>
        <w:fldChar w:fldCharType="separate"/>
      </w:r>
      <w:r>
        <w:t>3</w:t>
      </w:r>
      <w:r>
        <w:fldChar w:fldCharType="end"/>
      </w:r>
      <w:r>
        <w:rPr>
          <w:rFonts w:hint="default"/>
        </w:rPr>
        <w:fldChar w:fldCharType="end"/>
      </w:r>
    </w:p>
    <w:p w14:paraId="038BF167">
      <w:pPr>
        <w:pStyle w:val="15"/>
        <w:tabs>
          <w:tab w:val="right" w:leader="dot" w:pos="8306"/>
        </w:tabs>
      </w:pPr>
      <w:r>
        <w:rPr>
          <w:rFonts w:hint="default"/>
        </w:rPr>
        <w:fldChar w:fldCharType="begin"/>
      </w:r>
      <w:r>
        <w:rPr>
          <w:rFonts w:hint="default"/>
        </w:rPr>
        <w:instrText xml:space="preserve"> HYPERLINK \l _Toc27533 </w:instrText>
      </w:r>
      <w:r>
        <w:rPr>
          <w:rFonts w:hint="default"/>
        </w:rPr>
        <w:fldChar w:fldCharType="separate"/>
      </w:r>
      <w:r>
        <w:rPr>
          <w:rFonts w:hint="default"/>
        </w:rPr>
        <w:t>2. Khái niệm ORM và Ví dụ minh họa</w:t>
      </w:r>
      <w:r>
        <w:tab/>
      </w:r>
      <w:r>
        <w:fldChar w:fldCharType="begin"/>
      </w:r>
      <w:r>
        <w:instrText xml:space="preserve"> PAGEREF _Toc27533 \h </w:instrText>
      </w:r>
      <w:r>
        <w:fldChar w:fldCharType="separate"/>
      </w:r>
      <w:r>
        <w:t>4</w:t>
      </w:r>
      <w:r>
        <w:fldChar w:fldCharType="end"/>
      </w:r>
      <w:r>
        <w:rPr>
          <w:rFonts w:hint="default"/>
        </w:rPr>
        <w:fldChar w:fldCharType="end"/>
      </w:r>
    </w:p>
    <w:p w14:paraId="195DE252">
      <w:pPr>
        <w:pStyle w:val="16"/>
        <w:tabs>
          <w:tab w:val="right" w:leader="dot" w:pos="8306"/>
        </w:tabs>
      </w:pPr>
      <w:r>
        <w:rPr>
          <w:rFonts w:hint="default"/>
        </w:rPr>
        <w:fldChar w:fldCharType="begin"/>
      </w:r>
      <w:r>
        <w:rPr>
          <w:rFonts w:hint="default"/>
        </w:rPr>
        <w:instrText xml:space="preserve"> HYPERLINK \l _Toc20748 </w:instrText>
      </w:r>
      <w:r>
        <w:rPr>
          <w:rFonts w:hint="default"/>
        </w:rPr>
        <w:fldChar w:fldCharType="separate"/>
      </w:r>
      <w:r>
        <w:rPr>
          <w:rFonts w:hint="default"/>
        </w:rPr>
        <w:t>2.1. Khái niệm ORM</w:t>
      </w:r>
      <w:r>
        <w:tab/>
      </w:r>
      <w:r>
        <w:fldChar w:fldCharType="begin"/>
      </w:r>
      <w:r>
        <w:instrText xml:space="preserve"> PAGEREF _Toc20748 \h </w:instrText>
      </w:r>
      <w:r>
        <w:fldChar w:fldCharType="separate"/>
      </w:r>
      <w:r>
        <w:t>4</w:t>
      </w:r>
      <w:r>
        <w:fldChar w:fldCharType="end"/>
      </w:r>
      <w:r>
        <w:rPr>
          <w:rFonts w:hint="default"/>
        </w:rPr>
        <w:fldChar w:fldCharType="end"/>
      </w:r>
    </w:p>
    <w:p w14:paraId="79039600">
      <w:pPr>
        <w:pStyle w:val="16"/>
        <w:tabs>
          <w:tab w:val="right" w:leader="dot" w:pos="8306"/>
        </w:tabs>
      </w:pPr>
      <w:r>
        <w:rPr>
          <w:rFonts w:hint="default"/>
        </w:rPr>
        <w:fldChar w:fldCharType="begin"/>
      </w:r>
      <w:r>
        <w:rPr>
          <w:rFonts w:hint="default"/>
        </w:rPr>
        <w:instrText xml:space="preserve"> HYPERLINK \l _Toc23834 </w:instrText>
      </w:r>
      <w:r>
        <w:rPr>
          <w:rFonts w:hint="default"/>
        </w:rPr>
        <w:fldChar w:fldCharType="separate"/>
      </w:r>
      <w:r>
        <w:rPr>
          <w:rFonts w:hint="default"/>
        </w:rPr>
        <w:t>2.2. Ví dụ minh họa</w:t>
      </w:r>
      <w:r>
        <w:tab/>
      </w:r>
      <w:r>
        <w:fldChar w:fldCharType="begin"/>
      </w:r>
      <w:r>
        <w:instrText xml:space="preserve"> PAGEREF _Toc23834 \h </w:instrText>
      </w:r>
      <w:r>
        <w:fldChar w:fldCharType="separate"/>
      </w:r>
      <w:r>
        <w:t>5</w:t>
      </w:r>
      <w:r>
        <w:fldChar w:fldCharType="end"/>
      </w:r>
      <w:r>
        <w:rPr>
          <w:rFonts w:hint="default"/>
        </w:rPr>
        <w:fldChar w:fldCharType="end"/>
      </w:r>
    </w:p>
    <w:p w14:paraId="0C1C6302">
      <w:pPr>
        <w:pStyle w:val="17"/>
        <w:tabs>
          <w:tab w:val="right" w:leader="dot" w:pos="8306"/>
        </w:tabs>
      </w:pPr>
      <w:r>
        <w:rPr>
          <w:rFonts w:hint="default"/>
        </w:rPr>
        <w:fldChar w:fldCharType="begin"/>
      </w:r>
      <w:r>
        <w:rPr>
          <w:rFonts w:hint="default"/>
        </w:rPr>
        <w:instrText xml:space="preserve"> HYPERLINK \l _Toc31810 </w:instrText>
      </w:r>
      <w:r>
        <w:rPr>
          <w:rFonts w:hint="default"/>
        </w:rPr>
        <w:fldChar w:fldCharType="separate"/>
      </w:r>
      <w:r>
        <w:rPr>
          <w:rFonts w:hint="default"/>
          <w:lang w:val="vi-VN"/>
        </w:rPr>
        <w:t>2.2.1</w:t>
      </w:r>
      <w:r>
        <w:t>. Định nghĩa đối tượng trong Java (Phía Object)</w:t>
      </w:r>
      <w:r>
        <w:tab/>
      </w:r>
      <w:r>
        <w:fldChar w:fldCharType="begin"/>
      </w:r>
      <w:r>
        <w:instrText xml:space="preserve"> PAGEREF _Toc31810 \h </w:instrText>
      </w:r>
      <w:r>
        <w:fldChar w:fldCharType="separate"/>
      </w:r>
      <w:r>
        <w:t>5</w:t>
      </w:r>
      <w:r>
        <w:fldChar w:fldCharType="end"/>
      </w:r>
      <w:r>
        <w:rPr>
          <w:rFonts w:hint="default"/>
        </w:rPr>
        <w:fldChar w:fldCharType="end"/>
      </w:r>
    </w:p>
    <w:p w14:paraId="5E1866B8">
      <w:pPr>
        <w:pStyle w:val="17"/>
        <w:tabs>
          <w:tab w:val="right" w:leader="dot" w:pos="8306"/>
        </w:tabs>
      </w:pPr>
      <w:r>
        <w:rPr>
          <w:rFonts w:hint="default"/>
        </w:rPr>
        <w:fldChar w:fldCharType="begin"/>
      </w:r>
      <w:r>
        <w:rPr>
          <w:rFonts w:hint="default"/>
        </w:rPr>
        <w:instrText xml:space="preserve"> HYPERLINK \l _Toc10753 </w:instrText>
      </w:r>
      <w:r>
        <w:rPr>
          <w:rFonts w:hint="default"/>
        </w:rPr>
        <w:fldChar w:fldCharType="separate"/>
      </w:r>
      <w:r>
        <w:rPr>
          <w:rFonts w:hint="default"/>
          <w:lang w:val="vi-VN"/>
        </w:rPr>
        <w:t>2.2.2</w:t>
      </w:r>
      <w:r>
        <w:t>. Thao tác dữ liệu thông qua ORM</w:t>
      </w:r>
      <w:r>
        <w:tab/>
      </w:r>
      <w:r>
        <w:fldChar w:fldCharType="begin"/>
      </w:r>
      <w:r>
        <w:instrText xml:space="preserve"> PAGEREF _Toc10753 \h </w:instrText>
      </w:r>
      <w:r>
        <w:fldChar w:fldCharType="separate"/>
      </w:r>
      <w:r>
        <w:t>5</w:t>
      </w:r>
      <w:r>
        <w:fldChar w:fldCharType="end"/>
      </w:r>
      <w:r>
        <w:rPr>
          <w:rFonts w:hint="default"/>
        </w:rPr>
        <w:fldChar w:fldCharType="end"/>
      </w:r>
    </w:p>
    <w:p w14:paraId="3D725635">
      <w:pPr>
        <w:pStyle w:val="15"/>
        <w:tabs>
          <w:tab w:val="right" w:leader="dot" w:pos="8306"/>
        </w:tabs>
      </w:pPr>
      <w:r>
        <w:rPr>
          <w:rFonts w:hint="default"/>
        </w:rPr>
        <w:fldChar w:fldCharType="begin"/>
      </w:r>
      <w:r>
        <w:rPr>
          <w:rFonts w:hint="default"/>
        </w:rPr>
        <w:instrText xml:space="preserve"> HYPERLINK \l _Toc16274 </w:instrText>
      </w:r>
      <w:r>
        <w:rPr>
          <w:rFonts w:hint="default"/>
        </w:rPr>
        <w:fldChar w:fldCharType="separate"/>
      </w:r>
      <w:r>
        <w:rPr>
          <w:rFonts w:hint="default"/>
        </w:rPr>
        <w:t>3. Giải thích các Annotations trong JPA</w:t>
      </w:r>
      <w:r>
        <w:tab/>
      </w:r>
      <w:r>
        <w:fldChar w:fldCharType="begin"/>
      </w:r>
      <w:r>
        <w:instrText xml:space="preserve"> PAGEREF _Toc16274 \h </w:instrText>
      </w:r>
      <w:r>
        <w:fldChar w:fldCharType="separate"/>
      </w:r>
      <w:r>
        <w:t>6</w:t>
      </w:r>
      <w:r>
        <w:fldChar w:fldCharType="end"/>
      </w:r>
      <w:r>
        <w:rPr>
          <w:rFonts w:hint="default"/>
        </w:rPr>
        <w:fldChar w:fldCharType="end"/>
      </w:r>
    </w:p>
    <w:p w14:paraId="67EB76C2">
      <w:pPr>
        <w:pStyle w:val="16"/>
        <w:tabs>
          <w:tab w:val="right" w:leader="dot" w:pos="8306"/>
        </w:tabs>
      </w:pPr>
      <w:r>
        <w:rPr>
          <w:rFonts w:hint="default"/>
        </w:rPr>
        <w:fldChar w:fldCharType="begin"/>
      </w:r>
      <w:r>
        <w:rPr>
          <w:rFonts w:hint="default"/>
        </w:rPr>
        <w:instrText xml:space="preserve"> HYPERLINK \l _Toc8480 </w:instrText>
      </w:r>
      <w:r>
        <w:rPr>
          <w:rFonts w:hint="default"/>
        </w:rPr>
        <w:fldChar w:fldCharType="separate"/>
      </w:r>
      <w:r>
        <w:rPr>
          <w:rFonts w:hint="default"/>
        </w:rPr>
        <w:t>3.1. Nhóm Entity Annotations (Ánh xạ thực thể)</w:t>
      </w:r>
      <w:r>
        <w:tab/>
      </w:r>
      <w:r>
        <w:fldChar w:fldCharType="begin"/>
      </w:r>
      <w:r>
        <w:instrText xml:space="preserve"> PAGEREF _Toc8480 \h </w:instrText>
      </w:r>
      <w:r>
        <w:fldChar w:fldCharType="separate"/>
      </w:r>
      <w:r>
        <w:t>6</w:t>
      </w:r>
      <w:r>
        <w:fldChar w:fldCharType="end"/>
      </w:r>
      <w:r>
        <w:rPr>
          <w:rFonts w:hint="default"/>
        </w:rPr>
        <w:fldChar w:fldCharType="end"/>
      </w:r>
    </w:p>
    <w:p w14:paraId="270169CF">
      <w:pPr>
        <w:pStyle w:val="16"/>
        <w:tabs>
          <w:tab w:val="right" w:leader="dot" w:pos="8306"/>
        </w:tabs>
      </w:pPr>
      <w:r>
        <w:rPr>
          <w:rFonts w:hint="default"/>
        </w:rPr>
        <w:fldChar w:fldCharType="begin"/>
      </w:r>
      <w:r>
        <w:rPr>
          <w:rFonts w:hint="default"/>
        </w:rPr>
        <w:instrText xml:space="preserve"> HYPERLINK \l _Toc22949 </w:instrText>
      </w:r>
      <w:r>
        <w:rPr>
          <w:rFonts w:hint="default"/>
        </w:rPr>
        <w:fldChar w:fldCharType="separate"/>
      </w:r>
      <w:r>
        <w:rPr>
          <w:rFonts w:hint="default"/>
        </w:rPr>
        <w:t>3.2. Nhóm Mapping Annotations (Ánh xạ quan hệ)</w:t>
      </w:r>
      <w:r>
        <w:tab/>
      </w:r>
      <w:r>
        <w:fldChar w:fldCharType="begin"/>
      </w:r>
      <w:r>
        <w:instrText xml:space="preserve"> PAGEREF _Toc22949 \h </w:instrText>
      </w:r>
      <w:r>
        <w:fldChar w:fldCharType="separate"/>
      </w:r>
      <w:r>
        <w:t>6</w:t>
      </w:r>
      <w:r>
        <w:fldChar w:fldCharType="end"/>
      </w:r>
      <w:r>
        <w:rPr>
          <w:rFonts w:hint="default"/>
        </w:rPr>
        <w:fldChar w:fldCharType="end"/>
      </w:r>
    </w:p>
    <w:p w14:paraId="78657E44">
      <w:pPr>
        <w:rPr>
          <w:rFonts w:hint="default"/>
        </w:rPr>
      </w:pPr>
      <w:r>
        <w:rPr>
          <w:rFonts w:hint="default"/>
        </w:rPr>
        <w:fldChar w:fldCharType="end"/>
      </w:r>
    </w:p>
    <w:p w14:paraId="1991D58B">
      <w:pPr>
        <w:rPr>
          <w:rFonts w:hint="default"/>
        </w:rPr>
      </w:pPr>
      <w:r>
        <w:rPr>
          <w:rFonts w:hint="default"/>
        </w:rPr>
        <w:br w:type="page"/>
      </w:r>
    </w:p>
    <w:p w14:paraId="2EEB6A21">
      <w:pPr>
        <w:pStyle w:val="15"/>
        <w:tabs>
          <w:tab w:val="right" w:leader="dot" w:pos="8306"/>
        </w:tabs>
        <w:rPr>
          <w:rFonts w:hint="default"/>
          <w:lang w:val="vi-VN"/>
        </w:rPr>
      </w:pPr>
      <w:r>
        <w:rPr>
          <w:rFonts w:hint="default"/>
          <w:lang w:val="vi-VN"/>
        </w:rPr>
        <w:t>Mục lục hình</w:t>
      </w:r>
    </w:p>
    <w:p w14:paraId="6B8FFD2E">
      <w:pPr>
        <w:rPr>
          <w:rFonts w:hint="default"/>
          <w:lang w:val="vi-VN"/>
        </w:rPr>
      </w:pPr>
    </w:p>
    <w:p w14:paraId="08A01ADC">
      <w:pPr>
        <w:pStyle w:val="15"/>
        <w:tabs>
          <w:tab w:val="right" w:leader="dot" w:pos="8306"/>
        </w:tabs>
      </w:pPr>
      <w:r>
        <w:rPr>
          <w:rFonts w:hint="default"/>
        </w:rPr>
        <w:fldChar w:fldCharType="begin"/>
      </w:r>
      <w:r>
        <w:rPr>
          <w:rFonts w:hint="default"/>
        </w:rPr>
        <w:instrText xml:space="preserve">TOC \t "hình,1" \h</w:instrText>
      </w:r>
      <w:r>
        <w:rPr>
          <w:rFonts w:hint="default"/>
        </w:rPr>
        <w:fldChar w:fldCharType="separate"/>
      </w:r>
      <w:r>
        <w:rPr>
          <w:rFonts w:hint="default"/>
        </w:rPr>
        <w:fldChar w:fldCharType="begin"/>
      </w:r>
      <w:r>
        <w:rPr>
          <w:rFonts w:hint="default"/>
        </w:rPr>
        <w:instrText xml:space="preserve"> HYPERLINK \l _Toc14725 </w:instrText>
      </w:r>
      <w:r>
        <w:rPr>
          <w:rFonts w:hint="default"/>
        </w:rPr>
        <w:fldChar w:fldCharType="separate"/>
      </w:r>
      <w:r>
        <w:rPr>
          <w:rFonts w:hint="default"/>
          <w:lang w:val="vi-VN"/>
        </w:rPr>
        <w:t>Hình 1: ví dụ 1.</w:t>
      </w:r>
      <w:r>
        <w:tab/>
      </w:r>
      <w:r>
        <w:fldChar w:fldCharType="begin"/>
      </w:r>
      <w:r>
        <w:instrText xml:space="preserve"> PAGEREF _Toc14725 \h </w:instrText>
      </w:r>
      <w:r>
        <w:fldChar w:fldCharType="separate"/>
      </w:r>
      <w:r>
        <w:t>4</w:t>
      </w:r>
      <w:r>
        <w:fldChar w:fldCharType="end"/>
      </w:r>
      <w:r>
        <w:rPr>
          <w:rFonts w:hint="default"/>
        </w:rPr>
        <w:fldChar w:fldCharType="end"/>
      </w:r>
    </w:p>
    <w:p w14:paraId="073A9857">
      <w:pPr>
        <w:pStyle w:val="15"/>
        <w:tabs>
          <w:tab w:val="right" w:leader="dot" w:pos="8306"/>
        </w:tabs>
        <w:rPr>
          <w:rFonts w:hint="default"/>
        </w:rPr>
      </w:pPr>
      <w:r>
        <w:rPr>
          <w:rFonts w:hint="default"/>
        </w:rPr>
        <w:fldChar w:fldCharType="begin"/>
      </w:r>
      <w:r>
        <w:rPr>
          <w:rFonts w:hint="default"/>
        </w:rPr>
        <w:instrText xml:space="preserve"> HYPERLINK \l _Toc711 </w:instrText>
      </w:r>
      <w:r>
        <w:rPr>
          <w:rFonts w:hint="default"/>
        </w:rPr>
        <w:fldChar w:fldCharType="separate"/>
      </w:r>
      <w:r>
        <w:rPr>
          <w:rFonts w:hint="default"/>
          <w:lang w:val="vi-VN"/>
        </w:rPr>
        <w:t>Hình 2: ví dụ 2</w:t>
      </w:r>
      <w:r>
        <w:tab/>
      </w:r>
      <w:r>
        <w:fldChar w:fldCharType="begin"/>
      </w:r>
      <w:r>
        <w:instrText xml:space="preserve"> PAGEREF _Toc711 \h </w:instrText>
      </w:r>
      <w:r>
        <w:fldChar w:fldCharType="separate"/>
      </w:r>
      <w:r>
        <w:t>4</w:t>
      </w:r>
      <w:r>
        <w:fldChar w:fldCharType="end"/>
      </w:r>
      <w:r>
        <w:rPr>
          <w:rFonts w:hint="default"/>
        </w:rPr>
        <w:fldChar w:fldCharType="end"/>
      </w:r>
    </w:p>
    <w:p w14:paraId="79DD7EDC">
      <w:pPr>
        <w:rPr>
          <w:rFonts w:hint="default"/>
        </w:rPr>
      </w:pPr>
      <w:r>
        <w:rPr>
          <w:rFonts w:hint="default"/>
        </w:rPr>
        <w:br w:type="page"/>
      </w:r>
    </w:p>
    <w:p w14:paraId="2C25932E"/>
    <w:p w14:paraId="63487B26">
      <w:pPr>
        <w:rPr>
          <w:rFonts w:hint="default"/>
        </w:rPr>
      </w:pPr>
      <w:r>
        <w:rPr>
          <w:rFonts w:hint="default"/>
        </w:rPr>
        <w:fldChar w:fldCharType="end"/>
      </w:r>
    </w:p>
    <w:p w14:paraId="2DC5A7C8">
      <w:pPr>
        <w:rPr>
          <w:rFonts w:hint="default"/>
        </w:rPr>
      </w:pPr>
    </w:p>
    <w:p w14:paraId="2A692FBA">
      <w:pPr>
        <w:rPr>
          <w:rFonts w:hint="default"/>
        </w:rPr>
      </w:pPr>
    </w:p>
    <w:p w14:paraId="18AC35AF">
      <w:pPr>
        <w:pStyle w:val="20"/>
        <w:bidi w:val="0"/>
        <w:rPr>
          <w:rFonts w:hint="default"/>
        </w:rPr>
      </w:pPr>
      <w:bookmarkStart w:id="0" w:name="_Toc20942"/>
      <w:bookmarkStart w:id="1" w:name="_Toc31934"/>
      <w:bookmarkStart w:id="2" w:name="_Toc7502"/>
      <w:r>
        <w:rPr>
          <w:rFonts w:hint="default"/>
        </w:rPr>
        <w:t>1. Phân biệt Spring Framework và Spring Boot</w:t>
      </w:r>
      <w:bookmarkEnd w:id="0"/>
      <w:bookmarkEnd w:id="1"/>
      <w:bookmarkEnd w:id="2"/>
    </w:p>
    <w:p w14:paraId="46AB047B">
      <w:pPr>
        <w:bidi w:val="0"/>
        <w:rPr>
          <w:rFonts w:hint="default"/>
        </w:rPr>
      </w:pPr>
      <w:r>
        <w:rPr>
          <w:rFonts w:hint="default"/>
        </w:rPr>
        <w:t>Mặc dù cả hai đều thuộc hệ sinh thái Spring, nhưng chúng phục vụ các mục đích khác nhau trong vòng đời phát triển ứng dụng Java.</w:t>
      </w:r>
    </w:p>
    <w:p w14:paraId="54D1B108">
      <w:pPr>
        <w:pStyle w:val="18"/>
        <w:bidi w:val="0"/>
        <w:rPr>
          <w:rFonts w:hint="default"/>
        </w:rPr>
      </w:pPr>
      <w:bookmarkStart w:id="3" w:name="_Toc6574"/>
      <w:bookmarkStart w:id="4" w:name="_Toc26167"/>
      <w:bookmarkStart w:id="5" w:name="_Toc19368"/>
      <w:r>
        <w:rPr>
          <w:rFonts w:hint="default"/>
        </w:rPr>
        <w:t>1.1. Spring Framework</w:t>
      </w:r>
      <w:bookmarkEnd w:id="3"/>
      <w:bookmarkEnd w:id="4"/>
      <w:bookmarkEnd w:id="5"/>
    </w:p>
    <w:p w14:paraId="37955D87">
      <w:pPr>
        <w:bidi w:val="0"/>
        <w:rPr>
          <w:rFonts w:hint="default"/>
        </w:rPr>
      </w:pPr>
      <w:r>
        <w:rPr>
          <w:rFonts w:hint="default"/>
        </w:rPr>
        <w:t>Spring là một framework mã nguồn mở cung cấp cơ sở hạ tầng toàn diện để phát triển các ứng dụng Java. Các tính năng cốt lõi bao gồm Dependency Injection (DI) và Aspect-Oriented Programming (AOP).</w:t>
      </w:r>
    </w:p>
    <w:p w14:paraId="23B17049">
      <w:pPr>
        <w:bidi w:val="0"/>
        <w:rPr>
          <w:rFonts w:hint="default"/>
          <w:lang w:val="vi-VN"/>
        </w:rPr>
      </w:pPr>
      <w:r>
        <w:rPr>
          <w:rFonts w:hint="default"/>
        </w:rPr>
        <w:t>Ưu điểm: Linh hoạt, kiểm soát sâu vào cấu hình.</w:t>
      </w:r>
      <w:r>
        <w:rPr>
          <w:rFonts w:hint="default"/>
          <w:lang w:val="vi-VN"/>
        </w:rPr>
        <w:t xml:space="preserve"> </w:t>
      </w:r>
    </w:p>
    <w:p w14:paraId="1920E5F3">
      <w:pPr>
        <w:bidi w:val="0"/>
        <w:rPr>
          <w:rFonts w:hint="default"/>
        </w:rPr>
      </w:pPr>
      <w:r>
        <w:rPr>
          <w:rFonts w:hint="default"/>
        </w:rPr>
        <w:t>Nhược điểm: Đòi hỏi cấu hình rất phức tạp (thông qua file XML hoặc Java Config). Việc cài đặt môi trường ban đầu mất nhiều thời gian ("Boilerplate code").</w:t>
      </w:r>
    </w:p>
    <w:p w14:paraId="5687AB83">
      <w:pPr>
        <w:bidi w:val="0"/>
        <w:rPr>
          <w:rFonts w:hint="default"/>
        </w:rPr>
      </w:pPr>
    </w:p>
    <w:p w14:paraId="089F5F0F">
      <w:pPr>
        <w:pStyle w:val="18"/>
        <w:bidi w:val="0"/>
        <w:rPr>
          <w:rFonts w:hint="default"/>
        </w:rPr>
      </w:pPr>
      <w:bookmarkStart w:id="6" w:name="_Toc19165"/>
      <w:bookmarkStart w:id="7" w:name="_Toc24765"/>
      <w:bookmarkStart w:id="8" w:name="_Toc833"/>
      <w:r>
        <w:rPr>
          <w:rFonts w:hint="default"/>
        </w:rPr>
        <w:t>1.2. Spring Boot</w:t>
      </w:r>
      <w:bookmarkEnd w:id="6"/>
      <w:bookmarkEnd w:id="7"/>
      <w:bookmarkEnd w:id="8"/>
    </w:p>
    <w:p w14:paraId="3A754751">
      <w:pPr>
        <w:bidi w:val="0"/>
        <w:rPr>
          <w:rFonts w:hint="default"/>
        </w:rPr>
      </w:pPr>
      <w:r>
        <w:rPr>
          <w:rFonts w:hint="default"/>
        </w:rPr>
        <w:t>Spring Boot là một dự án con của Spring Framework, được ra đời để giúp lập trình viên khởi tạo và chạy ứng dụng nhanh nhất có thể.</w:t>
      </w:r>
    </w:p>
    <w:p w14:paraId="3CA4B7EB">
      <w:pPr>
        <w:bidi w:val="0"/>
        <w:rPr>
          <w:rFonts w:hint="default"/>
        </w:rPr>
      </w:pPr>
    </w:p>
    <w:p w14:paraId="61BC8C02">
      <w:pPr>
        <w:bidi w:val="0"/>
        <w:rPr>
          <w:rFonts w:hint="default"/>
        </w:rPr>
      </w:pPr>
      <w:r>
        <w:rPr>
          <w:rFonts w:hint="default"/>
          <w:lang w:val="vi-VN"/>
        </w:rPr>
        <w:t>Triết</w:t>
      </w:r>
      <w:r>
        <w:rPr>
          <w:rFonts w:hint="default"/>
        </w:rPr>
        <w:t xml:space="preserve"> lý: "Convention over Configuration" (Ưu tiên quy ước hơn cấu hình).</w:t>
      </w:r>
    </w:p>
    <w:p w14:paraId="1A56A13A">
      <w:pPr>
        <w:bidi w:val="0"/>
        <w:rPr>
          <w:rFonts w:hint="default"/>
        </w:rPr>
      </w:pPr>
      <w:r>
        <w:rPr>
          <w:rFonts w:hint="default"/>
        </w:rPr>
        <w:t>Đặc điểm nổi bật: * Auto-configuration: Tự động cấu hình các thư viện dựa trên những gì bạn thêm vào project.</w:t>
      </w:r>
    </w:p>
    <w:p w14:paraId="5E1B1427">
      <w:pPr>
        <w:bidi w:val="0"/>
        <w:rPr>
          <w:rFonts w:hint="default"/>
        </w:rPr>
      </w:pPr>
      <w:r>
        <w:rPr>
          <w:rFonts w:hint="default"/>
        </w:rPr>
        <w:t>Embedded Server: Tích hợp sẵn server (như Tomcat, Jetty) bên trong file JAR, không cần cài đặt server ngoài.</w:t>
      </w:r>
    </w:p>
    <w:p w14:paraId="5ABE657C">
      <w:pPr>
        <w:bidi w:val="0"/>
        <w:rPr>
          <w:rFonts w:hint="default"/>
        </w:rPr>
      </w:pPr>
      <w:r>
        <w:rPr>
          <w:rFonts w:hint="default"/>
        </w:rPr>
        <w:t>Starter Dependencies: Nhóm các thư viện liên quan thành từng cụm (ví dụ: spring-boot-starter-web) để dễ quản lý.</w:t>
      </w:r>
    </w:p>
    <w:p w14:paraId="5917EEC4">
      <w:pPr>
        <w:bidi w:val="0"/>
        <w:rPr>
          <w:rFonts w:hint="default"/>
        </w:rPr>
      </w:pPr>
    </w:p>
    <w:p w14:paraId="45E5B3CD">
      <w:pPr>
        <w:bidi w:val="0"/>
        <w:rPr>
          <w:rFonts w:hint="default"/>
        </w:rPr>
      </w:pPr>
    </w:p>
    <w:p w14:paraId="0CBDBD5E">
      <w:pPr>
        <w:bidi w:val="0"/>
        <w:rPr>
          <w:rFonts w:hint="default"/>
        </w:rPr>
      </w:pPr>
    </w:p>
    <w:p w14:paraId="08E9B8B2">
      <w:pPr>
        <w:bidi w:val="0"/>
        <w:rPr>
          <w:rFonts w:hint="default"/>
        </w:rPr>
      </w:pPr>
    </w:p>
    <w:p w14:paraId="3EF982EB">
      <w:pPr>
        <w:bidi w:val="0"/>
        <w:rPr>
          <w:rFonts w:hint="default"/>
        </w:rPr>
      </w:pPr>
    </w:p>
    <w:p w14:paraId="7DA19806">
      <w:pPr>
        <w:bidi w:val="0"/>
        <w:rPr>
          <w:rFonts w:hint="default"/>
        </w:rPr>
      </w:pPr>
    </w:p>
    <w:tbl>
      <w:tblPr>
        <w:tblStyle w:val="8"/>
        <w:tblW w:w="0" w:type="auto"/>
        <w:tblInd w:w="-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0" w:type="dxa"/>
          <w:bottom w:w="0" w:type="dxa"/>
          <w:right w:w="0" w:type="dxa"/>
        </w:tblCellMar>
      </w:tblPr>
      <w:tblGrid>
        <w:gridCol w:w="1866"/>
        <w:gridCol w:w="3263"/>
        <w:gridCol w:w="3127"/>
      </w:tblGrid>
      <w:tr w14:paraId="7F1A1B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blHeader/>
        </w:trPr>
        <w:tc>
          <w:tcPr>
            <w:tcW w:w="1866" w:type="dxa"/>
            <w:shd w:val="clear" w:color="auto" w:fill="auto"/>
            <w:tcMar>
              <w:top w:w="192" w:type="dxa"/>
              <w:bottom w:w="192" w:type="dxa"/>
              <w:right w:w="144" w:type="dxa"/>
            </w:tcMar>
            <w:vAlign w:val="center"/>
          </w:tcPr>
          <w:p w14:paraId="3C6FA32C">
            <w:pPr>
              <w:bidi w:val="0"/>
              <w:rPr>
                <w:rFonts w:hint="default"/>
              </w:rPr>
            </w:pPr>
            <w:r>
              <w:rPr>
                <w:rFonts w:hint="default"/>
                <w:lang w:val="en-US" w:eastAsia="zh-CN"/>
              </w:rPr>
              <w:t>Tiêu chí</w:t>
            </w:r>
          </w:p>
        </w:tc>
        <w:tc>
          <w:tcPr>
            <w:tcW w:w="3263" w:type="dxa"/>
            <w:shd w:val="clear" w:color="auto" w:fill="auto"/>
            <w:tcMar>
              <w:top w:w="192" w:type="dxa"/>
              <w:bottom w:w="192" w:type="dxa"/>
              <w:right w:w="144" w:type="dxa"/>
            </w:tcMar>
            <w:vAlign w:val="center"/>
          </w:tcPr>
          <w:p w14:paraId="4A1B4051">
            <w:pPr>
              <w:bidi w:val="0"/>
              <w:rPr>
                <w:rFonts w:hint="default"/>
              </w:rPr>
            </w:pPr>
            <w:r>
              <w:rPr>
                <w:rFonts w:hint="default"/>
                <w:lang w:val="en-US" w:eastAsia="zh-CN"/>
              </w:rPr>
              <w:t>Spring Framework</w:t>
            </w:r>
          </w:p>
        </w:tc>
        <w:tc>
          <w:tcPr>
            <w:tcW w:w="3127" w:type="dxa"/>
            <w:shd w:val="clear" w:color="auto" w:fill="auto"/>
            <w:tcMar>
              <w:top w:w="192" w:type="dxa"/>
              <w:bottom w:w="192" w:type="dxa"/>
            </w:tcMar>
            <w:vAlign w:val="center"/>
          </w:tcPr>
          <w:p w14:paraId="1665F6B5">
            <w:pPr>
              <w:bidi w:val="0"/>
              <w:rPr>
                <w:rFonts w:hint="default"/>
              </w:rPr>
            </w:pPr>
            <w:r>
              <w:rPr>
                <w:rFonts w:hint="default"/>
                <w:lang w:val="en-US" w:eastAsia="zh-CN"/>
              </w:rPr>
              <w:t>Spring Boot</w:t>
            </w:r>
          </w:p>
        </w:tc>
      </w:tr>
      <w:tr w14:paraId="268B78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0" w:type="dxa"/>
            <w:bottom w:w="0" w:type="dxa"/>
            <w:right w:w="0" w:type="dxa"/>
          </w:tblCellMar>
        </w:tblPrEx>
        <w:tc>
          <w:tcPr>
            <w:tcW w:w="1866" w:type="dxa"/>
            <w:shd w:val="clear" w:color="auto" w:fill="auto"/>
            <w:tcMar>
              <w:top w:w="192" w:type="dxa"/>
              <w:bottom w:w="192" w:type="dxa"/>
              <w:right w:w="144" w:type="dxa"/>
            </w:tcMar>
            <w:vAlign w:val="center"/>
          </w:tcPr>
          <w:p w14:paraId="219F3149">
            <w:pPr>
              <w:bidi w:val="0"/>
              <w:rPr>
                <w:rFonts w:hint="default"/>
              </w:rPr>
            </w:pPr>
            <w:r>
              <w:rPr>
                <w:rFonts w:hint="default"/>
                <w:lang w:val="en-US" w:eastAsia="zh-CN"/>
              </w:rPr>
              <w:t>Mục tiêu</w:t>
            </w:r>
          </w:p>
        </w:tc>
        <w:tc>
          <w:tcPr>
            <w:tcW w:w="3263" w:type="dxa"/>
            <w:shd w:val="clear" w:color="auto" w:fill="auto"/>
            <w:tcMar>
              <w:top w:w="192" w:type="dxa"/>
              <w:bottom w:w="192" w:type="dxa"/>
              <w:right w:w="144" w:type="dxa"/>
            </w:tcMar>
            <w:vAlign w:val="center"/>
          </w:tcPr>
          <w:p w14:paraId="67973574">
            <w:pPr>
              <w:bidi w:val="0"/>
              <w:rPr>
                <w:rFonts w:hint="default"/>
              </w:rPr>
            </w:pPr>
            <w:r>
              <w:rPr>
                <w:rFonts w:hint="default"/>
                <w:lang w:val="en-US" w:eastAsia="zh-CN"/>
              </w:rPr>
              <w:t>Cung cấp nền tảng phát triển ứng dụng Java.</w:t>
            </w:r>
          </w:p>
        </w:tc>
        <w:tc>
          <w:tcPr>
            <w:tcW w:w="3127" w:type="dxa"/>
            <w:shd w:val="clear" w:color="auto" w:fill="auto"/>
            <w:tcMar>
              <w:top w:w="192" w:type="dxa"/>
              <w:bottom w:w="192" w:type="dxa"/>
            </w:tcMar>
            <w:vAlign w:val="center"/>
          </w:tcPr>
          <w:p w14:paraId="526D6EBE">
            <w:pPr>
              <w:bidi w:val="0"/>
              <w:rPr>
                <w:rFonts w:hint="default"/>
              </w:rPr>
            </w:pPr>
            <w:r>
              <w:rPr>
                <w:rFonts w:hint="default"/>
                <w:lang w:val="en-US" w:eastAsia="zh-CN"/>
              </w:rPr>
              <w:t>Giảm thiểu cấu hình, tăng tốc độ phát triển.</w:t>
            </w:r>
          </w:p>
        </w:tc>
      </w:tr>
      <w:tr w14:paraId="0EB69E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0" w:type="dxa"/>
            <w:bottom w:w="0" w:type="dxa"/>
            <w:right w:w="0" w:type="dxa"/>
          </w:tblCellMar>
        </w:tblPrEx>
        <w:tc>
          <w:tcPr>
            <w:tcW w:w="1866" w:type="dxa"/>
            <w:shd w:val="clear" w:color="auto" w:fill="auto"/>
            <w:tcMar>
              <w:top w:w="192" w:type="dxa"/>
              <w:bottom w:w="192" w:type="dxa"/>
              <w:right w:w="144" w:type="dxa"/>
            </w:tcMar>
            <w:vAlign w:val="center"/>
          </w:tcPr>
          <w:p w14:paraId="4FA43B3F">
            <w:pPr>
              <w:bidi w:val="0"/>
              <w:rPr>
                <w:rFonts w:hint="default"/>
              </w:rPr>
            </w:pPr>
            <w:r>
              <w:rPr>
                <w:rFonts w:hint="default"/>
                <w:lang w:val="en-US" w:eastAsia="zh-CN"/>
              </w:rPr>
              <w:t>Cấu hình</w:t>
            </w:r>
          </w:p>
        </w:tc>
        <w:tc>
          <w:tcPr>
            <w:tcW w:w="3263" w:type="dxa"/>
            <w:shd w:val="clear" w:color="auto" w:fill="auto"/>
            <w:tcMar>
              <w:top w:w="192" w:type="dxa"/>
              <w:bottom w:w="192" w:type="dxa"/>
              <w:right w:w="144" w:type="dxa"/>
            </w:tcMar>
            <w:vAlign w:val="center"/>
          </w:tcPr>
          <w:p w14:paraId="1DC2148B">
            <w:pPr>
              <w:bidi w:val="0"/>
              <w:rPr>
                <w:rFonts w:hint="default"/>
              </w:rPr>
            </w:pPr>
            <w:r>
              <w:rPr>
                <w:rFonts w:hint="default"/>
                <w:lang w:val="en-US" w:eastAsia="zh-CN"/>
              </w:rPr>
              <w:t>Thủ công (XML hoặc Java Config).</w:t>
            </w:r>
          </w:p>
        </w:tc>
        <w:tc>
          <w:tcPr>
            <w:tcW w:w="3127" w:type="dxa"/>
            <w:shd w:val="clear" w:color="auto" w:fill="auto"/>
            <w:tcMar>
              <w:top w:w="192" w:type="dxa"/>
              <w:bottom w:w="192" w:type="dxa"/>
            </w:tcMar>
            <w:vAlign w:val="center"/>
          </w:tcPr>
          <w:p w14:paraId="022C60A3">
            <w:pPr>
              <w:bidi w:val="0"/>
              <w:rPr>
                <w:rFonts w:hint="default"/>
              </w:rPr>
            </w:pPr>
            <w:r>
              <w:rPr>
                <w:rFonts w:hint="default"/>
                <w:lang w:val="en-US" w:eastAsia="zh-CN"/>
              </w:rPr>
              <w:t>Tự động hoàn toàn (Auto-configuration).</w:t>
            </w:r>
          </w:p>
        </w:tc>
      </w:tr>
      <w:tr w14:paraId="2BC2A5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0" w:type="dxa"/>
            <w:bottom w:w="0" w:type="dxa"/>
            <w:right w:w="0" w:type="dxa"/>
          </w:tblCellMar>
        </w:tblPrEx>
        <w:tc>
          <w:tcPr>
            <w:tcW w:w="1866" w:type="dxa"/>
            <w:shd w:val="clear" w:color="auto" w:fill="auto"/>
            <w:tcMar>
              <w:top w:w="192" w:type="dxa"/>
              <w:bottom w:w="192" w:type="dxa"/>
              <w:right w:w="144" w:type="dxa"/>
            </w:tcMar>
            <w:vAlign w:val="center"/>
          </w:tcPr>
          <w:p w14:paraId="25FFC2AC">
            <w:pPr>
              <w:bidi w:val="0"/>
              <w:rPr>
                <w:rFonts w:hint="default"/>
              </w:rPr>
            </w:pPr>
            <w:r>
              <w:rPr>
                <w:rFonts w:hint="default"/>
                <w:lang w:val="en-US" w:eastAsia="zh-CN"/>
              </w:rPr>
              <w:t>Máy chủ</w:t>
            </w:r>
          </w:p>
        </w:tc>
        <w:tc>
          <w:tcPr>
            <w:tcW w:w="3263" w:type="dxa"/>
            <w:shd w:val="clear" w:color="auto" w:fill="auto"/>
            <w:tcMar>
              <w:top w:w="192" w:type="dxa"/>
              <w:bottom w:w="192" w:type="dxa"/>
              <w:right w:w="144" w:type="dxa"/>
            </w:tcMar>
            <w:vAlign w:val="center"/>
          </w:tcPr>
          <w:p w14:paraId="4E057CB8">
            <w:pPr>
              <w:bidi w:val="0"/>
              <w:rPr>
                <w:rFonts w:hint="default"/>
              </w:rPr>
            </w:pPr>
            <w:r>
              <w:rPr>
                <w:rFonts w:hint="default"/>
                <w:lang w:val="en-US" w:eastAsia="zh-CN"/>
              </w:rPr>
              <w:t>Phải cài đặt thủ công (Tomcat, JBoss...).</w:t>
            </w:r>
          </w:p>
        </w:tc>
        <w:tc>
          <w:tcPr>
            <w:tcW w:w="3127" w:type="dxa"/>
            <w:shd w:val="clear" w:color="auto" w:fill="auto"/>
            <w:tcMar>
              <w:top w:w="192" w:type="dxa"/>
              <w:bottom w:w="192" w:type="dxa"/>
            </w:tcMar>
            <w:vAlign w:val="center"/>
          </w:tcPr>
          <w:p w14:paraId="28A48B39">
            <w:pPr>
              <w:bidi w:val="0"/>
              <w:rPr>
                <w:rFonts w:hint="default"/>
              </w:rPr>
            </w:pPr>
            <w:r>
              <w:rPr>
                <w:rFonts w:hint="default"/>
                <w:lang w:val="en-US" w:eastAsia="zh-CN"/>
              </w:rPr>
              <w:t>Tích hợp sẵn bên trong ứng dụng.</w:t>
            </w:r>
          </w:p>
        </w:tc>
      </w:tr>
      <w:tr w14:paraId="0CF4E3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0" w:type="dxa"/>
            <w:bottom w:w="0" w:type="dxa"/>
            <w:right w:w="0" w:type="dxa"/>
          </w:tblCellMar>
        </w:tblPrEx>
        <w:tc>
          <w:tcPr>
            <w:tcW w:w="1866" w:type="dxa"/>
            <w:shd w:val="clear" w:color="auto" w:fill="auto"/>
            <w:tcMar>
              <w:top w:w="192" w:type="dxa"/>
              <w:bottom w:w="192" w:type="dxa"/>
              <w:right w:w="144" w:type="dxa"/>
            </w:tcMar>
            <w:vAlign w:val="center"/>
          </w:tcPr>
          <w:p w14:paraId="13E62933">
            <w:pPr>
              <w:bidi w:val="0"/>
              <w:rPr>
                <w:rFonts w:hint="default"/>
              </w:rPr>
            </w:pPr>
            <w:r>
              <w:rPr>
                <w:rFonts w:hint="default"/>
                <w:lang w:val="en-US" w:eastAsia="zh-CN"/>
              </w:rPr>
              <w:t>Độ khó</w:t>
            </w:r>
          </w:p>
        </w:tc>
        <w:tc>
          <w:tcPr>
            <w:tcW w:w="3263" w:type="dxa"/>
            <w:shd w:val="clear" w:color="auto" w:fill="auto"/>
            <w:tcMar>
              <w:top w:w="192" w:type="dxa"/>
              <w:bottom w:w="192" w:type="dxa"/>
              <w:right w:w="144" w:type="dxa"/>
            </w:tcMar>
            <w:vAlign w:val="center"/>
          </w:tcPr>
          <w:p w14:paraId="27E7DF48">
            <w:pPr>
              <w:bidi w:val="0"/>
              <w:rPr>
                <w:rFonts w:hint="default"/>
              </w:rPr>
            </w:pPr>
            <w:r>
              <w:rPr>
                <w:rFonts w:hint="default"/>
                <w:lang w:val="en-US" w:eastAsia="zh-CN"/>
              </w:rPr>
              <w:t>Khó cho người mới vì quá nhiều thiết lập.</w:t>
            </w:r>
          </w:p>
        </w:tc>
        <w:tc>
          <w:tcPr>
            <w:tcW w:w="3127" w:type="dxa"/>
            <w:shd w:val="clear" w:color="auto" w:fill="auto"/>
            <w:tcMar>
              <w:top w:w="192" w:type="dxa"/>
              <w:bottom w:w="192" w:type="dxa"/>
            </w:tcMar>
            <w:vAlign w:val="center"/>
          </w:tcPr>
          <w:p w14:paraId="22781D13">
            <w:pPr>
              <w:bidi w:val="0"/>
              <w:rPr>
                <w:rFonts w:hint="default"/>
              </w:rPr>
            </w:pPr>
            <w:r>
              <w:rPr>
                <w:rFonts w:hint="default"/>
                <w:lang w:val="en-US" w:eastAsia="zh-CN"/>
              </w:rPr>
              <w:t>Dễ tiếp cận, trực quan.</w:t>
            </w:r>
          </w:p>
        </w:tc>
      </w:tr>
    </w:tbl>
    <w:p w14:paraId="232624AF">
      <w:pPr>
        <w:bidi w:val="0"/>
        <w:rPr>
          <w:rFonts w:hint="default"/>
        </w:rPr>
      </w:pPr>
    </w:p>
    <w:p w14:paraId="799EFDD7">
      <w:pPr>
        <w:pStyle w:val="20"/>
        <w:bidi w:val="0"/>
        <w:rPr>
          <w:rFonts w:hint="default"/>
        </w:rPr>
      </w:pPr>
      <w:bookmarkStart w:id="9" w:name="_Toc27533"/>
      <w:bookmarkStart w:id="10" w:name="_Toc10533"/>
      <w:bookmarkStart w:id="11" w:name="_Toc8342"/>
      <w:r>
        <w:rPr>
          <w:rFonts w:hint="default"/>
        </w:rPr>
        <w:t>2. Khái niệm ORM và Ví dụ minh họa</w:t>
      </w:r>
      <w:bookmarkEnd w:id="9"/>
      <w:bookmarkEnd w:id="10"/>
      <w:bookmarkEnd w:id="11"/>
    </w:p>
    <w:p w14:paraId="2B12CDFF">
      <w:pPr>
        <w:pStyle w:val="18"/>
        <w:bidi w:val="0"/>
        <w:rPr>
          <w:rFonts w:hint="default"/>
        </w:rPr>
      </w:pPr>
      <w:bookmarkStart w:id="12" w:name="_Toc20748"/>
      <w:bookmarkStart w:id="13" w:name="_Toc1342"/>
      <w:bookmarkStart w:id="14" w:name="_Toc21510"/>
      <w:r>
        <w:rPr>
          <w:rFonts w:hint="default"/>
        </w:rPr>
        <w:t>2.1. Khái niệm ORM</w:t>
      </w:r>
      <w:bookmarkEnd w:id="12"/>
      <w:bookmarkEnd w:id="13"/>
      <w:bookmarkEnd w:id="14"/>
    </w:p>
    <w:p w14:paraId="79043425">
      <w:pPr>
        <w:bidi w:val="0"/>
        <w:rPr>
          <w:rFonts w:hint="default"/>
        </w:rPr>
      </w:pPr>
      <w:r>
        <w:rPr>
          <w:rFonts w:hint="default"/>
        </w:rPr>
        <w:t>ORM (Object-Relational Mapping) là một kỹ thuật lập trình dùng để ánh xạ các đối tượng (Object) trong ngôn ngữ lập trình hướng đối tượng sang các bảng trong cơ sở dữ liệu quan hệ (RDBMS).</w:t>
      </w:r>
    </w:p>
    <w:p w14:paraId="62C414EA">
      <w:pPr>
        <w:bidi w:val="0"/>
        <w:rPr>
          <w:rFonts w:hint="default"/>
        </w:rPr>
      </w:pPr>
      <w:r>
        <w:rPr>
          <w:rFonts w:hint="default"/>
        </w:rPr>
        <w:t>Thay vì phải viết các câu lệnh SQL dài dòng và phức tạp, ORM cho phép lập trình viên thao tác với cơ sở dữ liệu như thể đang thao tác với các danh sách đối tượng Java thông thường.</w:t>
      </w:r>
    </w:p>
    <w:p w14:paraId="7DD22C5A">
      <w:pPr>
        <w:pStyle w:val="18"/>
        <w:bidi w:val="0"/>
        <w:rPr>
          <w:rFonts w:hint="default"/>
        </w:rPr>
      </w:pPr>
      <w:bookmarkStart w:id="15" w:name="_Toc23834"/>
      <w:bookmarkStart w:id="16" w:name="_Toc13798"/>
      <w:bookmarkStart w:id="17" w:name="_Toc4958"/>
      <w:r>
        <w:rPr>
          <w:rFonts w:hint="default"/>
        </w:rPr>
        <w:t>2.2. Ví dụ minh họa</w:t>
      </w:r>
      <w:bookmarkEnd w:id="15"/>
      <w:bookmarkEnd w:id="16"/>
      <w:bookmarkEnd w:id="17"/>
    </w:p>
    <w:p w14:paraId="7F2AB466">
      <w:pPr>
        <w:bidi w:val="0"/>
      </w:pPr>
      <w:r>
        <w:t>Để hiểu rõ cách ORM chuyển đổi từ thế giới Đối tượng (Java) sang thế giới Dữ liệu quan hệ (SQL), chúng ta hãy xem xét ví dụ về quản lý thực thể "Sản phẩm".</w:t>
      </w:r>
    </w:p>
    <w:p w14:paraId="5F0CE961">
      <w:pPr>
        <w:pStyle w:val="21"/>
        <w:bidi w:val="0"/>
        <w:ind w:left="720" w:leftChars="0" w:firstLine="720" w:firstLineChars="0"/>
      </w:pPr>
      <w:bookmarkStart w:id="18" w:name="_Toc31810"/>
      <w:r>
        <w:rPr>
          <w:rFonts w:hint="default"/>
          <w:lang w:val="vi-VN"/>
        </w:rPr>
        <w:t>2.2.1</w:t>
      </w:r>
      <w:r>
        <w:t>. Định nghĩa đối tượng trong Java (Phía Object)</w:t>
      </w:r>
      <w:bookmarkEnd w:id="18"/>
    </w:p>
    <w:p w14:paraId="5EF7BFF1">
      <w:pPr>
        <w:pStyle w:val="21"/>
        <w:bidi w:val="0"/>
        <w:rPr>
          <w:rFonts w:hint="default"/>
        </w:rPr>
      </w:pPr>
    </w:p>
    <w:p w14:paraId="7FC9C600">
      <w:pPr>
        <w:bidi w:val="0"/>
      </w:pPr>
      <w:r>
        <w:drawing>
          <wp:inline distT="0" distB="0" distL="114300" distR="114300">
            <wp:extent cx="5271770" cy="2180590"/>
            <wp:effectExtent l="0" t="0" r="1270" b="139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5271770" cy="2180590"/>
                    </a:xfrm>
                    <a:prstGeom prst="rect">
                      <a:avLst/>
                    </a:prstGeom>
                    <a:noFill/>
                    <a:ln>
                      <a:noFill/>
                    </a:ln>
                  </pic:spPr>
                </pic:pic>
              </a:graphicData>
            </a:graphic>
          </wp:inline>
        </w:drawing>
      </w:r>
    </w:p>
    <w:p w14:paraId="0606ED5A">
      <w:pPr>
        <w:pStyle w:val="22"/>
        <w:bidi w:val="0"/>
        <w:rPr>
          <w:rFonts w:hint="default"/>
          <w:lang w:val="vi-VN"/>
        </w:rPr>
      </w:pPr>
      <w:bookmarkStart w:id="19" w:name="_Toc2072"/>
      <w:bookmarkStart w:id="20" w:name="_Toc14725"/>
      <w:r>
        <w:rPr>
          <w:rFonts w:hint="default"/>
          <w:lang w:val="vi-VN"/>
        </w:rPr>
        <w:t>Hình 1: ví dụ 1.</w:t>
      </w:r>
      <w:bookmarkEnd w:id="19"/>
      <w:bookmarkEnd w:id="20"/>
    </w:p>
    <w:p w14:paraId="7BF39A02">
      <w:pPr>
        <w:pStyle w:val="19"/>
        <w:bidi w:val="0"/>
        <w:rPr>
          <w:rFonts w:hint="default"/>
        </w:rPr>
      </w:pPr>
      <w:r>
        <w:rPr>
          <w:rFonts w:hint="eastAsia"/>
        </w:rPr>
        <w:t xml:space="preserve">  </w:t>
      </w:r>
      <w:r>
        <w:rPr>
          <w:rFonts w:hint="default"/>
        </w:rPr>
        <w:t xml:space="preserve">Ánh xạ thực thể: Sử dụng @Entity và @Table để liên kết trực tiếp lớp Product trong Java với bảng dữ liệu products trong cơ sở dữ liệu. </w:t>
      </w:r>
      <w:bookmarkStart w:id="32" w:name="_GoBack"/>
      <w:bookmarkEnd w:id="32"/>
    </w:p>
    <w:p w14:paraId="2FD0E415">
      <w:pPr>
        <w:pStyle w:val="19"/>
        <w:bidi w:val="0"/>
        <w:rPr>
          <w:rFonts w:hint="default"/>
        </w:rPr>
      </w:pPr>
      <w:r>
        <w:rPr>
          <w:rFonts w:hint="eastAsia"/>
        </w:rPr>
        <w:t xml:space="preserve">  </w:t>
      </w:r>
      <w:r>
        <w:rPr>
          <w:rFonts w:hint="default"/>
        </w:rPr>
        <w:t xml:space="preserve">Định nghĩa khóa chính: Annotation @Id kết hợp với @GeneratedValue giúp tự động quản lý và tăng giá trị ID cho mỗi sản phẩm mới mà không cần can thiệp thủ công. </w:t>
      </w:r>
    </w:p>
    <w:p w14:paraId="0FEB0036">
      <w:pPr>
        <w:pStyle w:val="19"/>
        <w:bidi w:val="0"/>
        <w:rPr>
          <w:rFonts w:hint="default"/>
        </w:rPr>
      </w:pPr>
      <w:r>
        <w:rPr>
          <w:rFonts w:hint="eastAsia"/>
        </w:rPr>
        <w:t xml:space="preserve">  </w:t>
      </w:r>
      <w:r>
        <w:rPr>
          <w:rFonts w:hint="default"/>
        </w:rPr>
        <w:t xml:space="preserve">Ràng buộc dữ liệu: @Column cho phép tùy chỉnh tên cột và thiết lập thuộc tính nullable = false để đảm bảo tính toàn vẹn dữ liệu ngay từ tầng ứng dụng. </w:t>
      </w:r>
    </w:p>
    <w:p w14:paraId="38F4FC37">
      <w:pPr>
        <w:pStyle w:val="19"/>
        <w:bidi w:val="0"/>
        <w:rPr>
          <w:rFonts w:hint="default"/>
          <w:lang w:val="vi-VN"/>
        </w:rPr>
      </w:pPr>
      <w:r>
        <w:rPr>
          <w:rFonts w:hint="eastAsia"/>
        </w:rPr>
        <w:t xml:space="preserve">  </w:t>
      </w:r>
      <w:r>
        <w:rPr>
          <w:rFonts w:hint="default"/>
        </w:rPr>
        <w:t xml:space="preserve">Cơ chế chuyển đổi: Khi thực thi, Framework ORM sẽ tự động dịch các thuộc tính trên thành câu lệnh CREATE TABLE hoặc INSERT trong SQL tương ứng. </w:t>
      </w:r>
    </w:p>
    <w:p w14:paraId="384DD101">
      <w:pPr>
        <w:pStyle w:val="21"/>
        <w:bidi w:val="0"/>
        <w:ind w:left="720" w:leftChars="0" w:firstLine="720" w:firstLineChars="0"/>
        <w:rPr>
          <w:rFonts w:hint="default"/>
          <w:lang w:val="vi-VN"/>
        </w:rPr>
      </w:pPr>
      <w:bookmarkStart w:id="21" w:name="_Toc10753"/>
      <w:r>
        <w:rPr>
          <w:rFonts w:hint="default"/>
          <w:lang w:val="vi-VN"/>
        </w:rPr>
        <w:t>2.2.2</w:t>
      </w:r>
      <w:r>
        <w:t>. Thao tác dữ liệu thông qua ORM</w:t>
      </w:r>
      <w:bookmarkEnd w:id="21"/>
    </w:p>
    <w:p w14:paraId="3024B75C">
      <w:pPr>
        <w:bidi w:val="0"/>
      </w:pPr>
      <w:r>
        <w:t>Thay vì viết các câu lệnh SQL INSERT/UPDATE phức tạp, lập trình viên chỉ cần tương tác với đối tượng:</w:t>
      </w:r>
    </w:p>
    <w:p w14:paraId="59E490A1">
      <w:pPr>
        <w:bidi w:val="0"/>
      </w:pPr>
      <w:r>
        <w:drawing>
          <wp:inline distT="0" distB="0" distL="114300" distR="114300">
            <wp:extent cx="5271135" cy="1014730"/>
            <wp:effectExtent l="0" t="0" r="1905" b="6350"/>
            <wp:docPr id="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8"/>
                    <pic:cNvPicPr>
                      <a:picLocks noChangeAspect="1"/>
                    </pic:cNvPicPr>
                  </pic:nvPicPr>
                  <pic:blipFill>
                    <a:blip r:embed="rId9"/>
                    <a:stretch>
                      <a:fillRect/>
                    </a:stretch>
                  </pic:blipFill>
                  <pic:spPr>
                    <a:xfrm>
                      <a:off x="0" y="0"/>
                      <a:ext cx="5271135" cy="1014730"/>
                    </a:xfrm>
                    <a:prstGeom prst="rect">
                      <a:avLst/>
                    </a:prstGeom>
                    <a:noFill/>
                    <a:ln>
                      <a:noFill/>
                    </a:ln>
                  </pic:spPr>
                </pic:pic>
              </a:graphicData>
            </a:graphic>
          </wp:inline>
        </w:drawing>
      </w:r>
    </w:p>
    <w:p w14:paraId="205D47D2">
      <w:pPr>
        <w:pStyle w:val="22"/>
        <w:bidi w:val="0"/>
        <w:rPr>
          <w:rFonts w:hint="default"/>
          <w:lang w:val="vi-VN"/>
        </w:rPr>
      </w:pPr>
      <w:bookmarkStart w:id="22" w:name="_Toc711"/>
      <w:r>
        <w:rPr>
          <w:rFonts w:hint="default"/>
          <w:lang w:val="vi-VN"/>
        </w:rPr>
        <w:t>Hình 2: ví dụ 2</w:t>
      </w:r>
      <w:bookmarkEnd w:id="22"/>
    </w:p>
    <w:p w14:paraId="6104BC7F">
      <w:pPr>
        <w:bidi w:val="0"/>
        <w:rPr>
          <w:rFonts w:hint="default"/>
        </w:rPr>
      </w:pPr>
    </w:p>
    <w:p w14:paraId="72F62904">
      <w:pPr>
        <w:bidi w:val="0"/>
        <w:rPr>
          <w:rFonts w:hint="default"/>
        </w:rPr>
      </w:pPr>
    </w:p>
    <w:p w14:paraId="471DEA5A">
      <w:pPr>
        <w:pStyle w:val="20"/>
        <w:bidi w:val="0"/>
        <w:rPr>
          <w:rFonts w:hint="default"/>
        </w:rPr>
      </w:pPr>
      <w:bookmarkStart w:id="23" w:name="_Toc16274"/>
      <w:bookmarkStart w:id="24" w:name="_Toc31397"/>
      <w:bookmarkStart w:id="25" w:name="_Toc3497"/>
      <w:r>
        <w:rPr>
          <w:rFonts w:hint="default"/>
        </w:rPr>
        <w:t>3. Giải thích các Annotations trong JPA</w:t>
      </w:r>
      <w:bookmarkEnd w:id="23"/>
      <w:bookmarkEnd w:id="24"/>
      <w:bookmarkEnd w:id="25"/>
    </w:p>
    <w:p w14:paraId="5596574A">
      <w:pPr>
        <w:bidi w:val="0"/>
        <w:rPr>
          <w:rFonts w:hint="default"/>
        </w:rPr>
      </w:pPr>
      <w:r>
        <w:rPr>
          <w:rFonts w:hint="default"/>
        </w:rPr>
        <w:t>JPA (Java Persistence API) sử dụng các Annotation (chú thích) để định nghĩa mối quan hệ giữa Java Class và Database. Chúng có thể chia làm hai nhóm chính:</w:t>
      </w:r>
    </w:p>
    <w:p w14:paraId="7AA9FC86">
      <w:pPr>
        <w:pStyle w:val="18"/>
        <w:bidi w:val="0"/>
        <w:rPr>
          <w:rFonts w:hint="default"/>
        </w:rPr>
      </w:pPr>
      <w:bookmarkStart w:id="26" w:name="_Toc32271"/>
      <w:bookmarkStart w:id="27" w:name="_Toc24426"/>
      <w:bookmarkStart w:id="28" w:name="_Toc8480"/>
      <w:r>
        <w:rPr>
          <w:rFonts w:hint="default"/>
        </w:rPr>
        <w:t>3.1. Nhóm Entity Annotations (Ánh xạ thực thể)</w:t>
      </w:r>
      <w:bookmarkEnd w:id="26"/>
      <w:bookmarkEnd w:id="27"/>
      <w:bookmarkEnd w:id="28"/>
    </w:p>
    <w:p w14:paraId="7349248D">
      <w:pPr>
        <w:bidi w:val="0"/>
        <w:rPr>
          <w:rFonts w:hint="default"/>
        </w:rPr>
      </w:pPr>
      <w:r>
        <w:rPr>
          <w:rFonts w:hint="default"/>
        </w:rPr>
        <w:t>Đây là các annotation dùng để định nghĩa cấu trúc của bảng:</w:t>
      </w:r>
    </w:p>
    <w:p w14:paraId="4C63C316">
      <w:pPr>
        <w:bidi w:val="0"/>
        <w:rPr>
          <w:rFonts w:hint="default"/>
        </w:rPr>
      </w:pPr>
    </w:p>
    <w:p w14:paraId="28E9015F">
      <w:pPr>
        <w:pStyle w:val="19"/>
        <w:bidi w:val="0"/>
        <w:rPr>
          <w:rFonts w:hint="default"/>
        </w:rPr>
      </w:pPr>
      <w:r>
        <w:rPr>
          <w:rFonts w:hint="default"/>
        </w:rPr>
        <w:t>@Entity: Đánh dấu một Java Class là một thực thể JPA. Lớp này sẽ tương ứng với một bảng trong Database.</w:t>
      </w:r>
    </w:p>
    <w:p w14:paraId="40158E4A">
      <w:pPr>
        <w:pStyle w:val="19"/>
        <w:bidi w:val="0"/>
        <w:rPr>
          <w:rFonts w:hint="default"/>
        </w:rPr>
      </w:pPr>
      <w:r>
        <w:rPr>
          <w:rFonts w:hint="default"/>
        </w:rPr>
        <w:t>@Table(name = "table_name"): Chỉ định tên bảng cụ thể trong database (nếu khác với tên Class).</w:t>
      </w:r>
    </w:p>
    <w:p w14:paraId="34539857">
      <w:pPr>
        <w:pStyle w:val="19"/>
        <w:bidi w:val="0"/>
        <w:rPr>
          <w:rFonts w:hint="default"/>
        </w:rPr>
      </w:pPr>
      <w:r>
        <w:rPr>
          <w:rFonts w:hint="default"/>
        </w:rPr>
        <w:t>@Id: Xác định thuộc tính bên dưới là khóa chính (Primary Key).</w:t>
      </w:r>
    </w:p>
    <w:p w14:paraId="7C9AD1E1">
      <w:pPr>
        <w:pStyle w:val="19"/>
        <w:bidi w:val="0"/>
        <w:rPr>
          <w:rFonts w:hint="default"/>
        </w:rPr>
      </w:pPr>
      <w:r>
        <w:rPr>
          <w:rFonts w:hint="default"/>
        </w:rPr>
        <w:t>@GeneratedValue: Quy định cách thức sinh giá trị cho khóa chính (ví dụ: IDENTITY cho cột tự tăng).</w:t>
      </w:r>
    </w:p>
    <w:p w14:paraId="2AE7AB1D">
      <w:pPr>
        <w:pStyle w:val="19"/>
        <w:bidi w:val="0"/>
        <w:rPr>
          <w:rFonts w:hint="default"/>
        </w:rPr>
      </w:pPr>
      <w:r>
        <w:rPr>
          <w:rFonts w:hint="default"/>
        </w:rPr>
        <w:t>@Column: Dùng để cấu hình chi tiết cho cột (tên cột, độ dài, có cho phép null hay không).</w:t>
      </w:r>
    </w:p>
    <w:p w14:paraId="611A3C68">
      <w:pPr>
        <w:bidi w:val="0"/>
        <w:rPr>
          <w:rFonts w:hint="default"/>
        </w:rPr>
      </w:pPr>
    </w:p>
    <w:p w14:paraId="39645454">
      <w:pPr>
        <w:pStyle w:val="18"/>
        <w:bidi w:val="0"/>
        <w:rPr>
          <w:rFonts w:hint="default"/>
        </w:rPr>
      </w:pPr>
      <w:bookmarkStart w:id="29" w:name="_Toc22949"/>
      <w:bookmarkStart w:id="30" w:name="_Toc15747"/>
      <w:bookmarkStart w:id="31" w:name="_Toc11134"/>
      <w:r>
        <w:rPr>
          <w:rFonts w:hint="default"/>
        </w:rPr>
        <w:t>3.2. Nhóm Mapping Annotations (Ánh xạ quan hệ)</w:t>
      </w:r>
      <w:bookmarkEnd w:id="29"/>
      <w:bookmarkEnd w:id="30"/>
      <w:bookmarkEnd w:id="31"/>
    </w:p>
    <w:p w14:paraId="62E360F6">
      <w:pPr>
        <w:bidi w:val="0"/>
        <w:rPr>
          <w:rFonts w:hint="default"/>
        </w:rPr>
      </w:pPr>
      <w:r>
        <w:rPr>
          <w:rFonts w:hint="default"/>
        </w:rPr>
        <w:t>Dùng để thiết lập mối quan hệ giữa các bảng:</w:t>
      </w:r>
    </w:p>
    <w:p w14:paraId="72321669">
      <w:pPr>
        <w:bidi w:val="0"/>
        <w:rPr>
          <w:rFonts w:hint="default"/>
        </w:rPr>
      </w:pPr>
    </w:p>
    <w:p w14:paraId="53C02771">
      <w:pPr>
        <w:pStyle w:val="19"/>
        <w:bidi w:val="0"/>
        <w:rPr>
          <w:rFonts w:hint="default"/>
        </w:rPr>
      </w:pPr>
      <w:r>
        <w:rPr>
          <w:rFonts w:hint="default"/>
        </w:rPr>
        <w:t>@OneToOne: Quan hệ 1-1 (Ví dụ: Một người dùng có một chứng minh nhân dân).</w:t>
      </w:r>
    </w:p>
    <w:p w14:paraId="09FD25E2">
      <w:pPr>
        <w:pStyle w:val="19"/>
        <w:bidi w:val="0"/>
        <w:rPr>
          <w:rFonts w:hint="default"/>
        </w:rPr>
      </w:pPr>
      <w:r>
        <w:rPr>
          <w:rFonts w:hint="default"/>
        </w:rPr>
        <w:t>@OneToMany: Quan hệ 1-Nhiều (Ví dụ: Một khách hàng có nhiều đơn hàng).</w:t>
      </w:r>
    </w:p>
    <w:p w14:paraId="08A8A496">
      <w:pPr>
        <w:pStyle w:val="19"/>
        <w:bidi w:val="0"/>
        <w:rPr>
          <w:rFonts w:hint="default"/>
        </w:rPr>
      </w:pPr>
      <w:r>
        <w:rPr>
          <w:rFonts w:hint="default"/>
        </w:rPr>
        <w:t>@ManyToOne: Quan hệ Nhiều-1 (Nhiều sinh viên thuộc về một lớp học).</w:t>
      </w:r>
    </w:p>
    <w:p w14:paraId="72EDEC65">
      <w:pPr>
        <w:pStyle w:val="19"/>
        <w:bidi w:val="0"/>
        <w:rPr>
          <w:rFonts w:hint="default"/>
        </w:rPr>
      </w:pPr>
      <w:r>
        <w:rPr>
          <w:rFonts w:hint="default"/>
        </w:rPr>
        <w:t>@ManyToMany: Quan hệ Nhiều-Nhiều (Một sinh viên đăng ký nhiều môn học và ngược lại).</w:t>
      </w:r>
    </w:p>
    <w:p w14:paraId="3E2D78D5">
      <w:pPr>
        <w:pStyle w:val="19"/>
        <w:bidi w:val="0"/>
        <w:rPr>
          <w:rFonts w:hint="default"/>
        </w:rPr>
      </w:pPr>
      <w:r>
        <w:rPr>
          <w:rFonts w:hint="default"/>
        </w:rPr>
        <w:t>@JoinColumn: Xác định tên cột đóng vai trò là khóa ngoại (Foreign Key) để liên kết hai bảng.</w:t>
      </w:r>
    </w:p>
    <w:p w14:paraId="5DA8B95D">
      <w:pPr>
        <w:bidi w:val="0"/>
        <w:rPr>
          <w:rFonts w:hint="default"/>
        </w:rPr>
      </w:pPr>
    </w:p>
    <w:p w14:paraId="326EB7BC">
      <w:pPr>
        <w:bidi w:val="0"/>
        <w:rPr>
          <w:rFonts w:hint="default"/>
        </w:rPr>
      </w:pPr>
    </w:p>
    <w:sectPr>
      <w:headerReference r:id="rId5" w:type="default"/>
      <w:footerReference r:id="rId6" w:type="default"/>
      <w:pgSz w:w="11906" w:h="16838"/>
      <w:pgMar w:top="1440" w:right="1800" w:bottom="1440" w:left="1800" w:header="720" w:footer="720" w:gutter="0"/>
      <w:pgBorders w:offsetFrom="page">
        <w:top w:val="none" w:sz="0" w:space="0"/>
        <w:left w:val="none" w:sz="0" w:space="0"/>
        <w:bottom w:val="none" w:sz="0" w:space="0"/>
        <w:right w:val="none" w:sz="0" w:space="0"/>
      </w:pgBorders>
      <w:pgNumType w:fmt="decimal"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sans-serif">
    <w:altName w:val="Segoe Print"/>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14D9BF">
    <w:pPr>
      <w:pStyle w:val="9"/>
      <w:pBdr>
        <w:top w:val="thinThickMediumGap" w:color="auto" w:sz="24" w:space="1"/>
        <w:left w:val="none" w:color="auto" w:sz="0" w:space="4"/>
        <w:bottom w:val="none" w:color="auto" w:sz="0" w:space="1"/>
        <w:right w:val="none" w:color="auto" w:sz="0" w:space="4"/>
        <w:between w:val="none" w:color="auto" w:sz="0" w:space="0"/>
      </w:pBdr>
      <w:snapToGrid w:val="0"/>
      <w:spacing w:before="60" w:after="60" w:line="312" w:lineRule="auto"/>
      <w:ind w:left="0" w:leftChars="0" w:firstLine="0" w:firstLineChars="0"/>
      <w:jc w:val="left"/>
    </w:pPr>
    <w:r>
      <w:rPr>
        <w:sz w:val="18"/>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7" name="Text Box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63584DA">
                          <w:pPr>
                            <w:pStyle w:val="9"/>
                          </w:pPr>
                          <w:r>
                            <w:rPr>
                              <w:rFonts w:hint="default"/>
                              <w:lang w:val="vi-VN"/>
                            </w:rPr>
                            <w:t xml:space="preserve">Trang </w:t>
                          </w: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BPb5HwIgIA&#10;AGAEAAAOAAAAAAAAAAEAIAAAAB8BAABkcnMvZTJvRG9jLnhtbFBLBQYAAAAABgAGAFkBAACzBQAA&#10;AAA=&#10;">
              <v:fill on="f" focussize="0,0"/>
              <v:stroke on="f" weight="0.5pt"/>
              <v:imagedata o:title=""/>
              <o:lock v:ext="edit" aspectratio="f"/>
              <v:textbox inset="0mm,0mm,0mm,0mm" style="mso-fit-shape-to-text:t;">
                <w:txbxContent>
                  <w:p w14:paraId="163584DA">
                    <w:pPr>
                      <w:pStyle w:val="9"/>
                    </w:pPr>
                    <w:r>
                      <w:rPr>
                        <w:rFonts w:hint="default"/>
                        <w:lang w:val="vi-VN"/>
                      </w:rPr>
                      <w:t xml:space="preserve">Trang </w:t>
                    </w: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12" w:lineRule="auto"/>
      </w:pPr>
      <w:r>
        <w:separator/>
      </w:r>
    </w:p>
  </w:footnote>
  <w:footnote w:type="continuationSeparator" w:id="1">
    <w:p>
      <w:pPr>
        <w:spacing w:before="0" w:after="0" w:line="312"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FD88C4">
    <w:pPr>
      <w:pStyle w:val="1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A1C65C"/>
    <w:multiLevelType w:val="singleLevel"/>
    <w:tmpl w:val="81A1C65C"/>
    <w:lvl w:ilvl="0" w:tentative="0">
      <w:start w:val="1"/>
      <w:numFmt w:val="bullet"/>
      <w:pStyle w:val="19"/>
      <w:lvlText w:val=""/>
      <w:lvlJc w:val="left"/>
      <w:pPr>
        <w:tabs>
          <w:tab w:val="left" w:pos="420"/>
        </w:tabs>
        <w:ind w:left="42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80F3362"/>
    <w:rsid w:val="1423254E"/>
    <w:rsid w:val="4361701C"/>
    <w:rsid w:val="57B106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qFormat="1" w:unhideWhenUsed="0" w:uiPriority="60" w:semiHidden="0" w:name="Light Shading"/>
    <w:lsdException w:qFormat="1" w:unhideWhenUsed="0" w:uiPriority="61" w:semiHidden="0" w:name="Light List"/>
    <w:lsdException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qFormat="1" w:unhideWhenUsed="0" w:uiPriority="62" w:semiHidden="0" w:name="Light Grid Accent 1"/>
    <w:lsdException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66" w:semiHidden="0" w:name="Medium List 2 Accent 1"/>
    <w:lsdException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qFormat="1" w:unhideWhenUsed="0" w:uiPriority="63" w:semiHidden="0" w:name="Medium Shading 1 Accent 3"/>
    <w:lsdException w:unhideWhenUsed="0" w:uiPriority="64" w:semiHidden="0" w:name="Medium Shading 2 Accent 3"/>
    <w:lsdException w:qFormat="1" w:unhideWhenUsed="0" w:uiPriority="65" w:semiHidden="0" w:name="Medium List 1 Accent 3"/>
    <w:lsdException w:unhideWhenUsed="0" w:uiPriority="66" w:semiHidden="0" w:name="Medium List 2 Accent 3"/>
    <w:lsdException w:qFormat="1" w:unhideWhenUsed="0" w:uiPriority="67" w:semiHidden="0" w:name="Medium Grid 1 Accent 3"/>
    <w:lsdException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before="60" w:after="60" w:line="312" w:lineRule="auto"/>
      <w:ind w:firstLine="720"/>
      <w:jc w:val="both"/>
    </w:pPr>
    <w:rPr>
      <w:rFonts w:ascii="Times New Roman" w:hAnsi="Times New Roman" w:eastAsiaTheme="minorEastAsia" w:cstheme="minorBidi"/>
      <w:sz w:val="26"/>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next w:val="1"/>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paragraph" w:styleId="6">
    <w:name w:val="heading 5"/>
    <w:basedOn w:val="1"/>
    <w:next w:val="1"/>
    <w:unhideWhenUsed/>
    <w:qFormat/>
    <w:uiPriority w:val="0"/>
    <w:pPr>
      <w:keepNext/>
      <w:keepLines/>
      <w:spacing w:before="280" w:after="290" w:line="376" w:lineRule="auto"/>
      <w:outlineLvl w:val="4"/>
    </w:pPr>
    <w:rPr>
      <w:b/>
      <w:bCs/>
      <w:sz w:val="28"/>
      <w:szCs w:val="28"/>
    </w:rPr>
  </w:style>
  <w:style w:type="character" w:default="1" w:styleId="7">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9">
    <w:name w:val="footer"/>
    <w:basedOn w:val="1"/>
    <w:qFormat/>
    <w:uiPriority w:val="0"/>
    <w:pPr>
      <w:tabs>
        <w:tab w:val="center" w:pos="4153"/>
        <w:tab w:val="right" w:pos="8306"/>
      </w:tabs>
      <w:snapToGrid w:val="0"/>
      <w:jc w:val="left"/>
    </w:pPr>
    <w:rPr>
      <w:sz w:val="18"/>
      <w:szCs w:val="18"/>
    </w:rPr>
  </w:style>
  <w:style w:type="paragraph" w:styleId="10">
    <w:name w:val="header"/>
    <w:basedOn w:val="1"/>
    <w:qFormat/>
    <w:uiPriority w:val="0"/>
    <w:pPr>
      <w:tabs>
        <w:tab w:val="center" w:pos="4153"/>
        <w:tab w:val="right" w:pos="8306"/>
      </w:tabs>
      <w:snapToGrid w:val="0"/>
    </w:pPr>
    <w:rPr>
      <w:sz w:val="18"/>
      <w:szCs w:val="18"/>
    </w:rPr>
  </w:style>
  <w:style w:type="character" w:styleId="11">
    <w:name w:val="HTML Code"/>
    <w:basedOn w:val="7"/>
    <w:qFormat/>
    <w:uiPriority w:val="0"/>
    <w:rPr>
      <w:rFonts w:ascii="Courier New" w:hAnsi="Courier New" w:cs="Courier New"/>
      <w:sz w:val="20"/>
      <w:szCs w:val="20"/>
    </w:rPr>
  </w:style>
  <w:style w:type="paragraph" w:styleId="12">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3">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4">
    <w:name w:val="Strong"/>
    <w:basedOn w:val="7"/>
    <w:qFormat/>
    <w:uiPriority w:val="0"/>
    <w:rPr>
      <w:b/>
      <w:bCs/>
    </w:rPr>
  </w:style>
  <w:style w:type="paragraph" w:styleId="15">
    <w:name w:val="toc 1"/>
    <w:basedOn w:val="1"/>
    <w:next w:val="1"/>
    <w:qFormat/>
    <w:uiPriority w:val="0"/>
  </w:style>
  <w:style w:type="paragraph" w:styleId="16">
    <w:name w:val="toc 2"/>
    <w:basedOn w:val="1"/>
    <w:next w:val="1"/>
    <w:qFormat/>
    <w:uiPriority w:val="0"/>
    <w:pPr>
      <w:ind w:left="420" w:leftChars="200"/>
    </w:pPr>
  </w:style>
  <w:style w:type="paragraph" w:styleId="17">
    <w:name w:val="toc 3"/>
    <w:basedOn w:val="1"/>
    <w:next w:val="1"/>
    <w:qFormat/>
    <w:uiPriority w:val="0"/>
    <w:pPr>
      <w:ind w:left="840" w:leftChars="400"/>
    </w:pPr>
  </w:style>
  <w:style w:type="paragraph" w:customStyle="1" w:styleId="18">
    <w:name w:val="tieu đề 1.1"/>
    <w:basedOn w:val="1"/>
    <w:qFormat/>
    <w:uiPriority w:val="0"/>
    <w:pPr>
      <w:outlineLvl w:val="1"/>
    </w:pPr>
    <w:rPr>
      <w:b/>
    </w:rPr>
  </w:style>
  <w:style w:type="paragraph" w:customStyle="1" w:styleId="19">
    <w:name w:val="Bullet2"/>
    <w:basedOn w:val="1"/>
    <w:qFormat/>
    <w:uiPriority w:val="0"/>
    <w:pPr>
      <w:numPr>
        <w:ilvl w:val="0"/>
        <w:numId w:val="1"/>
      </w:numPr>
      <w:ind w:left="1858" w:hanging="418"/>
    </w:pPr>
  </w:style>
  <w:style w:type="paragraph" w:customStyle="1" w:styleId="20">
    <w:name w:val="tieu dề 1"/>
    <w:basedOn w:val="1"/>
    <w:qFormat/>
    <w:uiPriority w:val="0"/>
    <w:pPr>
      <w:outlineLvl w:val="0"/>
    </w:pPr>
    <w:rPr>
      <w:b/>
    </w:rPr>
  </w:style>
  <w:style w:type="paragraph" w:customStyle="1" w:styleId="21">
    <w:name w:val="tieu de 1.1.1"/>
    <w:basedOn w:val="1"/>
    <w:qFormat/>
    <w:uiPriority w:val="0"/>
    <w:pPr>
      <w:ind w:firstLine="0"/>
      <w:outlineLvl w:val="2"/>
    </w:pPr>
    <w:rPr>
      <w:b/>
    </w:rPr>
  </w:style>
  <w:style w:type="paragraph" w:customStyle="1" w:styleId="22">
    <w:name w:val="hình"/>
    <w:basedOn w:val="1"/>
    <w:qFormat/>
    <w:uiPriority w:val="0"/>
    <w:pPr>
      <w:jc w:val="center"/>
      <w:outlineLvl w:val="4"/>
    </w:pPr>
    <w:rPr>
      <w:i/>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Pages>
  <Words>794</Words>
  <Characters>3254</Characters>
  <Lines>0</Lines>
  <Paragraphs>0</Paragraphs>
  <TotalTime>93</TotalTime>
  <ScaleCrop>false</ScaleCrop>
  <LinksUpToDate>false</LinksUpToDate>
  <CharactersWithSpaces>3980</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2026-05-11T03:12:00Z</dcterms:created>
  <dc:creator>TRUNG TIN</dc:creator>
  <cp:lastModifiedBy>Nguyễn Tín</cp:lastModifiedBy>
  <dcterms:modified xsi:type="dcterms:W3CDTF">2026-05-14T01:02:23Z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1033-12.1.0.26372</vt:lpwstr>
  </property>
  <property fmtid="{D5CDD505-2E9C-101B-9397-08002B2CF9AE}" pid="3" name="KSOTemplateDocerSaveRecord">
    <vt:lpwstr>eyJoZGlkIjoiZmNjNWFhYzFkNzI5ZmFkNzYyNmY0YTNhNjFmZTYzN2QiLCJ1c2VySWQiOiIxMzkyMDQyNDgxMDc0In0=</vt:lpwstr>
  </property>
  <property fmtid="{D5CDD505-2E9C-101B-9397-08002B2CF9AE}" pid="4" name="ICV">
    <vt:lpwstr>59A1ECE7B67C4B769B995278A4EAAA8E_12</vt:lpwstr>
  </property>
</Properties>
</file>