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Kop1"/>
      </w:pPr>
      <w:r>
        <w:t>Exercise one: Analyzing an offline and online social networks</w:t>
      </w:r>
    </w:p>
    <w:p w14:paraId="346B5AAB" w14:textId="693CB1A4"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0CA840F1" w:rsidR="007C5C03" w:rsidRDefault="007C5C03" w:rsidP="007C5C03">
      <w:pPr>
        <w:pStyle w:val="Geenafstand"/>
        <w:numPr>
          <w:ilvl w:val="0"/>
          <w:numId w:val="16"/>
        </w:numPr>
      </w:pPr>
      <w:r>
        <w:t>Visualize the network and color the nodes by gender and residential hall, respectively.</w:t>
      </w:r>
    </w:p>
    <w:p w14:paraId="2DD01EAA" w14:textId="1E301CC9" w:rsidR="00FC43B9" w:rsidRDefault="00781F8E" w:rsidP="00FC43B9">
      <w:pPr>
        <w:pStyle w:val="Geenafstand"/>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Geenafstand"/>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1C5535BA" w:rsidR="00A46A0D" w:rsidRDefault="00A46A0D" w:rsidP="00A46A0D">
      <w:pPr>
        <w:pStyle w:val="Bijschrift"/>
      </w:pPr>
      <w:r>
        <w:t xml:space="preserve">Figure </w:t>
      </w:r>
      <w:fldSimple w:instr=" SEQ Figure \* ARABIC ">
        <w:r w:rsidR="00BD729D">
          <w:rPr>
            <w:noProof/>
          </w:rPr>
          <w:t>1</w:t>
        </w:r>
      </w:fldSimple>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0C839501" w:rsidR="00837648" w:rsidRDefault="00837648" w:rsidP="00823B15">
      <w:pPr>
        <w:pStyle w:val="Geenafstand"/>
        <w:numPr>
          <w:ilvl w:val="2"/>
          <w:numId w:val="20"/>
        </w:numPr>
      </w:pPr>
      <w:r>
        <w:t xml:space="preserve">residential hall, respectively. </w:t>
      </w:r>
    </w:p>
    <w:p w14:paraId="33D00238" w14:textId="19EDAA2E" w:rsidR="00F720DE" w:rsidRDefault="00F720DE" w:rsidP="00F720DE">
      <w:pPr>
        <w:pStyle w:val="Geenafstand"/>
        <w:ind w:left="720"/>
      </w:pPr>
      <w:r>
        <w:t>gender modularity 4.78267523722059e-05</w:t>
      </w:r>
    </w:p>
    <w:p w14:paraId="2EF7F7FE" w14:textId="62489FF7" w:rsidR="00F720DE" w:rsidRDefault="00F720DE" w:rsidP="00F720DE">
      <w:pPr>
        <w:pStyle w:val="Geenafstand"/>
        <w:ind w:left="720"/>
      </w:pPr>
      <w:r>
        <w:t>hall modularity 0.17559113865932</w:t>
      </w:r>
    </w:p>
    <w:p w14:paraId="172DB687" w14:textId="3537E3C2" w:rsidR="0003003A" w:rsidRDefault="0003003A" w:rsidP="00F720DE">
      <w:pPr>
        <w:pStyle w:val="Geenafstand"/>
        <w:ind w:left="720"/>
      </w:pPr>
    </w:p>
    <w:p w14:paraId="5F6CEE9A" w14:textId="77777777" w:rsidR="0003003A" w:rsidRDefault="0003003A" w:rsidP="00F720DE">
      <w:pPr>
        <w:pStyle w:val="Geenafstand"/>
        <w:ind w:left="720"/>
      </w:pPr>
    </w:p>
    <w:p w14:paraId="4F7DF90C" w14:textId="33B7D8BA" w:rsidR="004A30D3" w:rsidRPr="005A03D4" w:rsidRDefault="00837648" w:rsidP="00A64D02">
      <w:pPr>
        <w:pStyle w:val="Geenafstand"/>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Geenafstand"/>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Geenafstand"/>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Geenafstand"/>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Kop1"/>
      </w:pPr>
      <w:r>
        <w:lastRenderedPageBreak/>
        <w:t>Exercise two: Network formation models</w:t>
      </w:r>
    </w:p>
    <w:p w14:paraId="3BE83F66" w14:textId="77777777" w:rsidR="00BA0725" w:rsidRDefault="00BA0725" w:rsidP="00BA0725">
      <w:pPr>
        <w:pStyle w:val="Kop2"/>
      </w:pPr>
      <w:r>
        <w:t xml:space="preserve">Question 6 (3 points): </w:t>
      </w:r>
    </w:p>
    <w:p w14:paraId="19481265" w14:textId="77777777" w:rsidR="00067D6D" w:rsidRPr="009E6075" w:rsidRDefault="00BA0725" w:rsidP="009E6075">
      <w:pPr>
        <w:pStyle w:val="Geenafstand"/>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38CFE06B" w14:textId="5ECDF19B" w:rsidR="00BA0725" w:rsidRDefault="00067D6D" w:rsidP="009E6075">
      <w:pPr>
        <w:pStyle w:val="Geenafstand"/>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Geenafstand"/>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7EE5A871" w:rsidR="00BF6726" w:rsidRDefault="00BF6726" w:rsidP="00DE4075">
      <w:pPr>
        <w:pStyle w:val="Bijschrift"/>
      </w:pPr>
      <w:r>
        <w:t xml:space="preserve">Figure </w:t>
      </w:r>
      <w:fldSimple w:instr=" SEQ Figure \* ARABIC ">
        <w:r w:rsidR="00BD729D">
          <w:rPr>
            <w:noProof/>
          </w:rPr>
          <w:t>2</w:t>
        </w:r>
      </w:fldSimple>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0B575EF" w:rsidR="00BF6726" w:rsidRDefault="00BF6726" w:rsidP="00BF6726">
      <w:pPr>
        <w:pStyle w:val="Bijschrift"/>
      </w:pPr>
      <w:r>
        <w:t xml:space="preserve">Figure </w:t>
      </w:r>
      <w:fldSimple w:instr=" SEQ Figure \* ARABIC ">
        <w:r w:rsidR="00BD729D">
          <w:rPr>
            <w:noProof/>
          </w:rPr>
          <w:t>3</w:t>
        </w:r>
      </w:fldSimple>
      <w:r>
        <w:rPr>
          <w:lang w:val="en-US"/>
        </w:rPr>
        <w:t xml:space="preserve"> ER2</w:t>
      </w:r>
    </w:p>
    <w:p w14:paraId="65410ACB" w14:textId="77777777" w:rsidR="00BF6726" w:rsidRDefault="00BF6726" w:rsidP="00BF6726">
      <w:pPr>
        <w:keepNext/>
      </w:pPr>
      <w:r>
        <w:rPr>
          <w:noProof/>
        </w:rPr>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7A56ABAB" w:rsidR="00BF6726" w:rsidRDefault="00BF6726" w:rsidP="00BF6726">
      <w:pPr>
        <w:pStyle w:val="Bijschrift"/>
      </w:pPr>
      <w:r>
        <w:t xml:space="preserve">Figure </w:t>
      </w:r>
      <w:fldSimple w:instr=" SEQ Figure \* ARABIC ">
        <w:r w:rsidR="00BD729D">
          <w:rPr>
            <w:noProof/>
          </w:rPr>
          <w:t>4</w:t>
        </w:r>
      </w:fldSimple>
      <w:r>
        <w:rPr>
          <w:lang w:val="en-US"/>
        </w:rPr>
        <w:t xml:space="preserve"> ER3</w:t>
      </w:r>
    </w:p>
    <w:p w14:paraId="2542ABCA" w14:textId="631F0013" w:rsidR="00BA0725" w:rsidRPr="00BA5E78" w:rsidRDefault="00BA0725" w:rsidP="00E508A2">
      <w:pPr>
        <w:pStyle w:val="Geenafstand"/>
        <w:numPr>
          <w:ilvl w:val="0"/>
          <w:numId w:val="23"/>
        </w:numPr>
      </w:pPr>
      <w:r>
        <w:lastRenderedPageBreak/>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Geenafstand"/>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Geenafstand"/>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Geenafstand"/>
      </w:pPr>
    </w:p>
    <w:p w14:paraId="6236899C" w14:textId="614A1C0F" w:rsidR="00676BAB" w:rsidRDefault="00676BAB">
      <w:r>
        <w:br w:type="page"/>
      </w:r>
    </w:p>
    <w:p w14:paraId="14958F99" w14:textId="77777777" w:rsidR="00D4190F" w:rsidRDefault="00D4190F" w:rsidP="00D4190F">
      <w:pPr>
        <w:pStyle w:val="Kop2"/>
      </w:pPr>
      <w:r>
        <w:lastRenderedPageBreak/>
        <w:t xml:space="preserve">Question 7 (2 points): </w:t>
      </w:r>
    </w:p>
    <w:p w14:paraId="732344FC" w14:textId="76C57863" w:rsidR="00676BAB" w:rsidRDefault="00D4190F" w:rsidP="00D4190F">
      <w:pPr>
        <w:pStyle w:val="Geenafstand"/>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Geenafstand"/>
      </w:pPr>
    </w:p>
    <w:p w14:paraId="4E309C5A" w14:textId="2F3E5187" w:rsidR="0001043E" w:rsidRDefault="0001043E" w:rsidP="0001043E">
      <w:pPr>
        <w:pStyle w:val="Geenafstand"/>
      </w:pPr>
      <w:r>
        <w:rPr>
          <w:lang w:val="en-US"/>
        </w:rPr>
        <w:t xml:space="preserve">SW1_clustering_coef: </w:t>
      </w:r>
      <w:r>
        <w:t>0.6777076</w:t>
      </w:r>
    </w:p>
    <w:p w14:paraId="39EAFF50" w14:textId="73FB4143" w:rsidR="0001043E" w:rsidRDefault="0001043E" w:rsidP="0001043E">
      <w:pPr>
        <w:pStyle w:val="Geenafstand"/>
      </w:pPr>
      <w:r>
        <w:rPr>
          <w:lang w:val="en-US"/>
        </w:rPr>
        <w:t>SW1_avg_path_length:</w:t>
      </w:r>
      <w:r>
        <w:t xml:space="preserve"> 8.394292</w:t>
      </w:r>
    </w:p>
    <w:p w14:paraId="09039244" w14:textId="77777777" w:rsidR="00941F93" w:rsidRDefault="00941F93" w:rsidP="0001043E">
      <w:pPr>
        <w:pStyle w:val="Geenafstand"/>
      </w:pPr>
    </w:p>
    <w:p w14:paraId="07517902" w14:textId="1F102DCF" w:rsidR="0001043E" w:rsidRDefault="0001043E" w:rsidP="0001043E">
      <w:pPr>
        <w:pStyle w:val="Geenafstand"/>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Geenafstand"/>
      </w:pPr>
      <w:r>
        <w:rPr>
          <w:lang w:val="en-US"/>
        </w:rPr>
        <w:t>SW</w:t>
      </w:r>
      <w:r w:rsidR="00C56EFB">
        <w:rPr>
          <w:lang w:val="en-US"/>
        </w:rPr>
        <w:t>2</w:t>
      </w:r>
      <w:r>
        <w:rPr>
          <w:lang w:val="en-US"/>
        </w:rPr>
        <w:t>_avg_path_length</w:t>
      </w:r>
      <w:r>
        <w:t xml:space="preserve"> </w:t>
      </w:r>
      <w:r>
        <w:rPr>
          <w:lang w:val="en-US"/>
        </w:rPr>
        <w:t>:</w:t>
      </w:r>
      <w:r>
        <w:t xml:space="preserve"> 4.26903</w:t>
      </w:r>
    </w:p>
    <w:p w14:paraId="7DFF1EEE" w14:textId="77777777" w:rsidR="00941F93" w:rsidRDefault="00941F93" w:rsidP="0001043E">
      <w:pPr>
        <w:pStyle w:val="Geenafstand"/>
      </w:pPr>
    </w:p>
    <w:p w14:paraId="06D8D790" w14:textId="7B6B8B88" w:rsidR="0001043E" w:rsidRDefault="0001043E" w:rsidP="0001043E">
      <w:pPr>
        <w:pStyle w:val="Geenafstand"/>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Geenafstand"/>
      </w:pPr>
      <w:r>
        <w:rPr>
          <w:lang w:val="en-US"/>
        </w:rPr>
        <w:t>SW</w:t>
      </w:r>
      <w:r w:rsidR="00C56EFB">
        <w:rPr>
          <w:lang w:val="en-US"/>
        </w:rPr>
        <w:t>3</w:t>
      </w:r>
      <w:r>
        <w:rPr>
          <w:lang w:val="en-US"/>
        </w:rPr>
        <w:t>_avg_path_length:</w:t>
      </w:r>
      <w:r>
        <w:t xml:space="preserve"> 2.919309</w:t>
      </w:r>
    </w:p>
    <w:p w14:paraId="4B5A405F" w14:textId="60646556" w:rsidR="00A2139D" w:rsidRDefault="00A2139D" w:rsidP="0001043E">
      <w:pPr>
        <w:pStyle w:val="Geenafstand"/>
      </w:pPr>
    </w:p>
    <w:p w14:paraId="06907281" w14:textId="64DF12E0" w:rsidR="00A2139D" w:rsidRDefault="00A2139D" w:rsidP="0001043E">
      <w:pPr>
        <w:pStyle w:val="Geenafstand"/>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So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Geenafstand"/>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Kop2"/>
      </w:pPr>
      <w:r>
        <w:lastRenderedPageBreak/>
        <w:t>Question 8 (5 points):</w:t>
      </w:r>
    </w:p>
    <w:p w14:paraId="52B1A30C" w14:textId="2559B86F" w:rsidR="003B748F" w:rsidRDefault="00C64E78" w:rsidP="0001043E">
      <w:pPr>
        <w:pStyle w:val="Geenafstand"/>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613C3C7C" w14:textId="2716C0F7" w:rsidR="00D9116D" w:rsidRDefault="00D9116D" w:rsidP="00D9116D"/>
    <w:p w14:paraId="7068A434" w14:textId="77777777" w:rsidR="00BD729D" w:rsidRDefault="003B748F" w:rsidP="00BD729D">
      <w:pPr>
        <w:pStyle w:val="Geenafstand"/>
        <w:keepNext/>
      </w:pPr>
      <w:r w:rsidRPr="003B748F">
        <w:rPr>
          <w:noProof/>
        </w:rPr>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678B3BD4" w14:textId="7DC5FFC9" w:rsidR="003B748F" w:rsidRDefault="00BD729D" w:rsidP="00BD729D">
      <w:pPr>
        <w:pStyle w:val="Bijschrift"/>
      </w:pPr>
      <w:r>
        <w:t xml:space="preserve">Figure </w:t>
      </w:r>
      <w:fldSimple w:instr=" SEQ Figure \* ARABIC ">
        <w:r>
          <w:rPr>
            <w:noProof/>
          </w:rPr>
          <w:t>5</w:t>
        </w:r>
      </w:fldSimple>
      <w:r>
        <w:rPr>
          <w:lang w:val="en-US"/>
        </w:rPr>
        <w:t xml:space="preserve"> </w:t>
      </w:r>
      <w:r w:rsidRPr="00F50D7D">
        <w:t>Figure 2: Characteristic path length L(p) and clustering coefficient C(p) for the family of randomly rewired graphs described in Fig. 1.</w:t>
      </w:r>
    </w:p>
    <w:p w14:paraId="68C567F7" w14:textId="299998A5" w:rsidR="000A41FB" w:rsidRDefault="00A51BA9">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hyperlink r:id="rId22" w:anchor="Fig1" w:history="1">
        <w:r>
          <w:rPr>
            <w:rStyle w:val="Hyperlink"/>
            <w:color w:val="006699"/>
            <w:shd w:val="clear" w:color="auto" w:fill="FFFFFF"/>
          </w:rPr>
          <w:t>Fig. 1</w:t>
        </w:r>
      </w:hyperlink>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 10 edges per vertex. We note that a logarithmic horizontal scale has been used to resolve the rapid drop in </w:t>
      </w:r>
      <w:r>
        <w:rPr>
          <w:i/>
          <w:iCs/>
          <w:color w:val="222222"/>
          <w:shd w:val="clear" w:color="auto" w:fill="FFFFFF"/>
        </w:rPr>
        <w:t>L</w:t>
      </w:r>
      <w:r>
        <w:rPr>
          <w:color w:val="222222"/>
          <w:shd w:val="clear" w:color="auto" w:fill="FFFFFF"/>
        </w:rPr>
        <w:t>(</w:t>
      </w:r>
      <w:r>
        <w:rPr>
          <w:i/>
          <w:iCs/>
          <w:color w:val="222222"/>
          <w:shd w:val="clear" w:color="auto" w:fill="FFFFFF"/>
        </w:rPr>
        <w:t>p</w:t>
      </w:r>
      <w:r>
        <w:rPr>
          <w:color w:val="222222"/>
          <w:shd w:val="clear" w:color="auto" w:fill="FFFFFF"/>
        </w:rPr>
        <w:t>), corresponding to the onset of the small-world phenomenon. During this drop,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remains almost constant at its value for the regular lattice, indicating that the transition to a small world is almost undetectable at the local level.</w:t>
      </w:r>
      <w:r w:rsidR="000A41FB">
        <w:br w:type="page"/>
      </w:r>
    </w:p>
    <w:p w14:paraId="2A6AD5E8" w14:textId="534E7A8C" w:rsidR="00423348" w:rsidRDefault="00C64E78" w:rsidP="00CC5796">
      <w:pPr>
        <w:pStyle w:val="Geenafstand"/>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04C0413A" w14:textId="53E015A9" w:rsidR="0024057A" w:rsidRDefault="0024057A" w:rsidP="0024057A">
      <w:pPr>
        <w:pStyle w:val="Geenafstand"/>
      </w:pPr>
      <w:r>
        <w:rPr>
          <w:noProof/>
        </w:rPr>
        <w:drawing>
          <wp:inline distT="0" distB="0" distL="0" distR="0" wp14:anchorId="6539BCE0" wp14:editId="2BA94281">
            <wp:extent cx="4334494" cy="2678684"/>
            <wp:effectExtent l="0" t="0" r="9525" b="7620"/>
            <wp:docPr id="6" name="Afbeelding 6" descr="Afbeelding met tekst, 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hem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398" cy="2679861"/>
                    </a:xfrm>
                    <a:prstGeom prst="rect">
                      <a:avLst/>
                    </a:prstGeom>
                    <a:noFill/>
                    <a:ln>
                      <a:noFill/>
                    </a:ln>
                  </pic:spPr>
                </pic:pic>
              </a:graphicData>
            </a:graphic>
          </wp:inline>
        </w:drawing>
      </w:r>
    </w:p>
    <w:p w14:paraId="20456FDD" w14:textId="7166E42B" w:rsidR="00423348" w:rsidRDefault="00C64E78" w:rsidP="00CC5796">
      <w:pPr>
        <w:pStyle w:val="Geenafstand"/>
        <w:numPr>
          <w:ilvl w:val="0"/>
          <w:numId w:val="24"/>
        </w:numPr>
      </w:pPr>
      <w:r>
        <w:t xml:space="preserve">Do you need to rewire significant amount of connections to make the network smallworld-like? </w:t>
      </w:r>
    </w:p>
    <w:p w14:paraId="36CCCAA7" w14:textId="134C48F9" w:rsidR="00423348" w:rsidRDefault="00C64E78" w:rsidP="00CC5796">
      <w:pPr>
        <w:pStyle w:val="Geenafstand"/>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Geenafstand"/>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Geenafstand"/>
      </w:pPr>
    </w:p>
    <w:p w14:paraId="1134F5B3" w14:textId="53BF21DD" w:rsidR="00DF3EDB" w:rsidRPr="00A2139D" w:rsidRDefault="00C64E78" w:rsidP="0001043E">
      <w:pPr>
        <w:pStyle w:val="Geenafstand"/>
        <w:rPr>
          <w:lang w:val="en-US"/>
        </w:rPr>
      </w:pPr>
      <w:r>
        <w:t>Use your own words to explain these two implications. For the second implication, connect it with the spread of COVID.</w:t>
      </w:r>
    </w:p>
    <w:sectPr w:rsidR="00DF3EDB"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3350265"/>
    <w:multiLevelType w:val="hybridMultilevel"/>
    <w:tmpl w:val="2D2AE818"/>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9"/>
  </w:num>
  <w:num w:numId="2" w16cid:durableId="1565024255">
    <w:abstractNumId w:val="1"/>
  </w:num>
  <w:num w:numId="3" w16cid:durableId="891960911">
    <w:abstractNumId w:val="3"/>
  </w:num>
  <w:num w:numId="4" w16cid:durableId="1795908611">
    <w:abstractNumId w:val="0"/>
  </w:num>
  <w:num w:numId="5" w16cid:durableId="511843612">
    <w:abstractNumId w:val="17"/>
  </w:num>
  <w:num w:numId="6" w16cid:durableId="628248012">
    <w:abstractNumId w:val="15"/>
  </w:num>
  <w:num w:numId="7" w16cid:durableId="298386097">
    <w:abstractNumId w:val="8"/>
  </w:num>
  <w:num w:numId="8" w16cid:durableId="2058359729">
    <w:abstractNumId w:val="6"/>
  </w:num>
  <w:num w:numId="9" w16cid:durableId="1558082340">
    <w:abstractNumId w:val="13"/>
  </w:num>
  <w:num w:numId="10" w16cid:durableId="964624411">
    <w:abstractNumId w:val="7"/>
  </w:num>
  <w:num w:numId="11" w16cid:durableId="309213381">
    <w:abstractNumId w:val="11"/>
  </w:num>
  <w:num w:numId="12" w16cid:durableId="1508404195">
    <w:abstractNumId w:val="16"/>
  </w:num>
  <w:num w:numId="13" w16cid:durableId="260533809">
    <w:abstractNumId w:val="5"/>
  </w:num>
  <w:num w:numId="14" w16cid:durableId="2032486714">
    <w:abstractNumId w:val="23"/>
  </w:num>
  <w:num w:numId="15" w16cid:durableId="941381250">
    <w:abstractNumId w:val="18"/>
  </w:num>
  <w:num w:numId="16" w16cid:durableId="2079207426">
    <w:abstractNumId w:val="21"/>
  </w:num>
  <w:num w:numId="17" w16cid:durableId="2009286032">
    <w:abstractNumId w:val="20"/>
  </w:num>
  <w:num w:numId="18" w16cid:durableId="1861970389">
    <w:abstractNumId w:val="14"/>
  </w:num>
  <w:num w:numId="19" w16cid:durableId="351273378">
    <w:abstractNumId w:val="22"/>
  </w:num>
  <w:num w:numId="20" w16cid:durableId="593171824">
    <w:abstractNumId w:val="2"/>
  </w:num>
  <w:num w:numId="21" w16cid:durableId="804930019">
    <w:abstractNumId w:val="19"/>
  </w:num>
  <w:num w:numId="22" w16cid:durableId="1865437373">
    <w:abstractNumId w:val="4"/>
  </w:num>
  <w:num w:numId="23" w16cid:durableId="842669456">
    <w:abstractNumId w:val="12"/>
  </w:num>
  <w:num w:numId="24" w16cid:durableId="187996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6039"/>
    <w:rsid w:val="0003003A"/>
    <w:rsid w:val="00037F82"/>
    <w:rsid w:val="00037F8A"/>
    <w:rsid w:val="00051883"/>
    <w:rsid w:val="00067D6D"/>
    <w:rsid w:val="00074228"/>
    <w:rsid w:val="00080553"/>
    <w:rsid w:val="0009117F"/>
    <w:rsid w:val="000A12F5"/>
    <w:rsid w:val="000A2BB4"/>
    <w:rsid w:val="000A41FB"/>
    <w:rsid w:val="000C0A22"/>
    <w:rsid w:val="000D0945"/>
    <w:rsid w:val="000F3B6D"/>
    <w:rsid w:val="000F3DBC"/>
    <w:rsid w:val="00127AD5"/>
    <w:rsid w:val="00185FD4"/>
    <w:rsid w:val="001A03FA"/>
    <w:rsid w:val="001B4E51"/>
    <w:rsid w:val="001C793B"/>
    <w:rsid w:val="00201D28"/>
    <w:rsid w:val="0024057A"/>
    <w:rsid w:val="00270528"/>
    <w:rsid w:val="002753D8"/>
    <w:rsid w:val="00275BA6"/>
    <w:rsid w:val="003474AC"/>
    <w:rsid w:val="00361D64"/>
    <w:rsid w:val="003813F7"/>
    <w:rsid w:val="003B748F"/>
    <w:rsid w:val="003D0800"/>
    <w:rsid w:val="003D322E"/>
    <w:rsid w:val="003D3ECE"/>
    <w:rsid w:val="003F5A8F"/>
    <w:rsid w:val="00415891"/>
    <w:rsid w:val="00423348"/>
    <w:rsid w:val="00452F26"/>
    <w:rsid w:val="00481E06"/>
    <w:rsid w:val="004A30D3"/>
    <w:rsid w:val="004B443F"/>
    <w:rsid w:val="004E08F7"/>
    <w:rsid w:val="004F190E"/>
    <w:rsid w:val="004F4480"/>
    <w:rsid w:val="005000FA"/>
    <w:rsid w:val="00501143"/>
    <w:rsid w:val="005A03D4"/>
    <w:rsid w:val="005A5E38"/>
    <w:rsid w:val="005B6B61"/>
    <w:rsid w:val="005C3F0E"/>
    <w:rsid w:val="0062400F"/>
    <w:rsid w:val="0062564E"/>
    <w:rsid w:val="00660041"/>
    <w:rsid w:val="00667901"/>
    <w:rsid w:val="00670C64"/>
    <w:rsid w:val="00676BAB"/>
    <w:rsid w:val="006855F5"/>
    <w:rsid w:val="006A7BF0"/>
    <w:rsid w:val="00721811"/>
    <w:rsid w:val="00745C67"/>
    <w:rsid w:val="00746E3B"/>
    <w:rsid w:val="00754753"/>
    <w:rsid w:val="00756DD4"/>
    <w:rsid w:val="007741EF"/>
    <w:rsid w:val="00781F8E"/>
    <w:rsid w:val="007A4CF0"/>
    <w:rsid w:val="007B5EFD"/>
    <w:rsid w:val="007C5C03"/>
    <w:rsid w:val="00802BF1"/>
    <w:rsid w:val="00823B15"/>
    <w:rsid w:val="00837648"/>
    <w:rsid w:val="008C05EA"/>
    <w:rsid w:val="00941F93"/>
    <w:rsid w:val="0094424C"/>
    <w:rsid w:val="00954D31"/>
    <w:rsid w:val="009614E8"/>
    <w:rsid w:val="00977167"/>
    <w:rsid w:val="00985306"/>
    <w:rsid w:val="00992CC5"/>
    <w:rsid w:val="009B0C1E"/>
    <w:rsid w:val="009E6075"/>
    <w:rsid w:val="00A2139D"/>
    <w:rsid w:val="00A46A0D"/>
    <w:rsid w:val="00A51BA9"/>
    <w:rsid w:val="00A6006B"/>
    <w:rsid w:val="00A64D02"/>
    <w:rsid w:val="00A823DE"/>
    <w:rsid w:val="00AC0ACC"/>
    <w:rsid w:val="00AD04D4"/>
    <w:rsid w:val="00B53595"/>
    <w:rsid w:val="00BA0725"/>
    <w:rsid w:val="00BA5E78"/>
    <w:rsid w:val="00BB5EA4"/>
    <w:rsid w:val="00BD729D"/>
    <w:rsid w:val="00BF16E2"/>
    <w:rsid w:val="00BF6726"/>
    <w:rsid w:val="00C43462"/>
    <w:rsid w:val="00C43DE6"/>
    <w:rsid w:val="00C46885"/>
    <w:rsid w:val="00C56EFB"/>
    <w:rsid w:val="00C64E78"/>
    <w:rsid w:val="00C701FC"/>
    <w:rsid w:val="00CB175E"/>
    <w:rsid w:val="00CC5796"/>
    <w:rsid w:val="00D124F4"/>
    <w:rsid w:val="00D3631C"/>
    <w:rsid w:val="00D4190F"/>
    <w:rsid w:val="00D53A65"/>
    <w:rsid w:val="00D67E47"/>
    <w:rsid w:val="00D9116D"/>
    <w:rsid w:val="00DD396B"/>
    <w:rsid w:val="00DE4075"/>
    <w:rsid w:val="00DF3EDB"/>
    <w:rsid w:val="00E1513A"/>
    <w:rsid w:val="00E3432A"/>
    <w:rsid w:val="00E41AC8"/>
    <w:rsid w:val="00E508A2"/>
    <w:rsid w:val="00E75B97"/>
    <w:rsid w:val="00E85601"/>
    <w:rsid w:val="00E8779C"/>
    <w:rsid w:val="00EB4540"/>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3003A"/>
    <w:rPr>
      <w:color w:val="0563C1" w:themeColor="hyperlink"/>
      <w:u w:val="single"/>
    </w:rPr>
  </w:style>
  <w:style w:type="character" w:styleId="Onopgelostemelding">
    <w:name w:val="Unresolved Mention"/>
    <w:basedOn w:val="Standaardalinea-lettertype"/>
    <w:uiPriority w:val="99"/>
    <w:semiHidden/>
    <w:unhideWhenUsed/>
    <w:rsid w:val="0003003A"/>
    <w:rPr>
      <w:color w:val="605E5C"/>
      <w:shd w:val="clear" w:color="auto" w:fill="E1DFDD"/>
    </w:rPr>
  </w:style>
  <w:style w:type="character" w:styleId="GevolgdeHyperlink">
    <w:name w:val="FollowedHyperlink"/>
    <w:basedOn w:val="Standaardalinea-lettertype"/>
    <w:uiPriority w:val="99"/>
    <w:semiHidden/>
    <w:unhideWhenUsed/>
    <w:rsid w:val="004A3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proxy.library.uu.nl/articles/3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12</Pages>
  <Words>1676</Words>
  <Characters>9557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128</cp:revision>
  <dcterms:created xsi:type="dcterms:W3CDTF">2023-03-16T13:03:00Z</dcterms:created>
  <dcterms:modified xsi:type="dcterms:W3CDTF">2023-03-23T15:58:00Z</dcterms:modified>
</cp:coreProperties>
</file>