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6A1D5D" w:rsidP="000A57B5">
      <w:pPr>
        <w:pStyle w:val="PlainText"/>
        <w:jc w:val="center"/>
        <w:rPr>
          <w:rFonts w:ascii="Tahoma" w:hAnsi="Tahoma" w:cs="Tahoma"/>
          <w:b/>
          <w:sz w:val="22"/>
          <w:szCs w:val="22"/>
        </w:rPr>
      </w:pPr>
      <w:r w:rsidRPr="006A1D5D">
        <w:rPr>
          <w:rFonts w:ascii="Tahoma" w:hAnsi="Tahoma" w:cs="Tahoma"/>
          <w:b/>
          <w:sz w:val="28"/>
          <w:szCs w:val="28"/>
        </w:rPr>
        <w:t>YO16_AC_VOL1_GRADER_CAP_AS</w:t>
      </w:r>
      <w:r>
        <w:rPr>
          <w:rFonts w:ascii="Tahoma" w:hAnsi="Tahoma" w:cs="Tahoma"/>
          <w:b/>
          <w:sz w:val="28"/>
          <w:szCs w:val="28"/>
        </w:rPr>
        <w:t xml:space="preserve"> - </w:t>
      </w:r>
      <w:bookmarkStart w:id="0" w:name="_GoBack"/>
      <w:bookmarkEnd w:id="0"/>
      <w:sdt>
        <w:sdtPr>
          <w:rPr>
            <w:rFonts w:ascii="Tahoma" w:hAnsi="Tahoma" w:cs="Tahoma"/>
            <w:b/>
            <w:sz w:val="28"/>
            <w:szCs w:val="28"/>
          </w:rPr>
          <w:id w:val="29297428"/>
          <w:placeholder>
            <w:docPart w:val="0CAD70D403F54CFA932D1DA42EE99086"/>
          </w:placeholder>
          <w:text/>
        </w:sdtPr>
        <w:sdtEndPr/>
        <w:sdtContent>
          <w:r w:rsidR="002C3E94">
            <w:rPr>
              <w:rFonts w:ascii="Tahoma" w:hAnsi="Tahoma" w:cs="Tahoma"/>
              <w:b/>
              <w:sz w:val="28"/>
              <w:szCs w:val="28"/>
            </w:rPr>
            <w:t>Real Estate</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Working in a real estate office, it is important to maintain lists of the realtors, clients, and commissions earned. In this project, you will be creating new tables, modifying current tables, and creating queries, reports, and forms.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Start Access. Open the downloaded file named </w:t>
                </w:r>
                <w:r>
                  <w:rPr>
                    <w:rFonts w:ascii="Tahoma"/>
                    <w:i/>
                    <w:sz w:val="18"/>
                  </w:rPr>
                  <w:t>yo_a_capstone_grader_data1.accdb</w:t>
                </w:r>
                <w:r>
                  <w:rPr>
                    <w:rFonts w:ascii="Tahoma"/>
                    <w:sz w:val="18"/>
                  </w:rPr>
                  <w:t xml:space="preserve">. Save a copy of the database as </w:t>
                </w:r>
                <w:r>
                  <w:rPr>
                    <w:rFonts w:ascii="Tahoma"/>
                    <w:b/>
                    <w:color w:val="0070C0"/>
                    <w:sz w:val="18"/>
                  </w:rPr>
                  <w:t>yo_a_capstone_grader_LastFirst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4C0D17" w:rsidRPr="0090689E" w:rsidRDefault="004C0D17" w:rsidP="004C0D17">
                <w:pPr>
                  <w:rPr>
                    <w:rFonts w:ascii="Tahoma"/>
                    <w:sz w:val="18"/>
                  </w:rPr>
                </w:pPr>
                <w:r>
                  <w:rPr>
                    <w:rFonts w:ascii="Tahoma"/>
                    <w:sz w:val="18"/>
                  </w:rPr>
                  <w:t xml:space="preserve">Create a new table named </w:t>
                </w:r>
                <w:r>
                  <w:rPr>
                    <w:rFonts w:ascii="Tahoma"/>
                    <w:b/>
                    <w:color w:val="0070C0"/>
                    <w:sz w:val="18"/>
                  </w:rPr>
                  <w:t>tblRealtors</w:t>
                </w:r>
                <w:r>
                  <w:rPr>
                    <w:rFonts w:ascii="Tahoma"/>
                    <w:sz w:val="18"/>
                  </w:rPr>
                  <w:t xml:space="preserve"> with the following fields and attributes; the primary key is RealtorID. Resize the columns as needed to fit contents.</w:t>
                </w:r>
                <w:r>
                  <w:rPr>
                    <w:rFonts w:ascii="Tahoma"/>
                    <w:sz w:val="18"/>
                  </w:rPr>
                  <w:br/>
                </w:r>
              </w:p>
              <w:p w:rsidR="004C0D17" w:rsidRPr="0090689E" w:rsidRDefault="004C0D17" w:rsidP="004C0D17">
                <w:pPr>
                  <w:rPr>
                    <w:rFonts w:ascii="Tahoma"/>
                    <w:sz w:val="18"/>
                  </w:rPr>
                </w:pPr>
                <w:r w:rsidRPr="0090689E">
                  <w:rPr>
                    <w:rFonts w:ascii="Tahoma"/>
                    <w:sz w:val="18"/>
                  </w:rPr>
                  <w:t xml:space="preserve">Field Name        </w:t>
                </w:r>
                <w:r>
                  <w:rPr>
                    <w:rFonts w:ascii="Tahoma"/>
                    <w:sz w:val="18"/>
                  </w:rPr>
                  <w:t xml:space="preserve">   </w:t>
                </w:r>
                <w:r w:rsidRPr="0090689E">
                  <w:rPr>
                    <w:rFonts w:ascii="Tahoma"/>
                    <w:sz w:val="18"/>
                  </w:rPr>
                  <w:t xml:space="preserve">Field Type      Field Size     </w:t>
                </w:r>
                <w:r>
                  <w:rPr>
                    <w:rFonts w:ascii="Tahoma"/>
                    <w:sz w:val="18"/>
                  </w:rPr>
                  <w:t xml:space="preserve"> </w:t>
                </w:r>
                <w:r w:rsidRPr="0090689E">
                  <w:rPr>
                    <w:rFonts w:ascii="Tahoma"/>
                    <w:sz w:val="18"/>
                  </w:rPr>
                  <w:t>Description</w:t>
                </w:r>
              </w:p>
              <w:p w:rsidR="004C0D17" w:rsidRPr="0090689E" w:rsidRDefault="004C0D17" w:rsidP="004C0D17">
                <w:pPr>
                  <w:rPr>
                    <w:rFonts w:ascii="Tahoma"/>
                    <w:b/>
                    <w:color w:val="0070C0"/>
                    <w:sz w:val="18"/>
                  </w:rPr>
                </w:pPr>
                <w:r w:rsidRPr="0090689E">
                  <w:rPr>
                    <w:rFonts w:ascii="Tahoma"/>
                    <w:b/>
                    <w:color w:val="0070C0"/>
                    <w:sz w:val="18"/>
                  </w:rPr>
                  <w:t xml:space="preserve">RealtorID </w:t>
                </w:r>
                <w:r w:rsidRPr="0090689E">
                  <w:rPr>
                    <w:rFonts w:ascii="Tahoma"/>
                    <w:sz w:val="18"/>
                  </w:rPr>
                  <w:t xml:space="preserve">       </w:t>
                </w:r>
                <w:r>
                  <w:rPr>
                    <w:rFonts w:ascii="Tahoma"/>
                    <w:sz w:val="18"/>
                  </w:rPr>
                  <w:t xml:space="preserve">   </w:t>
                </w:r>
                <w:r w:rsidRPr="0090689E">
                  <w:rPr>
                    <w:rFonts w:ascii="Tahoma"/>
                    <w:sz w:val="18"/>
                  </w:rPr>
                  <w:t xml:space="preserve">Short Text      2               </w:t>
                </w:r>
                <w:r>
                  <w:rPr>
                    <w:rFonts w:ascii="Tahoma"/>
                    <w:sz w:val="18"/>
                  </w:rPr>
                  <w:t xml:space="preserve">  </w:t>
                </w:r>
                <w:r w:rsidRPr="0090689E">
                  <w:rPr>
                    <w:rFonts w:ascii="Tahoma"/>
                    <w:b/>
                    <w:color w:val="0070C0"/>
                    <w:sz w:val="18"/>
                  </w:rPr>
                  <w:t>Realtor ID</w:t>
                </w:r>
              </w:p>
              <w:p w:rsidR="004C0D17" w:rsidRPr="0090689E" w:rsidRDefault="004C0D17" w:rsidP="004C0D17">
                <w:pPr>
                  <w:rPr>
                    <w:rFonts w:ascii="Tahoma"/>
                    <w:sz w:val="18"/>
                  </w:rPr>
                </w:pPr>
                <w:r w:rsidRPr="0090689E">
                  <w:rPr>
                    <w:rFonts w:ascii="Tahoma"/>
                    <w:b/>
                    <w:color w:val="0070C0"/>
                    <w:sz w:val="18"/>
                  </w:rPr>
                  <w:t>RealtorFname</w:t>
                </w:r>
                <w:r w:rsidRPr="0090689E">
                  <w:rPr>
                    <w:rFonts w:ascii="Tahoma"/>
                    <w:sz w:val="18"/>
                  </w:rPr>
                  <w:t xml:space="preserve">  </w:t>
                </w:r>
                <w:r>
                  <w:rPr>
                    <w:rFonts w:ascii="Tahoma"/>
                    <w:sz w:val="18"/>
                  </w:rPr>
                  <w:t xml:space="preserve">  </w:t>
                </w:r>
                <w:r w:rsidRPr="0090689E">
                  <w:rPr>
                    <w:rFonts w:ascii="Tahoma"/>
                    <w:sz w:val="18"/>
                  </w:rPr>
                  <w:t xml:space="preserve">Short Text      20             </w:t>
                </w:r>
                <w:r>
                  <w:rPr>
                    <w:rFonts w:ascii="Tahoma"/>
                    <w:sz w:val="18"/>
                  </w:rPr>
                  <w:t xml:space="preserve">  </w:t>
                </w:r>
                <w:r w:rsidRPr="0090689E">
                  <w:rPr>
                    <w:rFonts w:ascii="Tahoma"/>
                    <w:b/>
                    <w:color w:val="0070C0"/>
                    <w:sz w:val="18"/>
                  </w:rPr>
                  <w:t>First Name</w:t>
                </w:r>
              </w:p>
              <w:p w:rsidR="00155823" w:rsidRDefault="004C0D17" w:rsidP="004C0D17">
                <w:r>
                  <w:rPr>
                    <w:rFonts w:ascii="Tahoma"/>
                    <w:b/>
                    <w:color w:val="0070C0"/>
                    <w:sz w:val="18"/>
                  </w:rPr>
                  <w:t>Re</w:t>
                </w:r>
                <w:r w:rsidRPr="0090689E">
                  <w:rPr>
                    <w:rFonts w:ascii="Tahoma"/>
                    <w:b/>
                    <w:color w:val="0070C0"/>
                    <w:sz w:val="18"/>
                  </w:rPr>
                  <w:t xml:space="preserve">altorLname </w:t>
                </w:r>
                <w:r w:rsidRPr="0090689E">
                  <w:rPr>
                    <w:rFonts w:ascii="Tahoma"/>
                    <w:sz w:val="18"/>
                  </w:rPr>
                  <w:t xml:space="preserve"> </w:t>
                </w:r>
                <w:r>
                  <w:rPr>
                    <w:rFonts w:ascii="Tahoma"/>
                    <w:sz w:val="18"/>
                  </w:rPr>
                  <w:t xml:space="preserve">  </w:t>
                </w:r>
                <w:r w:rsidRPr="0090689E">
                  <w:rPr>
                    <w:rFonts w:ascii="Tahoma"/>
                    <w:sz w:val="18"/>
                  </w:rPr>
                  <w:t xml:space="preserve">Short Text      20             </w:t>
                </w:r>
                <w:r>
                  <w:rPr>
                    <w:rFonts w:ascii="Tahoma"/>
                    <w:sz w:val="18"/>
                  </w:rPr>
                  <w:t xml:space="preserve">  </w:t>
                </w:r>
                <w:r w:rsidRPr="0090689E">
                  <w:rPr>
                    <w:rFonts w:ascii="Tahoma"/>
                    <w:b/>
                    <w:color w:val="0070C0"/>
                    <w:sz w:val="18"/>
                  </w:rPr>
                  <w:t>Last Name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4C0D17" w:rsidRPr="0090689E" w:rsidRDefault="004C0D17" w:rsidP="004C0D17">
                <w:pPr>
                  <w:rPr>
                    <w:rFonts w:ascii="Tahoma"/>
                    <w:sz w:val="18"/>
                  </w:rPr>
                </w:pPr>
                <w:r>
                  <w:rPr>
                    <w:rFonts w:ascii="Tahoma"/>
                    <w:sz w:val="18"/>
                  </w:rPr>
                  <w:t>Enter table records for the four realtors listed below, and resize the columns as needed to fit contents. Close the table.</w:t>
                </w:r>
                <w:r>
                  <w:rPr>
                    <w:rFonts w:ascii="Tahoma"/>
                    <w:sz w:val="18"/>
                  </w:rPr>
                  <w:br/>
                </w:r>
                <w:r w:rsidRPr="0090689E">
                  <w:rPr>
                    <w:rFonts w:ascii="Tahoma"/>
                    <w:sz w:val="18"/>
                  </w:rPr>
                  <w:t>RealtorID     RealtorFname     RealtorLname</w:t>
                </w:r>
              </w:p>
              <w:p w:rsidR="004C0D17" w:rsidRPr="0090689E" w:rsidRDefault="004C0D17" w:rsidP="004C0D17">
                <w:pPr>
                  <w:rPr>
                    <w:rFonts w:ascii="Tahoma"/>
                    <w:b/>
                    <w:color w:val="0070C0"/>
                    <w:sz w:val="18"/>
                  </w:rPr>
                </w:pPr>
                <w:r w:rsidRPr="0090689E">
                  <w:rPr>
                    <w:rFonts w:ascii="Tahoma"/>
                    <w:b/>
                    <w:color w:val="0070C0"/>
                    <w:sz w:val="18"/>
                  </w:rPr>
                  <w:t xml:space="preserve">AY             </w:t>
                </w:r>
                <w:r>
                  <w:rPr>
                    <w:rFonts w:ascii="Tahoma"/>
                    <w:b/>
                    <w:color w:val="0070C0"/>
                    <w:sz w:val="18"/>
                  </w:rPr>
                  <w:t xml:space="preserve">  </w:t>
                </w:r>
                <w:r w:rsidRPr="0090689E">
                  <w:rPr>
                    <w:rFonts w:ascii="Tahoma"/>
                    <w:b/>
                    <w:color w:val="0070C0"/>
                    <w:sz w:val="18"/>
                  </w:rPr>
                  <w:t xml:space="preserve">Angus              </w:t>
                </w:r>
                <w:r>
                  <w:rPr>
                    <w:rFonts w:ascii="Tahoma"/>
                    <w:b/>
                    <w:color w:val="0070C0"/>
                    <w:sz w:val="18"/>
                  </w:rPr>
                  <w:t xml:space="preserve">  </w:t>
                </w:r>
                <w:r w:rsidRPr="0090689E">
                  <w:rPr>
                    <w:rFonts w:ascii="Tahoma"/>
                    <w:b/>
                    <w:color w:val="0070C0"/>
                    <w:sz w:val="18"/>
                  </w:rPr>
                  <w:t>Young</w:t>
                </w:r>
              </w:p>
              <w:p w:rsidR="004C0D17" w:rsidRPr="0090689E" w:rsidRDefault="004C0D17" w:rsidP="004C0D17">
                <w:pPr>
                  <w:rPr>
                    <w:rFonts w:ascii="Tahoma"/>
                    <w:b/>
                    <w:color w:val="0070C0"/>
                    <w:sz w:val="18"/>
                  </w:rPr>
                </w:pPr>
                <w:r w:rsidRPr="0090689E">
                  <w:rPr>
                    <w:rFonts w:ascii="Tahoma"/>
                    <w:b/>
                    <w:color w:val="0070C0"/>
                    <w:sz w:val="18"/>
                  </w:rPr>
                  <w:t xml:space="preserve">BS             </w:t>
                </w:r>
                <w:r>
                  <w:rPr>
                    <w:rFonts w:ascii="Tahoma"/>
                    <w:b/>
                    <w:color w:val="0070C0"/>
                    <w:sz w:val="18"/>
                  </w:rPr>
                  <w:t xml:space="preserve">  </w:t>
                </w:r>
                <w:r w:rsidRPr="0090689E">
                  <w:rPr>
                    <w:rFonts w:ascii="Tahoma"/>
                    <w:b/>
                    <w:color w:val="0070C0"/>
                    <w:sz w:val="18"/>
                  </w:rPr>
                  <w:t xml:space="preserve">Bon                 </w:t>
                </w:r>
                <w:r>
                  <w:rPr>
                    <w:rFonts w:ascii="Tahoma"/>
                    <w:b/>
                    <w:color w:val="0070C0"/>
                    <w:sz w:val="18"/>
                  </w:rPr>
                  <w:t xml:space="preserve">  </w:t>
                </w:r>
                <w:r w:rsidRPr="0090689E">
                  <w:rPr>
                    <w:rFonts w:ascii="Tahoma"/>
                    <w:b/>
                    <w:color w:val="0070C0"/>
                    <w:sz w:val="18"/>
                  </w:rPr>
                  <w:t xml:space="preserve"> Scott</w:t>
                </w:r>
              </w:p>
              <w:p w:rsidR="004C0D17" w:rsidRPr="0090689E" w:rsidRDefault="004C0D17" w:rsidP="004C0D17">
                <w:pPr>
                  <w:rPr>
                    <w:rFonts w:ascii="Tahoma"/>
                    <w:b/>
                    <w:color w:val="0070C0"/>
                    <w:sz w:val="18"/>
                  </w:rPr>
                </w:pPr>
                <w:r w:rsidRPr="0090689E">
                  <w:rPr>
                    <w:rFonts w:ascii="Tahoma"/>
                    <w:b/>
                    <w:color w:val="0070C0"/>
                    <w:sz w:val="18"/>
                  </w:rPr>
                  <w:t xml:space="preserve">DF             </w:t>
                </w:r>
                <w:r>
                  <w:rPr>
                    <w:rFonts w:ascii="Tahoma"/>
                    <w:b/>
                    <w:color w:val="0070C0"/>
                    <w:sz w:val="18"/>
                  </w:rPr>
                  <w:t xml:space="preserve">  </w:t>
                </w:r>
                <w:r w:rsidRPr="0090689E">
                  <w:rPr>
                    <w:rFonts w:ascii="Tahoma"/>
                    <w:b/>
                    <w:color w:val="0070C0"/>
                    <w:sz w:val="18"/>
                  </w:rPr>
                  <w:t>Daisey               Fuentes</w:t>
                </w:r>
              </w:p>
              <w:p w:rsidR="004C0D17" w:rsidRPr="004C0D17" w:rsidRDefault="004C0D17" w:rsidP="004C0D17">
                <w:pPr>
                  <w:rPr>
                    <w:rFonts w:ascii="Tahoma"/>
                    <w:sz w:val="18"/>
                  </w:rPr>
                </w:pPr>
                <w:r w:rsidRPr="0090689E">
                  <w:rPr>
                    <w:rFonts w:ascii="Tahoma"/>
                    <w:b/>
                    <w:color w:val="0070C0"/>
                    <w:sz w:val="18"/>
                  </w:rPr>
                  <w:t xml:space="preserve">IA            </w:t>
                </w:r>
                <w:r>
                  <w:rPr>
                    <w:rFonts w:ascii="Tahoma"/>
                    <w:b/>
                    <w:color w:val="0070C0"/>
                    <w:sz w:val="18"/>
                  </w:rPr>
                  <w:t xml:space="preserve">  </w:t>
                </w:r>
                <w:r w:rsidRPr="0090689E">
                  <w:rPr>
                    <w:rFonts w:ascii="Tahoma"/>
                    <w:b/>
                    <w:color w:val="0070C0"/>
                    <w:sz w:val="18"/>
                  </w:rPr>
                  <w:t xml:space="preserve"> Ian                  </w:t>
                </w:r>
                <w:r>
                  <w:rPr>
                    <w:rFonts w:ascii="Tahoma"/>
                    <w:b/>
                    <w:color w:val="0070C0"/>
                    <w:sz w:val="18"/>
                  </w:rPr>
                  <w:t xml:space="preserve">  </w:t>
                </w:r>
                <w:r w:rsidRPr="0090689E">
                  <w:rPr>
                    <w:rFonts w:ascii="Tahoma"/>
                    <w:b/>
                    <w:color w:val="0070C0"/>
                    <w:sz w:val="18"/>
                  </w:rPr>
                  <w:t xml:space="preserve"> Astbury</w:t>
                </w:r>
                <w:r w:rsidRPr="0090689E">
                  <w:rPr>
                    <w:rFonts w:ascii="Tahoma"/>
                    <w:sz w:val="18"/>
                  </w:rPr>
                  <w:t xml:space="preserve"> </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Import the Contacts table from the downloaded </w:t>
                </w:r>
                <w:r>
                  <w:rPr>
                    <w:rFonts w:ascii="Tahoma"/>
                    <w:i/>
                    <w:sz w:val="18"/>
                  </w:rPr>
                  <w:t>yo_a_capstone_grader_data2.accdb</w:t>
                </w:r>
                <w:r>
                  <w:rPr>
                    <w:rFonts w:ascii="Tahoma"/>
                    <w:sz w:val="18"/>
                  </w:rPr>
                  <w:t xml:space="preserve"> database.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Rename the table as </w:t>
                </w:r>
                <w:r>
                  <w:rPr>
                    <w:rFonts w:ascii="Tahoma"/>
                    <w:b/>
                    <w:color w:val="0070C0"/>
                    <w:sz w:val="18"/>
                  </w:rPr>
                  <w:t>tblClientList</w:t>
                </w:r>
                <w:r>
                  <w:rPr>
                    <w:rFonts w:ascii="Tahoma"/>
                    <w:sz w:val="18"/>
                  </w:rPr>
                  <w:t xml:space="preserve">. Change the ID field name to </w:t>
                </w:r>
                <w:r>
                  <w:rPr>
                    <w:rFonts w:ascii="Tahoma"/>
                    <w:b/>
                    <w:color w:val="0070C0"/>
                    <w:sz w:val="18"/>
                  </w:rPr>
                  <w:t>BuyerID</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Change LastName to </w:t>
                </w:r>
                <w:r>
                  <w:rPr>
                    <w:rFonts w:ascii="Tahoma"/>
                    <w:b/>
                    <w:color w:val="0070C0"/>
                    <w:sz w:val="18"/>
                  </w:rPr>
                  <w:t>BuyerLname</w:t>
                </w:r>
                <w:r>
                  <w:rPr>
                    <w:rFonts w:ascii="Tahoma"/>
                    <w:sz w:val="18"/>
                  </w:rPr>
                  <w:t xml:space="preserve"> and FirstName to </w:t>
                </w:r>
                <w:r>
                  <w:rPr>
                    <w:rFonts w:ascii="Tahoma"/>
                    <w:b/>
                    <w:color w:val="0070C0"/>
                    <w:sz w:val="18"/>
                  </w:rPr>
                  <w:t>BuyerFname</w:t>
                </w:r>
                <w:r>
                  <w:rPr>
                    <w:rFonts w:ascii="Tahoma"/>
                    <w:sz w:val="18"/>
                  </w:rPr>
                  <w:t xml:space="preserve">. The field size for each should be </w:t>
                </w:r>
                <w:r>
                  <w:rPr>
                    <w:rFonts w:ascii="Tahoma"/>
                    <w:b/>
                    <w:color w:val="0070C0"/>
                    <w:sz w:val="18"/>
                  </w:rPr>
                  <w:t>25</w:t>
                </w:r>
                <w:r>
                  <w:rPr>
                    <w:rFonts w:ascii="Tahoma"/>
                    <w:sz w:val="18"/>
                  </w:rPr>
                  <w:t xml:space="preserve"> characters.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Change the field size for City to </w:t>
                </w:r>
                <w:r>
                  <w:rPr>
                    <w:rFonts w:ascii="Tahoma"/>
                    <w:b/>
                    <w:color w:val="0070C0"/>
                    <w:sz w:val="18"/>
                  </w:rPr>
                  <w:t>25</w:t>
                </w:r>
                <w:r>
                  <w:rPr>
                    <w:rFonts w:ascii="Tahoma"/>
                    <w:sz w:val="18"/>
                  </w:rPr>
                  <w:t xml:space="preserve"> characters and State to </w:t>
                </w:r>
                <w:r>
                  <w:rPr>
                    <w:rFonts w:ascii="Tahoma"/>
                    <w:b/>
                    <w:color w:val="0070C0"/>
                    <w:sz w:val="18"/>
                  </w:rPr>
                  <w:t>2</w:t>
                </w:r>
                <w:r>
                  <w:rPr>
                    <w:rFonts w:ascii="Tahoma"/>
                    <w:sz w:val="18"/>
                  </w:rPr>
                  <w:t xml:space="preserve"> characters.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Change Phone data type to Short Text, field size </w:t>
                </w:r>
                <w:r>
                  <w:rPr>
                    <w:rFonts w:ascii="Tahoma"/>
                    <w:b/>
                    <w:color w:val="0070C0"/>
                    <w:sz w:val="18"/>
                  </w:rPr>
                  <w:t>14</w:t>
                </w:r>
                <w:r>
                  <w:rPr>
                    <w:rFonts w:ascii="Tahoma"/>
                    <w:sz w:val="18"/>
                  </w:rPr>
                  <w:t>, and apply the Phone Number Input Mask that stores the data with the symbols. Resize the columns as needed to display the data.</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Define a relationship between the tblRealtors table and the tblHomesSold table and enforce Referential Integrity.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Define a relationship between the tblRealtors table and the tblClientList table, enforce Referential Integrity. Save and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Add a new realtor to the tblRealtors table: RealtorID </w:t>
                </w:r>
                <w:r>
                  <w:rPr>
                    <w:rFonts w:ascii="Tahoma"/>
                    <w:b/>
                    <w:color w:val="0070C0"/>
                    <w:sz w:val="18"/>
                  </w:rPr>
                  <w:t>MK</w:t>
                </w:r>
                <w:r>
                  <w:rPr>
                    <w:rFonts w:ascii="Tahoma"/>
                    <w:sz w:val="18"/>
                  </w:rPr>
                  <w:t xml:space="preserve">, RealtorFname </w:t>
                </w:r>
                <w:r>
                  <w:rPr>
                    <w:rFonts w:ascii="Tahoma"/>
                    <w:b/>
                    <w:color w:val="0070C0"/>
                    <w:sz w:val="18"/>
                  </w:rPr>
                  <w:t>Mac</w:t>
                </w:r>
                <w:r>
                  <w:rPr>
                    <w:rFonts w:ascii="Tahoma"/>
                    <w:sz w:val="18"/>
                  </w:rPr>
                  <w:t xml:space="preserve">, and RealtorLname </w:t>
                </w:r>
                <w:r>
                  <w:rPr>
                    <w:rFonts w:ascii="Tahoma"/>
                    <w:b/>
                    <w:color w:val="0070C0"/>
                    <w:sz w:val="18"/>
                  </w:rPr>
                  <w:t>Kinsey</w:t>
                </w:r>
                <w:r>
                  <w:rPr>
                    <w:rFonts w:ascii="Tahoma"/>
                    <w:sz w:val="18"/>
                  </w:rPr>
                  <w:t xml:space="preserve">. Change the RealtorID to </w:t>
                </w:r>
                <w:r>
                  <w:rPr>
                    <w:rFonts w:ascii="Tahoma"/>
                    <w:b/>
                    <w:color w:val="0070C0"/>
                    <w:sz w:val="18"/>
                  </w:rPr>
                  <w:t>MK</w:t>
                </w:r>
                <w:r>
                  <w:rPr>
                    <w:rFonts w:ascii="Tahoma"/>
                    <w:sz w:val="18"/>
                  </w:rPr>
                  <w:t xml:space="preserve"> in record 10 (SaleID 10) of the tblHomesSold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Create and save a simple query named </w:t>
                </w:r>
                <w:r>
                  <w:rPr>
                    <w:rFonts w:ascii="Tahoma"/>
                    <w:b/>
                    <w:color w:val="0070C0"/>
                    <w:sz w:val="18"/>
                  </w:rPr>
                  <w:t>qryTexasHomeSales</w:t>
                </w:r>
                <w:r>
                  <w:rPr>
                    <w:rFonts w:ascii="Tahoma"/>
                    <w:sz w:val="18"/>
                  </w:rPr>
                  <w:t>. All fields from the tblHomesSold table should be included.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In Design view, set the criteria so that only Texas (</w:t>
                </w:r>
                <w:r>
                  <w:rPr>
                    <w:rFonts w:ascii="Tahoma"/>
                    <w:b/>
                    <w:color w:val="0070C0"/>
                    <w:sz w:val="18"/>
                  </w:rPr>
                  <w:t>TX</w:t>
                </w:r>
                <w:r>
                  <w:rPr>
                    <w:rFonts w:ascii="Tahoma"/>
                    <w:sz w:val="18"/>
                  </w:rPr>
                  <w:t>) homes that were sold are shown in the query results. The records should appear in descending Selling Price sequence. Run,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Create and save a query named </w:t>
                </w:r>
                <w:r>
                  <w:rPr>
                    <w:rFonts w:ascii="Tahoma"/>
                    <w:b/>
                    <w:color w:val="0070C0"/>
                    <w:sz w:val="18"/>
                  </w:rPr>
                  <w:t>qryTopRealtorCommissions</w:t>
                </w:r>
                <w:r>
                  <w:rPr>
                    <w:rFonts w:ascii="Tahoma"/>
                    <w:sz w:val="18"/>
                  </w:rPr>
                  <w:t>. The query should include the realtor</w:t>
                </w:r>
                <w:r>
                  <w:rPr>
                    <w:rFonts w:ascii="Tahoma"/>
                    <w:sz w:val="18"/>
                  </w:rPr>
                  <w:t>’</w:t>
                </w:r>
                <w:r>
                  <w:rPr>
                    <w:rFonts w:ascii="Tahoma"/>
                    <w:sz w:val="18"/>
                  </w:rPr>
                  <w:t xml:space="preserve">s last name, and selling price of each home sold. Sum the selling price of homes sold by each realtor.  </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Use Builder to create a calculated field named </w:t>
                </w:r>
                <w:r>
                  <w:rPr>
                    <w:rFonts w:ascii="Tahoma"/>
                    <w:b/>
                    <w:color w:val="0070C0"/>
                    <w:sz w:val="18"/>
                  </w:rPr>
                  <w:t>Commission</w:t>
                </w:r>
                <w:r>
                  <w:rPr>
                    <w:rFonts w:ascii="Tahoma"/>
                    <w:sz w:val="18"/>
                  </w:rPr>
                  <w:t xml:space="preserve"> which is equal to the selling price *</w:t>
                </w:r>
                <w:r>
                  <w:rPr>
                    <w:rFonts w:ascii="Tahoma"/>
                    <w:b/>
                    <w:color w:val="0070C0"/>
                    <w:sz w:val="18"/>
                  </w:rPr>
                  <w:t xml:space="preserve"> 0.20</w:t>
                </w:r>
                <w:r>
                  <w:rPr>
                    <w:rFonts w:ascii="Tahoma"/>
                    <w:sz w:val="18"/>
                  </w:rPr>
                  <w:t xml:space="preserve"> and format the data as currency. Display the total commission earned by each realtor (summarize the commission data by realtor last name).  </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Only the realtors with total commission in excess of $150,000 should be included in the query results. The records should appear in descending order by total commission. Run,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Create a blank report named </w:t>
                </w:r>
                <w:r>
                  <w:rPr>
                    <w:rFonts w:ascii="Tahoma"/>
                    <w:b/>
                    <w:color w:val="0070C0"/>
                    <w:sz w:val="18"/>
                  </w:rPr>
                  <w:t>rptRealtorDirectory</w:t>
                </w:r>
                <w:r>
                  <w:rPr>
                    <w:rFonts w:ascii="Tahoma"/>
                    <w:sz w:val="18"/>
                  </w:rPr>
                  <w:t>, selecting the fields in this order: RealtorLname, RealtorFname, and RealtorID. Sort the report by RealtorLname.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Create a form named </w:t>
                </w:r>
                <w:r>
                  <w:rPr>
                    <w:rFonts w:ascii="Tahoma"/>
                    <w:b/>
                    <w:color w:val="0070C0"/>
                    <w:sz w:val="18"/>
                  </w:rPr>
                  <w:t>frmBuyerContactInformation</w:t>
                </w:r>
                <w:r>
                  <w:rPr>
                    <w:rFonts w:ascii="Tahoma"/>
                    <w:sz w:val="18"/>
                  </w:rPr>
                  <w:t xml:space="preserve"> using the tblClientList. Include all fields, in a columnar layout.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 xml:space="preserve">Delete </w:t>
                </w:r>
                <w:r>
                  <w:rPr>
                    <w:rFonts w:ascii="Tahoma"/>
                    <w:i/>
                    <w:sz w:val="18"/>
                  </w:rPr>
                  <w:t>Angus Young</w:t>
                </w:r>
                <w:r>
                  <w:rPr>
                    <w:rFonts w:ascii="Tahoma"/>
                    <w:sz w:val="18"/>
                  </w:rPr>
                  <w:t xml:space="preserve"> from the tblRealtor table and any associated tables. Update queries, reports, and forms to account for the deleted entries.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20</w:t>
                </w:r>
              </w:p>
            </w:tc>
            <w:tc>
              <w:tcPr>
                <w:tcW w:w="7760" w:type="dxa"/>
                <w:tcBorders>
                  <w:top w:val="nil"/>
                  <w:left w:val="nil"/>
                  <w:bottom w:val="single" w:sz="4" w:space="0" w:color="auto"/>
                  <w:right w:val="single" w:sz="4" w:space="0" w:color="auto"/>
                </w:tcBorders>
                <w:shd w:val="clear" w:color="auto" w:fill="auto"/>
                <w:vAlign w:val="center"/>
              </w:tcPr>
              <w:p w:rsidR="00155823" w:rsidRDefault="00487285">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6E2" w:rsidRDefault="000E46E2" w:rsidP="00DA5AAC">
      <w:pPr>
        <w:pStyle w:val="Title"/>
      </w:pPr>
      <w:r>
        <w:separator/>
      </w:r>
    </w:p>
  </w:endnote>
  <w:endnote w:type="continuationSeparator" w:id="0">
    <w:p w:rsidR="000E46E2" w:rsidRDefault="000E46E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E66" w:rsidRDefault="007E3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04/16/2016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6A1D5D">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YO16_AC_VOL1_GRADER_CAP_AS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E66" w:rsidRDefault="007E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6E2" w:rsidRDefault="000E46E2" w:rsidP="00DA5AAC">
      <w:pPr>
        <w:pStyle w:val="Title"/>
      </w:pPr>
      <w:r>
        <w:separator/>
      </w:r>
    </w:p>
  </w:footnote>
  <w:footnote w:type="continuationSeparator" w:id="0">
    <w:p w:rsidR="000E46E2" w:rsidRDefault="000E46E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E66" w:rsidRDefault="007E3E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487285"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352A7F"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7E3E66">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752A36" w:rsidRPr="00752A36">
      <w:rPr>
        <w:rFonts w:ascii="Verdana" w:hAnsi="Verdana"/>
        <w:sz w:val="14"/>
        <w:szCs w:val="14"/>
      </w:rPr>
      <w:t>Your Office Access Volume 1 Capstone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E66" w:rsidRDefault="007E3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0E46E2"/>
    <w:rsid w:val="001173AE"/>
    <w:rsid w:val="001328F7"/>
    <w:rsid w:val="00135826"/>
    <w:rsid w:val="00137B5F"/>
    <w:rsid w:val="0015388D"/>
    <w:rsid w:val="00155823"/>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3E94"/>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87285"/>
    <w:rsid w:val="004A50EE"/>
    <w:rsid w:val="004A7B73"/>
    <w:rsid w:val="004B29A2"/>
    <w:rsid w:val="004B422A"/>
    <w:rsid w:val="004B58F7"/>
    <w:rsid w:val="004B7E00"/>
    <w:rsid w:val="004C0D17"/>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A1D5D"/>
    <w:rsid w:val="006B5454"/>
    <w:rsid w:val="006B5882"/>
    <w:rsid w:val="006D1B59"/>
    <w:rsid w:val="006F601B"/>
    <w:rsid w:val="00702FDC"/>
    <w:rsid w:val="00710345"/>
    <w:rsid w:val="007165EA"/>
    <w:rsid w:val="00720276"/>
    <w:rsid w:val="0072446D"/>
    <w:rsid w:val="00741E68"/>
    <w:rsid w:val="00752A36"/>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3E66"/>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75D04"/>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0115"/>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88190"/>
  <w15:docId w15:val="{A472D240-DECE-418D-99FB-B75A8AB2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3F08B5"/>
    <w:rsid w:val="00425776"/>
    <w:rsid w:val="00554048"/>
    <w:rsid w:val="00590205"/>
    <w:rsid w:val="005B1A4C"/>
    <w:rsid w:val="00612B28"/>
    <w:rsid w:val="006132B1"/>
    <w:rsid w:val="006830B9"/>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4CF06CBA-A3C7-416E-B6A5-99043CC0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7</cp:revision>
  <cp:lastPrinted>2001-10-24T11:02:00Z</cp:lastPrinted>
  <dcterms:created xsi:type="dcterms:W3CDTF">2016-04-16T06:34:00Z</dcterms:created>
  <dcterms:modified xsi:type="dcterms:W3CDTF">2016-06-03T09:55:00Z</dcterms:modified>
</cp:coreProperties>
</file>