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A75" w:rsidRDefault="00CC705B" w:rsidP="00DF1B62">
      <w:pPr>
        <w:pStyle w:val="Title"/>
        <w:spacing w:line="276" w:lineRule="auto"/>
      </w:pPr>
      <w:r>
        <w:t>Hulu Clone Project</w:t>
      </w:r>
    </w:p>
    <w:p w:rsidR="00CC705B" w:rsidRDefault="00CC705B" w:rsidP="00DF1B62">
      <w:pPr>
        <w:spacing w:line="276" w:lineRule="auto"/>
        <w:jc w:val="both"/>
        <w:rPr>
          <w:b/>
          <w:sz w:val="28"/>
          <w:szCs w:val="28"/>
        </w:rPr>
      </w:pPr>
    </w:p>
    <w:p w:rsidR="00CC705B" w:rsidRDefault="00CC705B" w:rsidP="00DF1B62">
      <w:pPr>
        <w:pStyle w:val="Heading1"/>
        <w:spacing w:line="276" w:lineRule="auto"/>
      </w:pPr>
      <w:r w:rsidRPr="00CC705B">
        <w:t>Project Overview</w:t>
      </w:r>
    </w:p>
    <w:p w:rsidR="00116464" w:rsidRPr="00116464" w:rsidRDefault="00116464" w:rsidP="00DF1B62">
      <w:pPr>
        <w:spacing w:line="276" w:lineRule="auto"/>
      </w:pPr>
    </w:p>
    <w:p w:rsidR="00CC705B" w:rsidRDefault="00CC705B" w:rsidP="00DF1B62">
      <w:pPr>
        <w:spacing w:line="276" w:lineRule="auto"/>
        <w:jc w:val="both"/>
        <w:rPr>
          <w:sz w:val="24"/>
        </w:rPr>
      </w:pPr>
      <w:r w:rsidRPr="00CC705B">
        <w:rPr>
          <w:sz w:val="24"/>
        </w:rPr>
        <w:t>This project is a simplified video streaming platform inspired by Hulu. The goal is to design and build a scalable web application that allows users to browse, watch, and manage video content while demonstrating full-stack development skills.</w:t>
      </w:r>
    </w:p>
    <w:p w:rsidR="00CC705B" w:rsidRDefault="00CC705B" w:rsidP="00DF1B62">
      <w:pPr>
        <w:pStyle w:val="Heading1"/>
        <w:spacing w:line="276" w:lineRule="auto"/>
      </w:pPr>
      <w:r>
        <w:t>Purpose of the Project</w:t>
      </w:r>
    </w:p>
    <w:p w:rsidR="00116464" w:rsidRPr="00116464" w:rsidRDefault="00116464" w:rsidP="00DF1B62">
      <w:pPr>
        <w:spacing w:line="276" w:lineRule="auto"/>
      </w:pPr>
    </w:p>
    <w:p w:rsidR="00116464" w:rsidRPr="00212A32" w:rsidRDefault="00CC705B" w:rsidP="00DF1B62">
      <w:pPr>
        <w:spacing w:line="276" w:lineRule="auto"/>
        <w:rPr>
          <w:rFonts w:cstheme="minorHAnsi"/>
          <w:sz w:val="24"/>
        </w:rPr>
      </w:pPr>
      <w:r w:rsidRPr="00212A32">
        <w:rPr>
          <w:rFonts w:cstheme="minorHAnsi"/>
          <w:sz w:val="24"/>
        </w:rPr>
        <w:t>This application is designed to:</w:t>
      </w:r>
    </w:p>
    <w:p w:rsidR="00116464" w:rsidRPr="00212A32" w:rsidRDefault="00116464" w:rsidP="00DF1B62">
      <w:pPr>
        <w:spacing w:line="276" w:lineRule="auto"/>
        <w:rPr>
          <w:rFonts w:cstheme="minorHAnsi"/>
          <w:sz w:val="24"/>
        </w:rPr>
      </w:pPr>
    </w:p>
    <w:p w:rsidR="00CC705B" w:rsidRPr="00212A32" w:rsidRDefault="00CC705B" w:rsidP="00DF1B62">
      <w:pPr>
        <w:pStyle w:val="ListParagraph"/>
        <w:numPr>
          <w:ilvl w:val="0"/>
          <w:numId w:val="9"/>
        </w:numPr>
        <w:spacing w:after="0" w:line="276" w:lineRule="auto"/>
        <w:rPr>
          <w:rFonts w:eastAsia="Times New Roman" w:cstheme="minorHAnsi"/>
          <w:sz w:val="24"/>
          <w:szCs w:val="24"/>
        </w:rPr>
      </w:pPr>
      <w:r w:rsidRPr="00212A32">
        <w:rPr>
          <w:rFonts w:eastAsia="Times New Roman" w:cstheme="minorHAnsi"/>
          <w:sz w:val="24"/>
          <w:szCs w:val="24"/>
        </w:rPr>
        <w:t>Provide users with access to video content</w:t>
      </w:r>
    </w:p>
    <w:p w:rsidR="00CC705B" w:rsidRPr="00212A32" w:rsidRDefault="00CC705B" w:rsidP="00DF1B62">
      <w:pPr>
        <w:pStyle w:val="ListParagraph"/>
        <w:numPr>
          <w:ilvl w:val="0"/>
          <w:numId w:val="9"/>
        </w:numPr>
        <w:spacing w:after="0" w:line="276" w:lineRule="auto"/>
        <w:rPr>
          <w:rFonts w:eastAsia="Times New Roman" w:cstheme="minorHAnsi"/>
          <w:sz w:val="24"/>
          <w:szCs w:val="24"/>
        </w:rPr>
      </w:pPr>
      <w:r w:rsidRPr="00212A32">
        <w:rPr>
          <w:rFonts w:eastAsia="Times New Roman" w:cstheme="minorHAnsi"/>
          <w:sz w:val="24"/>
          <w:szCs w:val="24"/>
        </w:rPr>
        <w:t>Allow streaming and playback of videos</w:t>
      </w:r>
    </w:p>
    <w:p w:rsidR="00CC705B" w:rsidRPr="00212A32" w:rsidRDefault="00CC705B" w:rsidP="00DF1B62">
      <w:pPr>
        <w:pStyle w:val="ListParagraph"/>
        <w:numPr>
          <w:ilvl w:val="0"/>
          <w:numId w:val="9"/>
        </w:numPr>
        <w:spacing w:after="0" w:line="276" w:lineRule="auto"/>
        <w:rPr>
          <w:rFonts w:eastAsia="Times New Roman" w:cstheme="minorHAnsi"/>
          <w:sz w:val="24"/>
          <w:szCs w:val="24"/>
        </w:rPr>
      </w:pPr>
      <w:r w:rsidRPr="00212A32">
        <w:rPr>
          <w:rFonts w:eastAsia="Times New Roman" w:cstheme="minorHAnsi"/>
          <w:sz w:val="24"/>
          <w:szCs w:val="24"/>
        </w:rPr>
        <w:t>Enable users to save and resume content</w:t>
      </w:r>
    </w:p>
    <w:p w:rsidR="00CC705B" w:rsidRPr="00212A32" w:rsidRDefault="00CC705B" w:rsidP="00DF1B62">
      <w:pPr>
        <w:pStyle w:val="ListParagraph"/>
        <w:numPr>
          <w:ilvl w:val="0"/>
          <w:numId w:val="9"/>
        </w:numPr>
        <w:spacing w:line="276" w:lineRule="auto"/>
        <w:rPr>
          <w:rFonts w:cstheme="minorHAnsi"/>
        </w:rPr>
      </w:pPr>
      <w:r w:rsidRPr="00212A32">
        <w:rPr>
          <w:rFonts w:eastAsia="Times New Roman" w:cstheme="minorHAnsi"/>
          <w:sz w:val="24"/>
          <w:szCs w:val="24"/>
        </w:rPr>
        <w:t>Demonstrate backend, database, and cloud-ready architecture</w:t>
      </w:r>
    </w:p>
    <w:p w:rsidR="00116464" w:rsidRDefault="00116464" w:rsidP="00DF1B62">
      <w:pPr>
        <w:pStyle w:val="Heading1"/>
        <w:spacing w:line="276" w:lineRule="auto"/>
      </w:pPr>
      <w:r>
        <w:t>Core Features</w:t>
      </w:r>
    </w:p>
    <w:p w:rsidR="00DF1B62" w:rsidRPr="00DF1B62" w:rsidRDefault="00DF1B62" w:rsidP="00DF1B62">
      <w:pPr>
        <w:spacing w:line="276" w:lineRule="auto"/>
      </w:pPr>
    </w:p>
    <w:p w:rsidR="00116464" w:rsidRPr="00212A32" w:rsidRDefault="00116464" w:rsidP="00DF1B62">
      <w:pPr>
        <w:pStyle w:val="ListParagraph"/>
        <w:numPr>
          <w:ilvl w:val="0"/>
          <w:numId w:val="10"/>
        </w:numPr>
        <w:spacing w:after="0" w:line="276" w:lineRule="auto"/>
        <w:rPr>
          <w:rFonts w:eastAsia="Times New Roman" w:cstheme="minorHAnsi"/>
          <w:sz w:val="24"/>
          <w:szCs w:val="24"/>
        </w:rPr>
      </w:pPr>
      <w:r w:rsidRPr="00212A32">
        <w:rPr>
          <w:rFonts w:eastAsia="Times New Roman" w:cstheme="minorHAnsi"/>
          <w:sz w:val="24"/>
          <w:szCs w:val="24"/>
        </w:rPr>
        <w:t>User registration and login</w:t>
      </w:r>
    </w:p>
    <w:p w:rsidR="00116464" w:rsidRPr="00212A32" w:rsidRDefault="00116464" w:rsidP="00DF1B62">
      <w:pPr>
        <w:pStyle w:val="ListParagraph"/>
        <w:numPr>
          <w:ilvl w:val="0"/>
          <w:numId w:val="10"/>
        </w:numPr>
        <w:spacing w:after="0" w:line="276" w:lineRule="auto"/>
        <w:rPr>
          <w:rFonts w:eastAsia="Times New Roman" w:cstheme="minorHAnsi"/>
          <w:sz w:val="24"/>
          <w:szCs w:val="24"/>
        </w:rPr>
      </w:pPr>
      <w:r w:rsidRPr="00212A32">
        <w:rPr>
          <w:rFonts w:eastAsia="Times New Roman" w:cstheme="minorHAnsi"/>
          <w:sz w:val="24"/>
          <w:szCs w:val="24"/>
        </w:rPr>
        <w:t>Browse videos by category</w:t>
      </w:r>
    </w:p>
    <w:p w:rsidR="00116464" w:rsidRPr="00212A32" w:rsidRDefault="00116464" w:rsidP="00DF1B62">
      <w:pPr>
        <w:pStyle w:val="ListParagraph"/>
        <w:numPr>
          <w:ilvl w:val="0"/>
          <w:numId w:val="10"/>
        </w:numPr>
        <w:spacing w:after="0" w:line="276" w:lineRule="auto"/>
        <w:rPr>
          <w:rFonts w:eastAsia="Times New Roman" w:cstheme="minorHAnsi"/>
          <w:sz w:val="24"/>
          <w:szCs w:val="24"/>
        </w:rPr>
      </w:pPr>
      <w:r w:rsidRPr="00212A32">
        <w:rPr>
          <w:rFonts w:eastAsia="Times New Roman" w:cstheme="minorHAnsi"/>
          <w:sz w:val="24"/>
          <w:szCs w:val="24"/>
        </w:rPr>
        <w:t>Watch videos</w:t>
      </w:r>
    </w:p>
    <w:p w:rsidR="00116464" w:rsidRPr="00212A32" w:rsidRDefault="00116464" w:rsidP="00DF1B62">
      <w:pPr>
        <w:pStyle w:val="ListParagraph"/>
        <w:numPr>
          <w:ilvl w:val="0"/>
          <w:numId w:val="10"/>
        </w:numPr>
        <w:spacing w:line="276" w:lineRule="auto"/>
        <w:rPr>
          <w:rFonts w:cstheme="minorHAnsi"/>
        </w:rPr>
      </w:pPr>
      <w:r w:rsidRPr="00212A32">
        <w:rPr>
          <w:rFonts w:eastAsia="Times New Roman" w:cstheme="minorHAnsi"/>
          <w:sz w:val="24"/>
          <w:szCs w:val="24"/>
        </w:rPr>
        <w:t>Add/remove videos from watchlist</w:t>
      </w:r>
    </w:p>
    <w:p w:rsidR="00116464" w:rsidRDefault="00DF1B62" w:rsidP="00DF1B62">
      <w:pPr>
        <w:pStyle w:val="Heading1"/>
      </w:pPr>
      <w:r>
        <w:t>Technology Stack</w:t>
      </w:r>
    </w:p>
    <w:p w:rsidR="003073CB" w:rsidRDefault="003073CB" w:rsidP="003073CB">
      <w:pPr>
        <w:pStyle w:val="Heading3"/>
      </w:pPr>
      <w:r>
        <w:t>Backend</w:t>
      </w:r>
    </w:p>
    <w:p w:rsidR="003073CB" w:rsidRPr="00212A32" w:rsidRDefault="003073CB" w:rsidP="003073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 xml:space="preserve">Node.js </w:t>
      </w:r>
    </w:p>
    <w:p w:rsidR="003073CB" w:rsidRDefault="003073CB" w:rsidP="003073CB">
      <w:pPr>
        <w:pStyle w:val="Heading3"/>
      </w:pPr>
      <w:r>
        <w:t>Frontend</w:t>
      </w:r>
    </w:p>
    <w:p w:rsidR="003073CB" w:rsidRPr="00212A32" w:rsidRDefault="003073CB" w:rsidP="003073C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 xml:space="preserve">HTML, CSS, JavaScript </w:t>
      </w:r>
    </w:p>
    <w:p w:rsidR="003073CB" w:rsidRDefault="003073CB" w:rsidP="003073CB">
      <w:pPr>
        <w:pStyle w:val="Heading3"/>
      </w:pPr>
      <w:r>
        <w:lastRenderedPageBreak/>
        <w:t>Database</w:t>
      </w:r>
    </w:p>
    <w:p w:rsidR="003073CB" w:rsidRPr="003073CB" w:rsidRDefault="003073CB" w:rsidP="003073CB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212A32">
        <w:rPr>
          <w:sz w:val="24"/>
        </w:rPr>
        <w:t>PostgreSQL</w:t>
      </w:r>
      <w:r>
        <w:t xml:space="preserve"> </w:t>
      </w:r>
    </w:p>
    <w:p w:rsidR="00DF1B62" w:rsidRDefault="003073CB" w:rsidP="003073CB">
      <w:pPr>
        <w:pStyle w:val="Heading1"/>
      </w:pPr>
      <w:r>
        <w:t>Database Schema</w:t>
      </w:r>
    </w:p>
    <w:p w:rsidR="003073CB" w:rsidRPr="00212A32" w:rsidRDefault="003073CB" w:rsidP="003073CB">
      <w:pPr>
        <w:rPr>
          <w:sz w:val="24"/>
          <w:szCs w:val="24"/>
        </w:rPr>
      </w:pPr>
    </w:p>
    <w:p w:rsidR="003073CB" w:rsidRPr="00212A32" w:rsidRDefault="003073CB" w:rsidP="003073CB">
      <w:pPr>
        <w:pStyle w:val="Heading3"/>
      </w:pPr>
      <w:r w:rsidRPr="00212A32">
        <w:t>Users:</w:t>
      </w:r>
    </w:p>
    <w:p w:rsidR="003073CB" w:rsidRPr="00212A32" w:rsidRDefault="003073CB" w:rsidP="003073C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id (UUID, Primary Key)</w:t>
      </w:r>
    </w:p>
    <w:p w:rsidR="003073CB" w:rsidRPr="00212A32" w:rsidRDefault="003073CB" w:rsidP="003073C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username</w:t>
      </w:r>
    </w:p>
    <w:p w:rsidR="003073CB" w:rsidRPr="00212A32" w:rsidRDefault="003073CB" w:rsidP="003073C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email (unique)</w:t>
      </w:r>
    </w:p>
    <w:p w:rsidR="003073CB" w:rsidRPr="00212A32" w:rsidRDefault="003073CB" w:rsidP="003073C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password</w:t>
      </w:r>
    </w:p>
    <w:p w:rsidR="003073CB" w:rsidRPr="00212A32" w:rsidRDefault="003073CB" w:rsidP="003073C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role (user/admin)</w:t>
      </w:r>
    </w:p>
    <w:p w:rsidR="003073CB" w:rsidRPr="00212A32" w:rsidRDefault="003073CB" w:rsidP="003073CB">
      <w:pPr>
        <w:pStyle w:val="Heading3"/>
      </w:pPr>
      <w:r w:rsidRPr="00212A32">
        <w:t xml:space="preserve">Videos </w:t>
      </w:r>
    </w:p>
    <w:p w:rsidR="003073CB" w:rsidRPr="00212A32" w:rsidRDefault="003073CB" w:rsidP="003073C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id (UUID, Primary Key)</w:t>
      </w:r>
    </w:p>
    <w:p w:rsidR="003073CB" w:rsidRPr="00212A32" w:rsidRDefault="003073CB" w:rsidP="003073C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title</w:t>
      </w:r>
    </w:p>
    <w:p w:rsidR="003073CB" w:rsidRPr="00212A32" w:rsidRDefault="003073CB" w:rsidP="003073C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description</w:t>
      </w:r>
    </w:p>
    <w:p w:rsidR="003073CB" w:rsidRPr="00212A32" w:rsidRDefault="003073CB" w:rsidP="003073C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212A32">
        <w:rPr>
          <w:sz w:val="24"/>
          <w:szCs w:val="24"/>
        </w:rPr>
        <w:t>video_url</w:t>
      </w:r>
      <w:proofErr w:type="spellEnd"/>
    </w:p>
    <w:p w:rsidR="003073CB" w:rsidRPr="00212A32" w:rsidRDefault="003073CB" w:rsidP="003073C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212A32">
        <w:rPr>
          <w:sz w:val="24"/>
          <w:szCs w:val="24"/>
        </w:rPr>
        <w:t>thumbnail_url</w:t>
      </w:r>
      <w:proofErr w:type="spellEnd"/>
    </w:p>
    <w:p w:rsidR="003073CB" w:rsidRPr="00212A32" w:rsidRDefault="003073CB" w:rsidP="003073CB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duration</w:t>
      </w:r>
    </w:p>
    <w:p w:rsidR="003073CB" w:rsidRPr="00212A32" w:rsidRDefault="003073CB" w:rsidP="003073CB">
      <w:pPr>
        <w:pStyle w:val="Heading3"/>
      </w:pPr>
      <w:r w:rsidRPr="00212A32">
        <w:t xml:space="preserve">Categories </w:t>
      </w:r>
    </w:p>
    <w:p w:rsidR="003073CB" w:rsidRPr="00212A32" w:rsidRDefault="003073CB" w:rsidP="003073CB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id (UUID, Primary Key)</w:t>
      </w:r>
    </w:p>
    <w:p w:rsidR="003073CB" w:rsidRPr="00212A32" w:rsidRDefault="003073CB" w:rsidP="003073CB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name (unique)</w:t>
      </w:r>
    </w:p>
    <w:p w:rsidR="003073CB" w:rsidRPr="00212A32" w:rsidRDefault="003073CB" w:rsidP="003073CB">
      <w:pPr>
        <w:pStyle w:val="Heading3"/>
      </w:pPr>
      <w:r w:rsidRPr="00212A32">
        <w:t xml:space="preserve">Watch History </w:t>
      </w:r>
    </w:p>
    <w:p w:rsidR="003073CB" w:rsidRPr="00212A32" w:rsidRDefault="003073CB" w:rsidP="003073CB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id (UUID, Primary Key)</w:t>
      </w:r>
    </w:p>
    <w:p w:rsidR="003073CB" w:rsidRPr="00212A32" w:rsidRDefault="003073CB" w:rsidP="003073CB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212A32">
        <w:rPr>
          <w:sz w:val="24"/>
          <w:szCs w:val="24"/>
        </w:rPr>
        <w:t>user_id</w:t>
      </w:r>
      <w:proofErr w:type="spellEnd"/>
      <w:r w:rsidRPr="00212A32">
        <w:rPr>
          <w:sz w:val="24"/>
          <w:szCs w:val="24"/>
        </w:rPr>
        <w:t xml:space="preserve"> (Foreign Key)</w:t>
      </w:r>
    </w:p>
    <w:p w:rsidR="003073CB" w:rsidRPr="00212A32" w:rsidRDefault="003073CB" w:rsidP="003073CB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212A32">
        <w:rPr>
          <w:sz w:val="24"/>
          <w:szCs w:val="24"/>
        </w:rPr>
        <w:t>video_id</w:t>
      </w:r>
      <w:proofErr w:type="spellEnd"/>
      <w:r w:rsidRPr="00212A32">
        <w:rPr>
          <w:sz w:val="24"/>
          <w:szCs w:val="24"/>
        </w:rPr>
        <w:t xml:space="preserve"> (Foreign Key)</w:t>
      </w:r>
    </w:p>
    <w:p w:rsidR="003073CB" w:rsidRPr="00212A32" w:rsidRDefault="003073CB" w:rsidP="003073CB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12A32">
        <w:rPr>
          <w:sz w:val="24"/>
          <w:szCs w:val="24"/>
        </w:rPr>
        <w:t>progress</w:t>
      </w:r>
    </w:p>
    <w:p w:rsidR="003073CB" w:rsidRPr="00212A32" w:rsidRDefault="003073CB" w:rsidP="003073CB">
      <w:pPr>
        <w:pStyle w:val="Heading3"/>
      </w:pPr>
      <w:r w:rsidRPr="00212A32">
        <w:t>Watchlist Table</w:t>
      </w:r>
    </w:p>
    <w:p w:rsidR="003073CB" w:rsidRPr="00212A32" w:rsidRDefault="003073CB" w:rsidP="003073C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212A32">
        <w:rPr>
          <w:sz w:val="24"/>
          <w:szCs w:val="24"/>
        </w:rPr>
        <w:t>user_id</w:t>
      </w:r>
      <w:proofErr w:type="spellEnd"/>
      <w:r w:rsidRPr="00212A32">
        <w:rPr>
          <w:sz w:val="24"/>
          <w:szCs w:val="24"/>
        </w:rPr>
        <w:t xml:space="preserve"> (Foreign Key)</w:t>
      </w:r>
    </w:p>
    <w:p w:rsidR="003073CB" w:rsidRDefault="003073CB" w:rsidP="003073CB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 w:rsidRPr="00212A32">
        <w:rPr>
          <w:sz w:val="24"/>
          <w:szCs w:val="24"/>
        </w:rPr>
        <w:t>video_id</w:t>
      </w:r>
      <w:proofErr w:type="spellEnd"/>
      <w:r w:rsidRPr="00212A32">
        <w:rPr>
          <w:sz w:val="24"/>
          <w:szCs w:val="24"/>
        </w:rPr>
        <w:t xml:space="preserve"> (Foreign Key)</w:t>
      </w:r>
    </w:p>
    <w:p w:rsidR="00212A32" w:rsidRDefault="00212A32" w:rsidP="00C1626A">
      <w:pPr>
        <w:pStyle w:val="Heading1"/>
      </w:pPr>
    </w:p>
    <w:p w:rsidR="00212A32" w:rsidRDefault="00212A32" w:rsidP="00C1626A">
      <w:pPr>
        <w:pStyle w:val="Heading1"/>
      </w:pPr>
    </w:p>
    <w:p w:rsidR="003073CB" w:rsidRDefault="00C1626A" w:rsidP="00C1626A">
      <w:pPr>
        <w:pStyle w:val="Heading1"/>
      </w:pPr>
      <w:r>
        <w:t>Entity Diagram</w:t>
      </w:r>
    </w:p>
    <w:p w:rsidR="00C1626A" w:rsidRPr="00C1626A" w:rsidRDefault="00C1626A" w:rsidP="00C1626A"/>
    <w:p w:rsidR="00212A32" w:rsidRDefault="00212A32" w:rsidP="00DF1B62">
      <w:pPr>
        <w:spacing w:line="276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39790" cy="31927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A32" w:rsidRPr="00212A32" w:rsidRDefault="00212A32" w:rsidP="00212A32">
      <w:pPr>
        <w:rPr>
          <w:sz w:val="28"/>
          <w:szCs w:val="28"/>
        </w:rPr>
      </w:pPr>
    </w:p>
    <w:p w:rsidR="007937BB" w:rsidRPr="007937BB" w:rsidRDefault="007937BB" w:rsidP="007937BB">
      <w:pPr>
        <w:pStyle w:val="Heading1"/>
      </w:pPr>
      <w:r w:rsidRPr="007937BB">
        <w:t>Entity Relationship</w:t>
      </w:r>
      <w:bookmarkStart w:id="0" w:name="_GoBack"/>
      <w:bookmarkEnd w:id="0"/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>The system uses a relational database design to define how different entities are connected. These relationships ensure data consistency and support core application features.</w:t>
      </w:r>
    </w:p>
    <w:p w:rsidR="007937BB" w:rsidRPr="007937BB" w:rsidRDefault="007937BB" w:rsidP="007937BB">
      <w:pPr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37BB" w:rsidRPr="007937BB" w:rsidRDefault="007937BB" w:rsidP="007937BB">
      <w:pPr>
        <w:pStyle w:val="Heading2"/>
        <w:rPr>
          <w:rStyle w:val="Heading3Char"/>
        </w:rPr>
      </w:pPr>
      <w:r w:rsidRPr="007937BB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1. </w:t>
      </w:r>
      <w:r w:rsidRPr="007937BB">
        <w:rPr>
          <w:rStyle w:val="Heading3Char"/>
        </w:rPr>
        <w:t>Users and Watch History (One-to-Many)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 xml:space="preserve">A one-to-many relationship exists between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Users</w:t>
      </w:r>
      <w:r w:rsidRPr="007937BB">
        <w:rPr>
          <w:rFonts w:asciiTheme="minorHAnsi" w:hAnsiTheme="minorHAnsi" w:cstheme="minorHAnsi"/>
        </w:rPr>
        <w:t xml:space="preserve"> and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Watch History</w:t>
      </w:r>
      <w:r w:rsidRPr="007937BB">
        <w:rPr>
          <w:rFonts w:asciiTheme="minorHAnsi" w:hAnsiTheme="minorHAnsi" w:cstheme="minorHAnsi"/>
        </w:rPr>
        <w:t>.</w:t>
      </w:r>
    </w:p>
    <w:p w:rsidR="007937BB" w:rsidRPr="007937BB" w:rsidRDefault="007937BB" w:rsidP="00793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One user can have multiple watch history records </w:t>
      </w:r>
    </w:p>
    <w:p w:rsidR="007937BB" w:rsidRPr="007937BB" w:rsidRDefault="007937BB" w:rsidP="00793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Each watch history record belongs to one user 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>This relationship allows the system to track what each user is watching and their progress.</w:t>
      </w:r>
    </w:p>
    <w:p w:rsidR="007937BB" w:rsidRPr="007937BB" w:rsidRDefault="007937BB" w:rsidP="007937BB">
      <w:pPr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7937BB" w:rsidRPr="007937BB" w:rsidRDefault="007937BB" w:rsidP="007937B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937BB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2. </w:t>
      </w:r>
      <w:r w:rsidRPr="007937BB">
        <w:rPr>
          <w:rStyle w:val="Heading3Char"/>
        </w:rPr>
        <w:t>Videos and Watch History (One-to-Many)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 xml:space="preserve">A one-to-many relationship exists between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Videos</w:t>
      </w:r>
      <w:r w:rsidRPr="007937BB">
        <w:rPr>
          <w:rFonts w:asciiTheme="minorHAnsi" w:hAnsiTheme="minorHAnsi" w:cstheme="minorHAnsi"/>
        </w:rPr>
        <w:t xml:space="preserve"> and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Watch History</w:t>
      </w:r>
      <w:r w:rsidRPr="007937BB">
        <w:rPr>
          <w:rFonts w:asciiTheme="minorHAnsi" w:hAnsiTheme="minorHAnsi" w:cstheme="minorHAnsi"/>
        </w:rPr>
        <w:t>.</w:t>
      </w:r>
    </w:p>
    <w:p w:rsidR="007937BB" w:rsidRPr="007937BB" w:rsidRDefault="007937BB" w:rsidP="00793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One video can appear in multiple watch history records </w:t>
      </w:r>
    </w:p>
    <w:p w:rsidR="007937BB" w:rsidRPr="007937BB" w:rsidRDefault="007937BB" w:rsidP="00793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Each watch history record refers to one video 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>This enables multiple users to watch the same video while tracking their individual progress.</w:t>
      </w:r>
    </w:p>
    <w:p w:rsidR="007937BB" w:rsidRPr="007937BB" w:rsidRDefault="007937BB" w:rsidP="007937BB">
      <w:pPr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37BB" w:rsidRPr="007937BB" w:rsidRDefault="007937BB" w:rsidP="007937B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937BB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3. </w:t>
      </w:r>
      <w:r w:rsidRPr="007937BB">
        <w:rPr>
          <w:rStyle w:val="Heading3Char"/>
        </w:rPr>
        <w:t>Users and Watchlist (One-to-Many)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 xml:space="preserve">A one-to-many relationship exists between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Users</w:t>
      </w:r>
      <w:r w:rsidRPr="007937BB">
        <w:rPr>
          <w:rFonts w:asciiTheme="minorHAnsi" w:hAnsiTheme="minorHAnsi" w:cstheme="minorHAnsi"/>
        </w:rPr>
        <w:t xml:space="preserve"> and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Watchlist</w:t>
      </w:r>
      <w:r w:rsidRPr="007937BB">
        <w:rPr>
          <w:rFonts w:asciiTheme="minorHAnsi" w:hAnsiTheme="minorHAnsi" w:cstheme="minorHAnsi"/>
        </w:rPr>
        <w:t>.</w:t>
      </w:r>
    </w:p>
    <w:p w:rsidR="007937BB" w:rsidRPr="007937BB" w:rsidRDefault="007937BB" w:rsidP="00793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One user can save multiple videos </w:t>
      </w:r>
    </w:p>
    <w:p w:rsidR="007937BB" w:rsidRPr="007937BB" w:rsidRDefault="007937BB" w:rsidP="00793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Each watchlist entry belongs to one user 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>This supports the feature where users can save videos for later viewing.</w:t>
      </w:r>
    </w:p>
    <w:p w:rsidR="007937BB" w:rsidRPr="007937BB" w:rsidRDefault="007937BB" w:rsidP="007937BB">
      <w:pPr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37BB" w:rsidRPr="007937BB" w:rsidRDefault="007937BB" w:rsidP="007937BB">
      <w:pPr>
        <w:pStyle w:val="Heading2"/>
        <w:rPr>
          <w:rStyle w:val="Heading3Char"/>
        </w:rPr>
      </w:pPr>
      <w:r w:rsidRPr="007937BB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4. </w:t>
      </w:r>
      <w:r w:rsidRPr="007937BB">
        <w:rPr>
          <w:rStyle w:val="Heading3Char"/>
        </w:rPr>
        <w:t>Videos and Watchlist (One-to-Many)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 xml:space="preserve">A one-to-many relationship exists between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Videos</w:t>
      </w:r>
      <w:r w:rsidRPr="007937BB">
        <w:rPr>
          <w:rFonts w:asciiTheme="minorHAnsi" w:hAnsiTheme="minorHAnsi" w:cstheme="minorHAnsi"/>
        </w:rPr>
        <w:t xml:space="preserve"> and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Watchlist</w:t>
      </w:r>
      <w:r w:rsidRPr="007937BB">
        <w:rPr>
          <w:rFonts w:asciiTheme="minorHAnsi" w:hAnsiTheme="minorHAnsi" w:cstheme="minorHAnsi"/>
        </w:rPr>
        <w:t>.</w:t>
      </w:r>
    </w:p>
    <w:p w:rsidR="007937BB" w:rsidRPr="007937BB" w:rsidRDefault="007937BB" w:rsidP="007937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One video can appear in multiple users’ watchlists </w:t>
      </w:r>
    </w:p>
    <w:p w:rsidR="007937BB" w:rsidRPr="007937BB" w:rsidRDefault="007937BB" w:rsidP="007937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Each watchlist entry refers to one video 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>This allows multiple users to save the same video.</w:t>
      </w:r>
    </w:p>
    <w:p w:rsidR="007937BB" w:rsidRPr="007937BB" w:rsidRDefault="007937BB" w:rsidP="007937BB">
      <w:pPr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937BB" w:rsidRPr="007937BB" w:rsidRDefault="007937BB" w:rsidP="007937B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937BB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5. </w:t>
      </w:r>
      <w:r w:rsidRPr="007937BB">
        <w:rPr>
          <w:rStyle w:val="Heading3Char"/>
        </w:rPr>
        <w:t>Videos and Categories (Many-to-Many)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 xml:space="preserve">A many-to-many relationship exists between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Videos</w:t>
      </w:r>
      <w:r w:rsidRPr="007937BB">
        <w:rPr>
          <w:rFonts w:asciiTheme="minorHAnsi" w:hAnsiTheme="minorHAnsi" w:cstheme="minorHAnsi"/>
        </w:rPr>
        <w:t xml:space="preserve"> and </w:t>
      </w:r>
      <w:r w:rsidRPr="007937BB">
        <w:rPr>
          <w:rStyle w:val="Strong"/>
          <w:rFonts w:asciiTheme="minorHAnsi" w:eastAsiaTheme="majorEastAsia" w:hAnsiTheme="minorHAnsi" w:cstheme="minorHAnsi"/>
          <w:b w:val="0"/>
        </w:rPr>
        <w:t>Categories</w:t>
      </w:r>
      <w:r w:rsidRPr="007937BB">
        <w:rPr>
          <w:rFonts w:asciiTheme="minorHAnsi" w:hAnsiTheme="minorHAnsi" w:cstheme="minorHAnsi"/>
        </w:rPr>
        <w:t>.</w:t>
      </w:r>
    </w:p>
    <w:p w:rsidR="007937BB" w:rsidRPr="007937BB" w:rsidRDefault="007937BB" w:rsidP="007937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One video can belong to multiple categories </w:t>
      </w:r>
    </w:p>
    <w:p w:rsidR="007937BB" w:rsidRPr="007937BB" w:rsidRDefault="007937BB" w:rsidP="007937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 xml:space="preserve">One category can contain multiple videos </w:t>
      </w:r>
    </w:p>
    <w:p w:rsidR="007937BB" w:rsidRPr="007937BB" w:rsidRDefault="007937BB" w:rsidP="007937BB">
      <w:pPr>
        <w:pStyle w:val="NormalWeb"/>
        <w:rPr>
          <w:rFonts w:asciiTheme="minorHAnsi" w:hAnsiTheme="minorHAnsi" w:cstheme="minorHAnsi"/>
        </w:rPr>
      </w:pPr>
      <w:r w:rsidRPr="007937BB">
        <w:rPr>
          <w:rFonts w:asciiTheme="minorHAnsi" w:hAnsiTheme="minorHAnsi" w:cstheme="minorHAnsi"/>
        </w:rPr>
        <w:t xml:space="preserve">This relationship is implemented using a join table called </w:t>
      </w:r>
      <w:proofErr w:type="spellStart"/>
      <w:r w:rsidRPr="007937BB">
        <w:rPr>
          <w:rStyle w:val="Strong"/>
          <w:rFonts w:asciiTheme="minorHAnsi" w:eastAsiaTheme="majorEastAsia" w:hAnsiTheme="minorHAnsi" w:cstheme="minorHAnsi"/>
          <w:b w:val="0"/>
        </w:rPr>
        <w:t>video_categories</w:t>
      </w:r>
      <w:proofErr w:type="spellEnd"/>
      <w:r w:rsidRPr="007937BB">
        <w:rPr>
          <w:rFonts w:asciiTheme="minorHAnsi" w:hAnsiTheme="minorHAnsi" w:cstheme="minorHAnsi"/>
        </w:rPr>
        <w:t>, which stores the associations between videos and categories.</w:t>
      </w:r>
    </w:p>
    <w:p w:rsidR="007937BB" w:rsidRPr="007937BB" w:rsidRDefault="007937BB" w:rsidP="007937BB">
      <w:pPr>
        <w:rPr>
          <w:rFonts w:cstheme="minorHAnsi"/>
          <w:sz w:val="24"/>
          <w:szCs w:val="24"/>
        </w:rPr>
      </w:pPr>
    </w:p>
    <w:p w:rsidR="00CC705B" w:rsidRPr="007937BB" w:rsidRDefault="00212A32" w:rsidP="007937BB">
      <w:pPr>
        <w:pStyle w:val="Heading1"/>
      </w:pPr>
      <w:r w:rsidRPr="007937BB">
        <w:lastRenderedPageBreak/>
        <w:t>Conclusion</w:t>
      </w:r>
    </w:p>
    <w:p w:rsidR="00212A32" w:rsidRPr="007937BB" w:rsidRDefault="00212A32" w:rsidP="00212A32">
      <w:pPr>
        <w:rPr>
          <w:rFonts w:cstheme="minorHAnsi"/>
          <w:sz w:val="24"/>
          <w:szCs w:val="24"/>
        </w:rPr>
      </w:pPr>
      <w:r w:rsidRPr="007937BB">
        <w:rPr>
          <w:rFonts w:cstheme="minorHAnsi"/>
          <w:sz w:val="24"/>
          <w:szCs w:val="24"/>
        </w:rPr>
        <w:t>This project demonstrates the design and development of a web-based streaming application using a structured backend and relational database.</w:t>
      </w:r>
    </w:p>
    <w:sectPr w:rsidR="00212A32" w:rsidRPr="00793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3663D"/>
    <w:multiLevelType w:val="multilevel"/>
    <w:tmpl w:val="190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719"/>
    <w:multiLevelType w:val="multilevel"/>
    <w:tmpl w:val="C1A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0B7C"/>
    <w:multiLevelType w:val="multilevel"/>
    <w:tmpl w:val="9E4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14EE5"/>
    <w:multiLevelType w:val="multilevel"/>
    <w:tmpl w:val="C1F2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41079"/>
    <w:multiLevelType w:val="hybridMultilevel"/>
    <w:tmpl w:val="68FE4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C6FE3"/>
    <w:multiLevelType w:val="multilevel"/>
    <w:tmpl w:val="59A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75F1"/>
    <w:multiLevelType w:val="multilevel"/>
    <w:tmpl w:val="EC9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559B2"/>
    <w:multiLevelType w:val="multilevel"/>
    <w:tmpl w:val="89B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47077"/>
    <w:multiLevelType w:val="hybridMultilevel"/>
    <w:tmpl w:val="B840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963E5"/>
    <w:multiLevelType w:val="hybridMultilevel"/>
    <w:tmpl w:val="0D247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E6BF4"/>
    <w:multiLevelType w:val="multilevel"/>
    <w:tmpl w:val="7C7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50EFD"/>
    <w:multiLevelType w:val="hybridMultilevel"/>
    <w:tmpl w:val="61707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0053F"/>
    <w:multiLevelType w:val="multilevel"/>
    <w:tmpl w:val="DE3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7535B"/>
    <w:multiLevelType w:val="hybridMultilevel"/>
    <w:tmpl w:val="B574D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737FA"/>
    <w:multiLevelType w:val="hybridMultilevel"/>
    <w:tmpl w:val="4216A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04A97"/>
    <w:multiLevelType w:val="multilevel"/>
    <w:tmpl w:val="93F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11286"/>
    <w:multiLevelType w:val="multilevel"/>
    <w:tmpl w:val="997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D72EA"/>
    <w:multiLevelType w:val="hybridMultilevel"/>
    <w:tmpl w:val="9AD69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F5335"/>
    <w:multiLevelType w:val="hybridMultilevel"/>
    <w:tmpl w:val="AEB00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E28D0"/>
    <w:multiLevelType w:val="hybridMultilevel"/>
    <w:tmpl w:val="EB606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A35597"/>
    <w:multiLevelType w:val="multilevel"/>
    <w:tmpl w:val="A8F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04246"/>
    <w:multiLevelType w:val="hybridMultilevel"/>
    <w:tmpl w:val="897A7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D87EB0"/>
    <w:multiLevelType w:val="multilevel"/>
    <w:tmpl w:val="E060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F4E03"/>
    <w:multiLevelType w:val="multilevel"/>
    <w:tmpl w:val="3B5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1"/>
  </w:num>
  <w:num w:numId="4">
    <w:abstractNumId w:val="14"/>
  </w:num>
  <w:num w:numId="5">
    <w:abstractNumId w:val="4"/>
  </w:num>
  <w:num w:numId="6">
    <w:abstractNumId w:val="13"/>
  </w:num>
  <w:num w:numId="7">
    <w:abstractNumId w:val="21"/>
  </w:num>
  <w:num w:numId="8">
    <w:abstractNumId w:val="18"/>
  </w:num>
  <w:num w:numId="9">
    <w:abstractNumId w:val="9"/>
  </w:num>
  <w:num w:numId="10">
    <w:abstractNumId w:val="8"/>
  </w:num>
  <w:num w:numId="11">
    <w:abstractNumId w:val="23"/>
  </w:num>
  <w:num w:numId="12">
    <w:abstractNumId w:val="2"/>
  </w:num>
  <w:num w:numId="13">
    <w:abstractNumId w:val="22"/>
  </w:num>
  <w:num w:numId="14">
    <w:abstractNumId w:val="16"/>
  </w:num>
  <w:num w:numId="15">
    <w:abstractNumId w:val="7"/>
  </w:num>
  <w:num w:numId="16">
    <w:abstractNumId w:val="12"/>
  </w:num>
  <w:num w:numId="17">
    <w:abstractNumId w:val="15"/>
  </w:num>
  <w:num w:numId="18">
    <w:abstractNumId w:val="20"/>
  </w:num>
  <w:num w:numId="19">
    <w:abstractNumId w:val="10"/>
  </w:num>
  <w:num w:numId="20">
    <w:abstractNumId w:val="0"/>
  </w:num>
  <w:num w:numId="21">
    <w:abstractNumId w:val="5"/>
  </w:num>
  <w:num w:numId="22">
    <w:abstractNumId w:val="1"/>
  </w:num>
  <w:num w:numId="23">
    <w:abstractNumId w:val="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5B"/>
    <w:rsid w:val="00116464"/>
    <w:rsid w:val="00212A32"/>
    <w:rsid w:val="003073CB"/>
    <w:rsid w:val="00406DD4"/>
    <w:rsid w:val="007937BB"/>
    <w:rsid w:val="008B38C2"/>
    <w:rsid w:val="00BF7A75"/>
    <w:rsid w:val="00C1626A"/>
    <w:rsid w:val="00CC705B"/>
    <w:rsid w:val="00DF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D89E"/>
  <w15:chartTrackingRefBased/>
  <w15:docId w15:val="{BA213784-90A5-4777-97B7-7379E43B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0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0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3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C70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C70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C70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7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05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073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07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Pious</dc:creator>
  <cp:keywords/>
  <dc:description/>
  <cp:lastModifiedBy>Pious</cp:lastModifiedBy>
  <cp:revision>5</cp:revision>
  <dcterms:created xsi:type="dcterms:W3CDTF">2026-04-27T10:27:00Z</dcterms:created>
  <dcterms:modified xsi:type="dcterms:W3CDTF">2026-04-28T15:27:00Z</dcterms:modified>
</cp:coreProperties>
</file>