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871329915ed3a260cfef4e176f236cea84750f"/>
    <w:p>
      <w:pPr>
        <w:pStyle w:val="Heading1"/>
      </w:pPr>
      <w:r>
        <w:t xml:space="preserve">Post-mortem</w:t>
      </w:r>
      <w:r>
        <w:t xml:space="preserve"> </w:t>
      </w:r>
      <w:r>
        <w:rPr>
          <w:i/>
          <w:iCs/>
        </w:rPr>
        <w:t xml:space="preserve">blameless</w:t>
      </w:r>
      <w:r>
        <w:t xml:space="preserve"> </w:t>
      </w:r>
      <w:r>
        <w:t xml:space="preserve">— Erreurs factuelles signalées dans les quiz générés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2026-07-02 ·</w:t>
      </w:r>
      <w:r>
        <w:t xml:space="preserve"> </w:t>
      </w:r>
      <w:r>
        <w:rPr>
          <w:b/>
          <w:bCs/>
        </w:rPr>
        <w:t xml:space="preserve">Rédacteurs :</w:t>
      </w:r>
      <w:r>
        <w:t xml:space="preserve"> </w:t>
      </w:r>
      <w:r>
        <w:t xml:space="preserve">Équipe EduTutor IA (Groupe 1) ·</w:t>
      </w:r>
      <w:r>
        <w:t xml:space="preserve"> </w:t>
      </w:r>
      <w:r>
        <w:rPr>
          <w:b/>
          <w:bCs/>
        </w:rPr>
        <w:t xml:space="preserve">Sévérité :</w:t>
      </w:r>
      <w:r>
        <w:t xml:space="preserve"> </w:t>
      </w:r>
      <w:r>
        <w:t xml:space="preserve">Moyenne (qualité produit, pas de fuite de données)</w:t>
      </w:r>
    </w:p>
    <w:p>
      <w:pPr>
        <w:pStyle w:val="BlockText"/>
      </w:pPr>
      <w:r>
        <w:rPr>
          <w:b/>
          <w:bCs/>
        </w:rPr>
        <w:t xml:space="preserve">Principe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blameless</w:t>
      </w:r>
      <w:r>
        <w:rPr>
          <w:b/>
          <w:bCs/>
        </w:rPr>
        <w:t xml:space="preserve">.</w:t>
      </w:r>
      <w:r>
        <w:t xml:space="preserve"> </w:t>
      </w:r>
      <w:r>
        <w:t xml:space="preserve">On analyse le</w:t>
      </w:r>
      <w:r>
        <w:t xml:space="preserve"> </w:t>
      </w:r>
      <w:r>
        <w:rPr>
          <w:b/>
          <w:bCs/>
        </w:rPr>
        <w:t xml:space="preserve">système et le processus</w:t>
      </w:r>
      <w:r>
        <w:t xml:space="preserve">, pas les personnes. L'objectif</w:t>
      </w:r>
      <w:r>
        <w:t xml:space="preserve"> </w:t>
      </w:r>
      <w:r>
        <w:t xml:space="preserve">n'est pas de désigner un coupable mais de comprendre</w:t>
      </w:r>
      <w:r>
        <w:t xml:space="preserve"> </w:t>
      </w:r>
      <w:r>
        <w:rPr>
          <w:i/>
          <w:iCs/>
        </w:rPr>
        <w:t xml:space="preserve">pourquoi</w:t>
      </w:r>
      <w:r>
        <w:t xml:space="preserve"> </w:t>
      </w:r>
      <w:r>
        <w:t xml:space="preserve">l'erreur a pu se produire et</w:t>
      </w:r>
      <w:r>
        <w:t xml:space="preserve"> </w:t>
      </w:r>
      <w:r>
        <w:rPr>
          <w:i/>
          <w:iCs/>
        </w:rPr>
        <w:t xml:space="preserve">comment</w:t>
      </w:r>
      <w:r>
        <w:t xml:space="preserve"> </w:t>
      </w:r>
      <w:r>
        <w:t xml:space="preserve">l'empêcher de se reproduire. Une erreur qui atteint l'utilisateur est une défaillance de</w:t>
      </w:r>
      <w:r>
        <w:t xml:space="preserve"> </w:t>
      </w:r>
      <w:r>
        <w:t xml:space="preserve">nos garde-fous, pas d'un individu.</w:t>
      </w:r>
    </w:p>
    <w:bookmarkStart w:id="9" w:name="X242d35bdf7fecba06c80d27b3d3f14a97496756"/>
    <w:p>
      <w:pPr>
        <w:pStyle w:val="Heading2"/>
      </w:pPr>
      <w:r>
        <w:t xml:space="preserve">1. Résumé</w:t>
      </w:r>
    </w:p>
    <w:p>
      <w:pPr>
        <w:pStyle w:val="FirstParagraph"/>
      </w:pPr>
      <w:r>
        <w:t xml:space="preserve">Mme Lefèvre, enseignante utilisatrice, a signalé que</w:t>
      </w:r>
      <w:r>
        <w:t xml:space="preserve"> </w:t>
      </w:r>
      <w:r>
        <w:rPr>
          <w:b/>
          <w:bCs/>
        </w:rPr>
        <w:t xml:space="preserve">plusieurs questions générées contenaient des</w:t>
      </w:r>
      <w:r>
        <w:rPr>
          <w:b/>
          <w:bCs/>
        </w:rPr>
        <w:t xml:space="preserve"> </w:t>
      </w:r>
      <w:r>
        <w:rPr>
          <w:b/>
          <w:bCs/>
        </w:rPr>
        <w:t xml:space="preserve">erreurs factuelles</w:t>
      </w:r>
      <w:r>
        <w:t xml:space="preserve"> </w:t>
      </w:r>
      <w:r>
        <w:t xml:space="preserve">(bonne réponse incorrecte, ou énoncé ambigu). Le service produit bien 10 QCM</w:t>
      </w:r>
      <w:r>
        <w:t xml:space="preserve"> </w:t>
      </w:r>
      <w:r>
        <w:t xml:space="preserve">valides</w:t>
      </w:r>
      <w:r>
        <w:t xml:space="preserve"> </w:t>
      </w:r>
      <w:r>
        <w:rPr>
          <w:i/>
          <w:iCs/>
        </w:rPr>
        <w:t xml:space="preserve">structurellement</w:t>
      </w:r>
      <w:r>
        <w:t xml:space="preserve"> </w:t>
      </w:r>
      <w:r>
        <w:t xml:space="preserve">(4 options, 1 bonne réponse), mais</w:t>
      </w:r>
      <w:r>
        <w:t xml:space="preserve"> </w:t>
      </w:r>
      <w:r>
        <w:rPr>
          <w:b/>
          <w:bCs/>
        </w:rPr>
        <w:t xml:space="preserve">rien ne garantit l'exactitude</w:t>
      </w:r>
      <w:r>
        <w:rPr>
          <w:b/>
          <w:bCs/>
        </w:rPr>
        <w:t xml:space="preserve"> </w:t>
      </w:r>
      <w:r>
        <w:rPr>
          <w:b/>
          <w:bCs/>
        </w:rPr>
        <w:t xml:space="preserve">factuelle</w:t>
      </w:r>
      <w:r>
        <w:t xml:space="preserve"> </w:t>
      </w:r>
      <w:r>
        <w:t xml:space="preserve">du contenu, et</w:t>
      </w:r>
      <w:r>
        <w:t xml:space="preserve"> </w:t>
      </w:r>
      <w:r>
        <w:rPr>
          <w:b/>
          <w:bCs/>
        </w:rPr>
        <w:t xml:space="preserve">aucun canal simple ne permettait à l'utilisateur de signaler</w:t>
      </w:r>
      <w:r>
        <w:t xml:space="preserve"> </w:t>
      </w:r>
      <w:r>
        <w:t xml:space="preserve">une</w:t>
      </w:r>
      <w:r>
        <w:t xml:space="preserve"> </w:t>
      </w:r>
      <w:r>
        <w:t xml:space="preserve">question erronée. La promesse J1 d'une « boucle de feedback » n'était donc pas réellement outillée.</w:t>
      </w:r>
    </w:p>
    <w:bookmarkEnd w:id="9"/>
    <w:bookmarkStart w:id="10" w:name="X9a2546a4a086d7dd6a0c0879d7f6ada59e2e139"/>
    <w:p>
      <w:pPr>
        <w:pStyle w:val="Heading2"/>
      </w:pPr>
      <w:r>
        <w:t xml:space="preserve">2. Chronologie (timeline)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Persona Mme Lefèvre ajoutée ; besoin d'une boucle de feedback identifié mais non priorisé.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Bascule du modèle LLM (latence) — focus performance, pas exactitude.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Durcissement sécurité (prompt injection) : la</w:t>
            </w:r>
            <w:r>
              <w:t xml:space="preserve"> </w:t>
            </w:r>
            <w:r>
              <w:rPr>
                <w:b/>
                <w:bCs/>
              </w:rPr>
              <w:t xml:space="preserve">validation valide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structure</w:t>
            </w:r>
            <w:r>
              <w:rPr>
                <w:b/>
                <w:bCs/>
              </w:rPr>
              <w:t xml:space="preserve">, pas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véracité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Mer. soir</w:t>
            </w:r>
          </w:p>
        </w:tc>
        <w:tc>
          <w:tcPr/>
          <w:p>
            <w:pPr>
              <w:pStyle w:val="Compact"/>
            </w:pPr>
            <w:r>
              <w:t xml:space="preserve">Livraison MVP : quiz fonctionnels, exactitude non auditée.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Jeu. matin</w:t>
            </w:r>
          </w:p>
        </w:tc>
        <w:tc>
          <w:tcPr/>
          <w:p>
            <w:pPr>
              <w:pStyle w:val="Compact"/>
            </w:pPr>
            <w:r>
              <w:t xml:space="preserve">Mme Lefèvre signale des erreurs factuelles sur ses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Jeu.</w:t>
            </w:r>
          </w:p>
        </w:tc>
        <w:tc>
          <w:tcPr/>
          <w:p>
            <w:pPr>
              <w:pStyle w:val="Compact"/>
            </w:pPr>
            <w:r>
              <w:t xml:space="preserve">Ouverture du présent post-mortem + audit qualité 50 questions.</w:t>
            </w:r>
          </w:p>
        </w:tc>
      </w:tr>
    </w:tbl>
    <w:bookmarkEnd w:id="10"/>
    <w:bookmarkStart w:id="11" w:name="X6cda0408a07c5d23515b75e587e9b99e6f279ab"/>
    <w:p>
      <w:pPr>
        <w:pStyle w:val="Heading2"/>
      </w:pPr>
      <w:r>
        <w:t xml:space="preserve">3. 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Utilisateur :</w:t>
      </w:r>
      <w:r>
        <w:t xml:space="preserve"> </w:t>
      </w:r>
      <w:r>
        <w:t xml:space="preserve">perte de confiance d'une utilisatrice clé (enseignante = cible stratégique J1).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Produit :</w:t>
      </w:r>
      <w:r>
        <w:t xml:space="preserve"> </w:t>
      </w:r>
      <w:r>
        <w:t xml:space="preserve">risque de réputation (« l'IA se trompe »), aligné avec le différenciateur raté</w:t>
      </w:r>
      <w:r>
        <w:t xml:space="preserve"> </w:t>
      </w:r>
      <w:r>
        <w:t xml:space="preserve">« pédagogie ancrée, pas hallucinée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Aucun</w:t>
      </w:r>
      <w:r>
        <w:t xml:space="preserve"> </w:t>
      </w:r>
      <w:r>
        <w:t xml:space="preserve">impact sécurité / données personnelles.</w:t>
      </w:r>
    </w:p>
    <w:bookmarkEnd w:id="11"/>
    <w:bookmarkStart w:id="12" w:name="X017acfef6785a8d53967a92c1e93448820529c8"/>
    <w:p>
      <w:pPr>
        <w:pStyle w:val="Heading2"/>
      </w:pPr>
      <w:r>
        <w:t xml:space="preserve">4. Causes (analyse</w:t>
      </w:r>
      <w:r>
        <w:t xml:space="preserve"> </w:t>
      </w:r>
      <w:r>
        <w:rPr>
          <w:i/>
          <w:iCs/>
        </w:rPr>
        <w:t xml:space="preserve">5 Whys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Pourquoi des erreurs factuelles atteignent l'utilisateur ?</w:t>
      </w:r>
      <w:r>
        <w:t xml:space="preserve"> </w:t>
      </w:r>
      <w:r>
        <w:t xml:space="preserve">→ Aucune vérification d'exactitude</w:t>
      </w:r>
      <w:r>
        <w:t xml:space="preserve"> </w:t>
      </w:r>
      <w:r>
        <w:t xml:space="preserve">après génération.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Pourquoi ?</w:t>
      </w:r>
      <w:r>
        <w:t xml:space="preserve"> </w:t>
      </w:r>
      <w:r>
        <w:t xml:space="preserve">→ La validation post-LLM (J3) ne contrôle que la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(schéma JSON, 4 options).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Pourquoi ?</w:t>
      </w:r>
      <w:r>
        <w:t xml:space="preserve"> </w:t>
      </w:r>
      <w:r>
        <w:t xml:space="preserve">→ L'exactitude était supposée « suffisante » avec un bon modèle, sans mesure.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Pourquoi ?</w:t>
      </w:r>
      <w:r>
        <w:t xml:space="preserve"> </w:t>
      </w:r>
      <w:r>
        <w:t xml:space="preserve">→ Pas d'</w:t>
      </w:r>
      <w:r>
        <w:rPr>
          <w:b/>
          <w:bCs/>
        </w:rPr>
        <w:t xml:space="preserve">audit qualité</w:t>
      </w:r>
      <w:r>
        <w:t xml:space="preserve"> </w:t>
      </w:r>
      <w:r>
        <w:t xml:space="preserve">ni de</w:t>
      </w:r>
      <w:r>
        <w:t xml:space="preserve"> </w:t>
      </w:r>
      <w:r>
        <w:rPr>
          <w:b/>
          <w:bCs/>
        </w:rPr>
        <w:t xml:space="preserve">boucle de signalement</w:t>
      </w:r>
      <w:r>
        <w:t xml:space="preserve"> </w:t>
      </w:r>
      <w:r>
        <w:t xml:space="preserve">dans le périmètre MVP.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Pourquoi ?</w:t>
      </w:r>
      <w:r>
        <w:t xml:space="preserve"> </w:t>
      </w:r>
      <w:r>
        <w:t xml:space="preserve">→ La boucle de feedback J1 a été identifiée mais dépriorisée face aux perturbations</w:t>
      </w:r>
      <w:r>
        <w:t xml:space="preserve"> </w:t>
      </w:r>
      <w:r>
        <w:t xml:space="preserve">techniques (J2/J3).</w:t>
      </w:r>
    </w:p>
    <w:p>
      <w:pPr>
        <w:pStyle w:val="FirstParagraph"/>
      </w:pPr>
      <w:r>
        <w:rPr>
          <w:b/>
          <w:bCs/>
        </w:rPr>
        <w:t xml:space="preserve">Cause racine :</w:t>
      </w:r>
      <w:r>
        <w:t xml:space="preserve"> </w:t>
      </w:r>
      <w:r>
        <w:t xml:space="preserve">absence d'un dispositif</w:t>
      </w:r>
      <w:r>
        <w:t xml:space="preserve"> </w:t>
      </w:r>
      <w:r>
        <w:rPr>
          <w:i/>
          <w:iCs/>
        </w:rPr>
        <w:t xml:space="preserve">produit</w:t>
      </w:r>
      <w:r>
        <w:t xml:space="preserve"> </w:t>
      </w:r>
      <w:r>
        <w:t xml:space="preserve">de mesure et de remontée de la qualité factuelle</w:t>
      </w:r>
      <w:r>
        <w:t xml:space="preserve"> </w:t>
      </w:r>
      <w:r>
        <w:t xml:space="preserve">(la génération était traitée comme « terminée » dès que la structure était valide).</w:t>
      </w:r>
    </w:p>
    <w:bookmarkEnd w:id="12"/>
    <w:bookmarkStart w:id="13" w:name="X4b42d6ca7196764401ca719dc0f35cf10367373"/>
    <w:p>
      <w:pPr>
        <w:pStyle w:val="Heading2"/>
      </w:pPr>
      <w:r>
        <w:t xml:space="preserve">5. Ce qui a bien fonctionné</w:t>
      </w:r>
    </w:p>
    <w:p>
      <w:pPr>
        <w:pStyle w:val="Compact"/>
        <w:numPr>
          <w:ilvl w:val="0"/>
          <w:numId w:val="1003"/>
        </w:numPr>
      </w:pPr>
      <w:r>
        <w:t xml:space="preserve">La validation structurelle (J3) a évité les quiz malformés — l'incident est resté circonscrit à</w:t>
      </w:r>
      <w:r>
        <w:t xml:space="preserve"> </w:t>
      </w:r>
      <w:r>
        <w:t xml:space="preserve">l'exactitude.</w:t>
      </w:r>
    </w:p>
    <w:p>
      <w:pPr>
        <w:pStyle w:val="Compact"/>
        <w:numPr>
          <w:ilvl w:val="0"/>
          <w:numId w:val="1003"/>
        </w:numPr>
      </w:pPr>
      <w:r>
        <w:t xml:space="preserve">Le signalement de l'utilisatrice a été pris au sérieux et tracé rapidement.</w:t>
      </w:r>
    </w:p>
    <w:p>
      <w:pPr>
        <w:pStyle w:val="Compact"/>
        <w:numPr>
          <w:ilvl w:val="0"/>
          <w:numId w:val="1003"/>
        </w:numPr>
      </w:pPr>
      <w:r>
        <w:t xml:space="preserve">L'ancrage « enseignant-first » (J1) a fait remonter le problème par la bonne personne.</w:t>
      </w:r>
    </w:p>
    <w:bookmarkEnd w:id="13"/>
    <w:bookmarkStart w:id="14" w:name="X385a3805951e65ed60848487ece13c71d8117f6"/>
    <w:p>
      <w:pPr>
        <w:pStyle w:val="Heading2"/>
      </w:pPr>
      <w:r>
        <w:t xml:space="preserve">6. Actions correctives (→ backlog)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QuestionReport</w:t>
            </w:r>
            <w:r>
              <w:t xml:space="preserve"> </w:t>
            </w:r>
            <w:r>
              <w:t xml:space="preserve">+ bouton « signaler cette question »</w:t>
            </w:r>
          </w:p>
        </w:tc>
        <w:tc>
          <w:tcPr/>
          <w:p>
            <w:pPr>
              <w:pStyle w:val="Compact"/>
            </w:pPr>
            <w:r>
              <w:t xml:space="preserve">Correctif produit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 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qualité</w:t>
            </w:r>
            <w:r>
              <w:t xml:space="preserve"> </w:t>
            </w:r>
            <w:r>
              <w:t xml:space="preserve">récurrent sur un échantillon de questions (cf. audit 50Q)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Consigne de prompt renforcée : « n'affirme que ce qui est explicitement dans le cours »</w:t>
            </w:r>
          </w:p>
        </w:tc>
        <w:tc>
          <w:tcPr/>
          <w:p>
            <w:pPr>
              <w:pStyle w:val="Compact"/>
            </w:pPr>
            <w:r>
              <w:t xml:space="preserve">Correctif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Piste</w:t>
            </w:r>
            <w:r>
              <w:t xml:space="preserve"> </w:t>
            </w:r>
            <w:r>
              <w:rPr>
                <w:b/>
                <w:bCs/>
              </w:rPr>
              <w:t xml:space="preserve">RAG</w:t>
            </w:r>
            <w:r>
              <w:t xml:space="preserve"> </w:t>
            </w:r>
            <w:r>
              <w:t xml:space="preserve">(chaque réponse traçable à une source du cours)</w:t>
            </w:r>
          </w:p>
        </w:tc>
        <w:tc>
          <w:tcPr/>
          <w:p>
            <w:pPr>
              <w:pStyle w:val="Compact"/>
            </w:pPr>
            <w:r>
              <w:t xml:space="preserve">Évolution 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13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Boucle de feedback affichée dans le parcours (J1 tenue)</w:t>
            </w:r>
          </w:p>
        </w:tc>
        <w:tc>
          <w:tcPr/>
          <w:p>
            <w:pPr>
              <w:pStyle w:val="Compact"/>
            </w:pPr>
            <w:r>
              <w:t xml:space="preserve">Correctif 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3 pts</w:t>
            </w:r>
          </w:p>
        </w:tc>
      </w:tr>
    </w:tbl>
    <w:bookmarkEnd w:id="14"/>
    <w:bookmarkStart w:id="15" w:name="X0dffefc6758265c39554794927507204e2accf4"/>
    <w:p>
      <w:pPr>
        <w:pStyle w:val="Heading2"/>
      </w:pPr>
      <w:r>
        <w:t xml:space="preserve">7. Enseignements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Structurellement valide » ≠ « factuellement correct ».</w:t>
      </w:r>
      <w:r>
        <w:t xml:space="preserve"> </w:t>
      </w:r>
      <w:r>
        <w:t xml:space="preserve">Nos garde-fous couvraient la forme,</w:t>
      </w:r>
      <w:r>
        <w:t xml:space="preserve"> </w:t>
      </w:r>
      <w:r>
        <w:t xml:space="preserve">pas le fond.</w:t>
      </w:r>
    </w:p>
    <w:p>
      <w:pPr>
        <w:pStyle w:val="Compact"/>
        <w:numPr>
          <w:ilvl w:val="0"/>
          <w:numId w:val="1004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boucle de feedback</w:t>
      </w:r>
      <w:r>
        <w:t xml:space="preserve"> </w:t>
      </w:r>
      <w:r>
        <w:t xml:space="preserve">n'est réelle que si elle est</w:t>
      </w:r>
      <w:r>
        <w:t xml:space="preserve"> </w:t>
      </w:r>
      <w:r>
        <w:rPr>
          <w:b/>
          <w:bCs/>
        </w:rPr>
        <w:t xml:space="preserve">outillée</w:t>
      </w:r>
      <w:r>
        <w:t xml:space="preserve"> </w:t>
      </w:r>
      <w:r>
        <w:t xml:space="preserve">(un canal de signalement),</w:t>
      </w:r>
      <w:r>
        <w:t xml:space="preserve"> </w:t>
      </w:r>
      <w:r>
        <w:t xml:space="preserve">pas seulement mentionnée dans un persona.</w:t>
      </w:r>
    </w:p>
    <w:p>
      <w:pPr>
        <w:pStyle w:val="Compact"/>
        <w:numPr>
          <w:ilvl w:val="0"/>
          <w:numId w:val="1004"/>
        </w:numPr>
      </w:pPr>
      <w:r>
        <w:t xml:space="preserve">La qualité se</w:t>
      </w:r>
      <w:r>
        <w:t xml:space="preserve"> </w:t>
      </w:r>
      <w:r>
        <w:rPr>
          <w:b/>
          <w:bCs/>
        </w:rPr>
        <w:t xml:space="preserve">mesure</w:t>
      </w:r>
      <w:r>
        <w:t xml:space="preserve"> </w:t>
      </w:r>
      <w:r>
        <w:t xml:space="preserve">(audit échantillon) avant d'être affirmée.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