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61F8" w:rsidRDefault="009C61F8" w:rsidP="00BD00DB">
      <w:pPr>
        <w:shd w:val="clear" w:color="auto" w:fill="FFFFFF"/>
        <w:spacing w:after="0" w:line="240" w:lineRule="auto"/>
        <w:jc w:val="both"/>
        <w:outlineLvl w:val="3"/>
        <w:rPr>
          <w:rFonts w:ascii="Arial" w:eastAsia="Times New Roman" w:hAnsi="Arial" w:cs="Arial"/>
          <w:b/>
          <w:bCs/>
          <w:color w:val="000000"/>
          <w:sz w:val="34"/>
          <w:szCs w:val="34"/>
        </w:rPr>
      </w:pPr>
    </w:p>
    <w:p w:rsidR="009C61F8" w:rsidRDefault="009C61F8" w:rsidP="00BD00DB">
      <w:pPr>
        <w:shd w:val="clear" w:color="auto" w:fill="FFFFFF"/>
        <w:spacing w:after="0" w:line="240" w:lineRule="auto"/>
        <w:jc w:val="both"/>
        <w:outlineLvl w:val="3"/>
        <w:rPr>
          <w:rFonts w:ascii="Arial" w:eastAsia="Times New Roman" w:hAnsi="Arial" w:cs="Arial"/>
          <w:b/>
          <w:bCs/>
          <w:color w:val="000000"/>
          <w:sz w:val="34"/>
          <w:szCs w:val="34"/>
        </w:rPr>
      </w:pPr>
    </w:p>
    <w:p w:rsidR="009C61F8" w:rsidRDefault="009C61F8" w:rsidP="00BD00DB">
      <w:pPr>
        <w:shd w:val="clear" w:color="auto" w:fill="FFFFFF"/>
        <w:spacing w:after="0" w:line="240" w:lineRule="auto"/>
        <w:jc w:val="both"/>
        <w:outlineLvl w:val="3"/>
        <w:rPr>
          <w:rFonts w:ascii="Arial" w:eastAsia="Times New Roman" w:hAnsi="Arial" w:cs="Arial"/>
          <w:b/>
          <w:bCs/>
          <w:color w:val="000000"/>
          <w:sz w:val="34"/>
          <w:szCs w:val="34"/>
        </w:rPr>
      </w:pPr>
    </w:p>
    <w:p w:rsidR="009C61F8" w:rsidRDefault="009C61F8" w:rsidP="00BD00DB">
      <w:pPr>
        <w:shd w:val="clear" w:color="auto" w:fill="FFFFFF"/>
        <w:spacing w:after="0" w:line="240" w:lineRule="auto"/>
        <w:jc w:val="both"/>
        <w:outlineLvl w:val="3"/>
        <w:rPr>
          <w:rFonts w:ascii="Arial" w:eastAsia="Times New Roman" w:hAnsi="Arial" w:cs="Arial"/>
          <w:b/>
          <w:bCs/>
          <w:color w:val="000000"/>
          <w:sz w:val="34"/>
          <w:szCs w:val="34"/>
        </w:rPr>
      </w:pPr>
    </w:p>
    <w:p w:rsidR="009C61F8" w:rsidRDefault="009C61F8" w:rsidP="00BD00DB">
      <w:pPr>
        <w:shd w:val="clear" w:color="auto" w:fill="FFFFFF"/>
        <w:spacing w:after="0" w:line="240" w:lineRule="auto"/>
        <w:jc w:val="both"/>
        <w:outlineLvl w:val="3"/>
        <w:rPr>
          <w:rFonts w:ascii="Arial" w:eastAsia="Times New Roman" w:hAnsi="Arial" w:cs="Arial"/>
          <w:b/>
          <w:bCs/>
          <w:color w:val="000000"/>
          <w:sz w:val="34"/>
          <w:szCs w:val="34"/>
        </w:rPr>
      </w:pPr>
    </w:p>
    <w:p w:rsidR="009C61F8" w:rsidRPr="009C61F8" w:rsidRDefault="009C61F8" w:rsidP="00BD00DB">
      <w:pPr>
        <w:shd w:val="clear" w:color="auto" w:fill="FFFFFF"/>
        <w:spacing w:after="0" w:line="240" w:lineRule="auto"/>
        <w:jc w:val="both"/>
        <w:outlineLvl w:val="3"/>
        <w:rPr>
          <w:rFonts w:ascii="Britannic Bold" w:eastAsia="Times New Roman" w:hAnsi="Britannic Bold" w:cs="Arial"/>
          <w:b/>
          <w:bCs/>
          <w:color w:val="000000"/>
          <w:sz w:val="56"/>
          <w:szCs w:val="56"/>
          <w:u w:val="single"/>
        </w:rPr>
      </w:pPr>
      <w:r>
        <w:rPr>
          <w:rFonts w:ascii="Britannic Bold" w:eastAsia="Times New Roman" w:hAnsi="Britannic Bold" w:cs="Arial"/>
          <w:b/>
          <w:bCs/>
          <w:color w:val="000000"/>
          <w:sz w:val="56"/>
          <w:szCs w:val="56"/>
        </w:rPr>
        <w:t xml:space="preserve">    </w:t>
      </w:r>
      <w:r w:rsidRPr="009C61F8">
        <w:rPr>
          <w:rFonts w:ascii="Britannic Bold" w:eastAsia="Times New Roman" w:hAnsi="Britannic Bold" w:cs="Arial"/>
          <w:b/>
          <w:bCs/>
          <w:color w:val="000000"/>
          <w:sz w:val="56"/>
          <w:szCs w:val="56"/>
          <w:u w:val="single"/>
        </w:rPr>
        <w:t>Measure energy consumption:</w:t>
      </w:r>
    </w:p>
    <w:p w:rsidR="009C61F8" w:rsidRDefault="009C61F8" w:rsidP="00BD00DB">
      <w:pPr>
        <w:shd w:val="clear" w:color="auto" w:fill="FFFFFF"/>
        <w:spacing w:after="0" w:line="240" w:lineRule="auto"/>
        <w:jc w:val="both"/>
        <w:outlineLvl w:val="3"/>
        <w:rPr>
          <w:rFonts w:ascii="Arial" w:eastAsia="Times New Roman" w:hAnsi="Arial" w:cs="Arial"/>
          <w:b/>
          <w:bCs/>
          <w:color w:val="000000"/>
          <w:sz w:val="34"/>
          <w:szCs w:val="34"/>
        </w:rPr>
      </w:pPr>
    </w:p>
    <w:p w:rsidR="00BD00DB" w:rsidRPr="00BD00DB" w:rsidRDefault="00BD00DB" w:rsidP="00BD00DB">
      <w:pPr>
        <w:shd w:val="clear" w:color="auto" w:fill="FFFFFF"/>
        <w:spacing w:after="0" w:line="240" w:lineRule="auto"/>
        <w:jc w:val="both"/>
        <w:outlineLvl w:val="3"/>
        <w:rPr>
          <w:rFonts w:ascii="Arial" w:eastAsia="Times New Roman" w:hAnsi="Arial" w:cs="Arial"/>
          <w:b/>
          <w:bCs/>
          <w:color w:val="000000"/>
          <w:sz w:val="34"/>
          <w:szCs w:val="34"/>
        </w:rPr>
      </w:pPr>
      <w:r w:rsidRPr="00BD00DB">
        <w:rPr>
          <w:rFonts w:ascii="Arial" w:eastAsia="Times New Roman" w:hAnsi="Arial" w:cs="Arial"/>
          <w:b/>
          <w:bCs/>
          <w:color w:val="000000"/>
          <w:sz w:val="34"/>
          <w:szCs w:val="34"/>
        </w:rPr>
        <w:t>Abstract</w:t>
      </w:r>
    </w:p>
    <w:p w:rsidR="00BD00DB" w:rsidRPr="00BD00DB" w:rsidRDefault="00BD00DB" w:rsidP="00BD00DB">
      <w:pPr>
        <w:shd w:val="clear" w:color="auto" w:fill="FFFFFF"/>
        <w:spacing w:before="201" w:after="201" w:line="335" w:lineRule="atLeast"/>
        <w:jc w:val="both"/>
        <w:rPr>
          <w:rFonts w:ascii="STIXGeneral-Regular" w:eastAsia="Times New Roman" w:hAnsi="STIXGeneral-Regular" w:cs="Times New Roman"/>
          <w:color w:val="000000"/>
          <w:sz w:val="27"/>
          <w:szCs w:val="27"/>
        </w:rPr>
      </w:pPr>
      <w:r w:rsidRPr="00BD00DB">
        <w:rPr>
          <w:rFonts w:ascii="STIXGeneral-Regular" w:eastAsia="Times New Roman" w:hAnsi="STIXGeneral-Regular" w:cs="Times New Roman"/>
          <w:color w:val="000000"/>
          <w:sz w:val="27"/>
          <w:szCs w:val="27"/>
        </w:rPr>
        <w:t>Energy consumption information for devices, as available in the literature, is typically obtained with ad hoc approaches, thus making replication and consumption data comparison difficult. We propose a process for measuring the energy consumption of a software application. The process contains four phases, each providing a structured deliverable that reports the information required to replicate the measurement. The process also guides the researcher on a threat to validity analysis to be included in each deliverable. This analysis ensures better reliability, trust, and confidence to reuse the collected consumption data. Such a process produces a structured consumption data for any kind of electronic device (</w:t>
      </w:r>
      <w:proofErr w:type="spellStart"/>
      <w:r w:rsidRPr="00BD00DB">
        <w:rPr>
          <w:rFonts w:ascii="STIXGeneral-Regular" w:eastAsia="Times New Roman" w:hAnsi="STIXGeneral-Regular" w:cs="Times New Roman"/>
          <w:color w:val="000000"/>
          <w:sz w:val="27"/>
          <w:szCs w:val="27"/>
        </w:rPr>
        <w:t>IoT</w:t>
      </w:r>
      <w:proofErr w:type="spellEnd"/>
      <w:r w:rsidRPr="00BD00DB">
        <w:rPr>
          <w:rFonts w:ascii="STIXGeneral-Regular" w:eastAsia="Times New Roman" w:hAnsi="STIXGeneral-Regular" w:cs="Times New Roman"/>
          <w:color w:val="000000"/>
          <w:sz w:val="27"/>
          <w:szCs w:val="27"/>
        </w:rPr>
        <w:t xml:space="preserve"> devices, mobile phones, personal computers, servers, etc.), which can be published and shared with other researchers fostering comparison or further investigations. A real case example demonstrates how to apply the process and how to create the required deliverables.</w:t>
      </w:r>
    </w:p>
    <w:p w:rsidR="00BD00DB" w:rsidRDefault="00BD00DB" w:rsidP="00BD00DB">
      <w:pPr>
        <w:pStyle w:val="Heading4"/>
        <w:pBdr>
          <w:top w:val="single" w:sz="6" w:space="19" w:color="E3E3E3"/>
        </w:pBdr>
        <w:shd w:val="clear" w:color="auto" w:fill="FFFFFF"/>
        <w:spacing w:before="251" w:beforeAutospacing="0" w:after="0" w:afterAutospacing="0"/>
        <w:jc w:val="both"/>
        <w:rPr>
          <w:rFonts w:ascii="Arial" w:hAnsi="Arial" w:cs="Arial"/>
          <w:color w:val="000000"/>
          <w:sz w:val="34"/>
          <w:szCs w:val="34"/>
        </w:rPr>
      </w:pPr>
      <w:r>
        <w:rPr>
          <w:rFonts w:ascii="Arial" w:hAnsi="Arial" w:cs="Arial"/>
          <w:color w:val="000000"/>
          <w:sz w:val="34"/>
          <w:szCs w:val="34"/>
        </w:rPr>
        <w:t>1. Introduction</w:t>
      </w:r>
    </w:p>
    <w:p w:rsidR="00BD00DB" w:rsidRDefault="00BD00DB" w:rsidP="00BD00DB">
      <w:pPr>
        <w:pStyle w:val="NormalWeb"/>
        <w:shd w:val="clear" w:color="auto" w:fill="FFFFFF"/>
        <w:spacing w:before="201" w:beforeAutospacing="0" w:after="201" w:afterAutospacing="0" w:line="335" w:lineRule="atLeast"/>
        <w:jc w:val="both"/>
        <w:rPr>
          <w:rFonts w:ascii="STIXGeneral-Regular" w:hAnsi="STIXGeneral-Regular"/>
          <w:color w:val="000000"/>
          <w:sz w:val="27"/>
          <w:szCs w:val="27"/>
        </w:rPr>
      </w:pPr>
      <w:r>
        <w:rPr>
          <w:rFonts w:ascii="STIXGeneral-Regular" w:hAnsi="STIXGeneral-Regular"/>
          <w:color w:val="000000"/>
          <w:sz w:val="27"/>
          <w:szCs w:val="27"/>
        </w:rPr>
        <w:t xml:space="preserve">A software program contains a sequence of instructions whose execution requires the device on which it is running to consume energy. Today, energy consumption, a nonfunctional property of the program, is seldom considered upfront as a nonfunctional requirement or, after the fact, as a property to be measured and monitored. However, energy consumption may represent a critical problem for end users. In laptops, tablets, and </w:t>
      </w:r>
      <w:proofErr w:type="spellStart"/>
      <w:r>
        <w:rPr>
          <w:rFonts w:ascii="STIXGeneral-Regular" w:hAnsi="STIXGeneral-Regular"/>
          <w:color w:val="000000"/>
          <w:sz w:val="27"/>
          <w:szCs w:val="27"/>
        </w:rPr>
        <w:t>smartphones</w:t>
      </w:r>
      <w:proofErr w:type="spellEnd"/>
      <w:r>
        <w:rPr>
          <w:rFonts w:ascii="STIXGeneral-Regular" w:hAnsi="STIXGeneral-Regular"/>
          <w:color w:val="000000"/>
          <w:sz w:val="27"/>
          <w:szCs w:val="27"/>
        </w:rPr>
        <w:t xml:space="preserve">, energy consumption clearly has an impact on battery life and, therefore, it becomes a user experience issue. For data </w:t>
      </w:r>
      <w:proofErr w:type="spellStart"/>
      <w:r>
        <w:rPr>
          <w:rFonts w:ascii="STIXGeneral-Regular" w:hAnsi="STIXGeneral-Regular"/>
          <w:color w:val="000000"/>
          <w:sz w:val="27"/>
          <w:szCs w:val="27"/>
        </w:rPr>
        <w:t>centres</w:t>
      </w:r>
      <w:proofErr w:type="spellEnd"/>
      <w:r>
        <w:rPr>
          <w:rFonts w:ascii="STIXGeneral-Regular" w:hAnsi="STIXGeneral-Regular"/>
          <w:color w:val="000000"/>
          <w:sz w:val="27"/>
          <w:szCs w:val="27"/>
        </w:rPr>
        <w:t xml:space="preserve"> or </w:t>
      </w:r>
      <w:proofErr w:type="spellStart"/>
      <w:r>
        <w:rPr>
          <w:rFonts w:ascii="STIXGeneral-Regular" w:hAnsi="STIXGeneral-Regular"/>
          <w:color w:val="000000"/>
          <w:sz w:val="27"/>
          <w:szCs w:val="27"/>
        </w:rPr>
        <w:t>Bitcoin</w:t>
      </w:r>
      <w:proofErr w:type="spellEnd"/>
      <w:r>
        <w:rPr>
          <w:rFonts w:ascii="STIXGeneral-Regular" w:hAnsi="STIXGeneral-Regular"/>
          <w:color w:val="000000"/>
          <w:sz w:val="27"/>
          <w:szCs w:val="27"/>
        </w:rPr>
        <w:t xml:space="preserve"> miners, energy consumption has a direct impact on the electrical bill. In the literature, many have addressed the problem of measuring and reducing energy consumption but typically in an ad hoc manner.</w:t>
      </w:r>
    </w:p>
    <w:p w:rsidR="00BD00DB" w:rsidRDefault="00BD00DB" w:rsidP="00BD00DB">
      <w:pPr>
        <w:pStyle w:val="NormalWeb"/>
        <w:shd w:val="clear" w:color="auto" w:fill="FFFFFF"/>
        <w:spacing w:before="201" w:beforeAutospacing="0" w:after="201" w:afterAutospacing="0" w:line="335" w:lineRule="atLeast"/>
        <w:jc w:val="both"/>
        <w:rPr>
          <w:rFonts w:ascii="STIXGeneral-Regular" w:hAnsi="STIXGeneral-Regular"/>
          <w:color w:val="000000"/>
          <w:sz w:val="27"/>
          <w:szCs w:val="27"/>
        </w:rPr>
      </w:pPr>
      <w:r>
        <w:rPr>
          <w:rFonts w:ascii="STIXGeneral-Regular" w:hAnsi="STIXGeneral-Regular"/>
          <w:color w:val="000000"/>
          <w:sz w:val="27"/>
          <w:szCs w:val="27"/>
        </w:rPr>
        <w:lastRenderedPageBreak/>
        <w:t>According to the evidence-based software engineering (EBSE</w:t>
      </w:r>
      <w:proofErr w:type="gramStart"/>
      <w:r>
        <w:rPr>
          <w:rFonts w:ascii="STIXGeneral-Regular" w:hAnsi="STIXGeneral-Regular"/>
          <w:color w:val="000000"/>
          <w:sz w:val="27"/>
          <w:szCs w:val="27"/>
        </w:rPr>
        <w:t>)approach</w:t>
      </w:r>
      <w:proofErr w:type="gramEnd"/>
      <w:r>
        <w:rPr>
          <w:rFonts w:ascii="STIXGeneral-Regular" w:hAnsi="STIXGeneral-Regular"/>
          <w:color w:val="000000"/>
          <w:sz w:val="27"/>
          <w:szCs w:val="27"/>
        </w:rPr>
        <w:t xml:space="preserve">, concrete decision-making should be supported by the empirical evidence available in the literature. Such evidence must be trustable, produced through a documented and repeatable process, </w:t>
      </w:r>
      <w:proofErr w:type="spellStart"/>
      <w:r>
        <w:rPr>
          <w:rFonts w:ascii="STIXGeneral-Regular" w:hAnsi="STIXGeneral-Regular"/>
          <w:color w:val="000000"/>
          <w:sz w:val="27"/>
          <w:szCs w:val="27"/>
        </w:rPr>
        <w:t>contextualised</w:t>
      </w:r>
      <w:proofErr w:type="spellEnd"/>
      <w:r>
        <w:rPr>
          <w:rFonts w:ascii="STIXGeneral-Regular" w:hAnsi="STIXGeneral-Regular"/>
          <w:color w:val="000000"/>
          <w:sz w:val="27"/>
          <w:szCs w:val="27"/>
        </w:rPr>
        <w:t>, and linked to the context where it can be applied, identifiable, address a well-defined question, assessable, and report the known limitations of the results. Such characteristics are seldom present in most of the related published literature.</w:t>
      </w:r>
    </w:p>
    <w:p w:rsidR="00BD00DB" w:rsidRDefault="009C61F8">
      <w:pPr>
        <w:rPr>
          <w:rStyle w:val="list-content"/>
          <w:rFonts w:ascii="STIXGeneral-Regular" w:hAnsi="STIXGeneral-Regular"/>
          <w:color w:val="000000"/>
          <w:sz w:val="27"/>
          <w:szCs w:val="27"/>
          <w:shd w:val="clear" w:color="auto" w:fill="FFFFFF"/>
        </w:rPr>
      </w:pPr>
      <w:r>
        <w:rPr>
          <w:rFonts w:ascii="Segoe UI Black" w:hAnsi="Segoe UI Black"/>
          <w:b/>
          <w:bCs/>
          <w:color w:val="000000"/>
          <w:sz w:val="28"/>
          <w:szCs w:val="28"/>
          <w:shd w:val="clear" w:color="auto" w:fill="FFFFFF"/>
        </w:rPr>
        <w:t>2. S</w:t>
      </w:r>
      <w:r w:rsidR="00BD00DB" w:rsidRPr="007B6D68">
        <w:rPr>
          <w:rFonts w:ascii="Segoe UI Black" w:hAnsi="Segoe UI Black"/>
          <w:b/>
          <w:bCs/>
          <w:color w:val="000000"/>
          <w:sz w:val="28"/>
          <w:szCs w:val="28"/>
          <w:shd w:val="clear" w:color="auto" w:fill="FFFFFF"/>
        </w:rPr>
        <w:t>elect unit of measurement</w:t>
      </w:r>
      <w:proofErr w:type="gramStart"/>
      <w:r w:rsidR="00BD00DB" w:rsidRPr="007B6D68">
        <w:rPr>
          <w:rFonts w:ascii="Segoe UI Black" w:hAnsi="Segoe UI Black"/>
          <w:b/>
          <w:bCs/>
          <w:color w:val="000000"/>
          <w:sz w:val="28"/>
          <w:szCs w:val="28"/>
          <w:shd w:val="clear" w:color="auto" w:fill="FFFFFF"/>
        </w:rPr>
        <w:t>:</w:t>
      </w:r>
      <w:proofErr w:type="gramEnd"/>
      <w:r w:rsidR="00BD00DB" w:rsidRPr="007B6D68">
        <w:rPr>
          <w:rStyle w:val="list-content"/>
          <w:rFonts w:ascii="STIXGeneral-Regular" w:hAnsi="STIXGeneral-Regular"/>
          <w:sz w:val="27"/>
          <w:szCs w:val="27"/>
        </w:rPr>
        <w:br/>
      </w:r>
      <w:r w:rsidR="00BD00DB">
        <w:rPr>
          <w:rStyle w:val="list-content"/>
          <w:rFonts w:ascii="STIXGeneral-Regular" w:hAnsi="STIXGeneral-Regular"/>
          <w:b/>
          <w:bCs/>
          <w:color w:val="000000"/>
          <w:sz w:val="27"/>
          <w:szCs w:val="27"/>
          <w:shd w:val="clear" w:color="auto" w:fill="FFFFFF"/>
        </w:rPr>
        <w:t>void</w:t>
      </w:r>
      <w:r w:rsidR="00BD00DB">
        <w:rPr>
          <w:rStyle w:val="list-content"/>
          <w:rFonts w:ascii="STIXGeneral-Regular" w:hAnsi="STIXGeneral-Regular"/>
          <w:color w:val="000000"/>
          <w:sz w:val="27"/>
          <w:szCs w:val="27"/>
          <w:shd w:val="clear" w:color="auto" w:fill="FFFFFF"/>
        </w:rPr>
        <w:t> </w:t>
      </w:r>
      <w:proofErr w:type="spellStart"/>
      <w:r w:rsidR="00BD00DB">
        <w:rPr>
          <w:rStyle w:val="list-content"/>
          <w:rFonts w:ascii="STIXGeneral-Regular" w:hAnsi="STIXGeneral-Regular"/>
          <w:color w:val="000000"/>
          <w:sz w:val="27"/>
          <w:szCs w:val="27"/>
          <w:shd w:val="clear" w:color="auto" w:fill="FFFFFF"/>
        </w:rPr>
        <w:t>counting_sort</w:t>
      </w:r>
      <w:proofErr w:type="spellEnd"/>
      <w:r w:rsidR="00BD00DB">
        <w:rPr>
          <w:rStyle w:val="list-content"/>
          <w:rFonts w:ascii="STIXGeneral-Regular" w:hAnsi="STIXGeneral-Regular"/>
          <w:color w:val="000000"/>
          <w:sz w:val="27"/>
          <w:szCs w:val="27"/>
          <w:shd w:val="clear" w:color="auto" w:fill="FFFFFF"/>
        </w:rPr>
        <w:t xml:space="preserve"> (</w:t>
      </w:r>
      <w:proofErr w:type="spellStart"/>
      <w:r w:rsidR="00BD00DB">
        <w:rPr>
          <w:rStyle w:val="list-content"/>
          <w:rFonts w:ascii="STIXGeneral-Regular" w:hAnsi="STIXGeneral-Regular"/>
          <w:b/>
          <w:bCs/>
          <w:color w:val="000000"/>
          <w:sz w:val="27"/>
          <w:szCs w:val="27"/>
          <w:shd w:val="clear" w:color="auto" w:fill="FFFFFF"/>
        </w:rPr>
        <w:t>int</w:t>
      </w:r>
      <w:proofErr w:type="spellEnd"/>
      <w:r w:rsidR="00BD00DB">
        <w:rPr>
          <w:rStyle w:val="list-content"/>
          <w:rFonts w:ascii="STIXGeneral-Regular" w:hAnsi="STIXGeneral-Regular"/>
          <w:b/>
          <w:bCs/>
          <w:color w:val="000000"/>
          <w:sz w:val="27"/>
          <w:szCs w:val="27"/>
          <w:shd w:val="clear" w:color="auto" w:fill="FFFFFF"/>
        </w:rPr>
        <w:t> </w:t>
      </w:r>
      <w:r w:rsidR="00BD00DB">
        <w:rPr>
          <w:rStyle w:val="list-content"/>
          <w:rFonts w:ascii="STIXGeneral-Regular" w:hAnsi="STIXGeneral-Regular"/>
          <w:i/>
          <w:iCs/>
          <w:color w:val="000000"/>
          <w:sz w:val="27"/>
          <w:szCs w:val="27"/>
          <w:shd w:val="clear" w:color="auto" w:fill="FFFFFF"/>
        </w:rPr>
        <w:t>A</w:t>
      </w:r>
      <w:r w:rsidR="00BD00DB">
        <w:rPr>
          <w:rStyle w:val="list-content"/>
          <w:rFonts w:ascii="STIXGeneral-Regular" w:hAnsi="STIXGeneral-Regular"/>
          <w:color w:val="000000"/>
          <w:sz w:val="27"/>
          <w:szCs w:val="27"/>
          <w:shd w:val="clear" w:color="auto" w:fill="FFFFFF"/>
        </w:rPr>
        <w:t>[], </w:t>
      </w:r>
      <w:proofErr w:type="spellStart"/>
      <w:r w:rsidR="00BD00DB">
        <w:rPr>
          <w:rStyle w:val="list-content"/>
          <w:rFonts w:ascii="STIXGeneral-Regular" w:hAnsi="STIXGeneral-Regular"/>
          <w:b/>
          <w:bCs/>
          <w:color w:val="000000"/>
          <w:sz w:val="27"/>
          <w:szCs w:val="27"/>
          <w:shd w:val="clear" w:color="auto" w:fill="FFFFFF"/>
        </w:rPr>
        <w:t>int</w:t>
      </w:r>
      <w:proofErr w:type="spellEnd"/>
      <w:r w:rsidR="00BD00DB">
        <w:rPr>
          <w:rStyle w:val="list-content"/>
          <w:rFonts w:ascii="STIXGeneral-Regular" w:hAnsi="STIXGeneral-Regular"/>
          <w:b/>
          <w:bCs/>
          <w:color w:val="000000"/>
          <w:sz w:val="27"/>
          <w:szCs w:val="27"/>
          <w:shd w:val="clear" w:color="auto" w:fill="FFFFFF"/>
        </w:rPr>
        <w:t> </w:t>
      </w:r>
      <w:r w:rsidR="00BD00DB">
        <w:rPr>
          <w:rStyle w:val="list-content"/>
          <w:rFonts w:ascii="STIXGeneral-Regular" w:hAnsi="STIXGeneral-Regular"/>
          <w:i/>
          <w:iCs/>
          <w:color w:val="000000"/>
          <w:sz w:val="27"/>
          <w:szCs w:val="27"/>
          <w:shd w:val="clear" w:color="auto" w:fill="FFFFFF"/>
        </w:rPr>
        <w:t>n</w:t>
      </w:r>
    </w:p>
    <w:p w:rsidR="00BD00DB" w:rsidRDefault="00BD00DB">
      <w:pPr>
        <w:rPr>
          <w:rStyle w:val="list-content"/>
          <w:rFonts w:ascii="STIXGeneral-Regular" w:hAnsi="STIXGeneral-Regular"/>
          <w:color w:val="000000"/>
          <w:sz w:val="27"/>
          <w:szCs w:val="27"/>
          <w:shd w:val="clear" w:color="auto" w:fill="FFFFFF"/>
        </w:rPr>
      </w:pPr>
      <w:r>
        <w:rPr>
          <w:rStyle w:val="list-content"/>
          <w:rFonts w:ascii="STIXGeneral-Regular" w:hAnsi="STIXGeneral-Regular"/>
          <w:color w:val="000000"/>
          <w:sz w:val="27"/>
          <w:szCs w:val="27"/>
          <w:shd w:val="clear" w:color="auto" w:fill="FFFFFF"/>
        </w:rPr>
        <w:t>{</w:t>
      </w:r>
      <w:r>
        <w:rPr>
          <w:rStyle w:val="list-label"/>
          <w:rFonts w:ascii="Minion W08 Regular_1167271" w:hAnsi="Minion W08 Regular_1167271"/>
          <w:color w:val="000000"/>
          <w:sz w:val="27"/>
          <w:szCs w:val="27"/>
          <w:shd w:val="clear" w:color="auto" w:fill="FFFFFF"/>
        </w:rPr>
        <w:t> </w:t>
      </w:r>
      <w:r>
        <w:rPr>
          <w:rStyle w:val="list-content"/>
          <w:rFonts w:ascii="STIXGeneral-Regular" w:hAnsi="STIXGeneral-Regular"/>
          <w:color w:val="000000"/>
          <w:sz w:val="27"/>
          <w:szCs w:val="27"/>
          <w:shd w:val="clear" w:color="auto" w:fill="FFFFFF"/>
        </w:rPr>
        <w:t> </w:t>
      </w:r>
      <w:r>
        <w:rPr>
          <w:rStyle w:val="list-content"/>
          <w:rFonts w:ascii="STIXGeneral-Regular" w:hAnsi="STIXGeneral-Regular"/>
          <w:color w:val="000000"/>
          <w:sz w:val="27"/>
          <w:szCs w:val="27"/>
          <w:shd w:val="clear" w:color="auto" w:fill="FFFFFF"/>
        </w:rPr>
        <w:t> </w:t>
      </w:r>
    </w:p>
    <w:p w:rsidR="00BD00DB" w:rsidRDefault="00BD00DB">
      <w:pPr>
        <w:rPr>
          <w:rStyle w:val="list-label"/>
          <w:rFonts w:ascii="Minion W08 Regular_1167271" w:hAnsi="Minion W08 Regular_1167271"/>
          <w:color w:val="000000"/>
          <w:sz w:val="27"/>
          <w:szCs w:val="27"/>
          <w:shd w:val="clear" w:color="auto" w:fill="FFFFFF"/>
        </w:rPr>
      </w:pPr>
      <w:proofErr w:type="spellStart"/>
      <w:proofErr w:type="gramStart"/>
      <w:r>
        <w:rPr>
          <w:rStyle w:val="list-content"/>
          <w:rFonts w:ascii="STIXGeneral-Regular" w:hAnsi="STIXGeneral-Regular"/>
          <w:b/>
          <w:bCs/>
          <w:color w:val="000000"/>
          <w:sz w:val="27"/>
          <w:szCs w:val="27"/>
          <w:shd w:val="clear" w:color="auto" w:fill="FFFFFF"/>
        </w:rPr>
        <w:t>int</w:t>
      </w:r>
      <w:proofErr w:type="spellEnd"/>
      <w:proofErr w:type="gramEnd"/>
      <w:r>
        <w:rPr>
          <w:rStyle w:val="list-content"/>
          <w:rFonts w:ascii="STIXGeneral-Regular" w:hAnsi="STIXGeneral-Regular"/>
          <w:b/>
          <w:bCs/>
          <w:color w:val="000000"/>
          <w:sz w:val="27"/>
          <w:szCs w:val="27"/>
          <w:shd w:val="clear" w:color="auto" w:fill="FFFFFF"/>
        </w:rPr>
        <w:t> </w:t>
      </w:r>
      <w:proofErr w:type="spellStart"/>
      <w:r>
        <w:rPr>
          <w:rStyle w:val="list-content"/>
          <w:rFonts w:ascii="STIXGeneral-Regular" w:hAnsi="STIXGeneral-Regular"/>
          <w:i/>
          <w:iCs/>
          <w:color w:val="000000"/>
          <w:sz w:val="27"/>
          <w:szCs w:val="27"/>
          <w:shd w:val="clear" w:color="auto" w:fill="FFFFFF"/>
        </w:rPr>
        <w:t>i</w:t>
      </w:r>
      <w:proofErr w:type="spellEnd"/>
      <w:r>
        <w:rPr>
          <w:rStyle w:val="list-content"/>
          <w:rFonts w:ascii="STIXGeneral-Regular" w:hAnsi="STIXGeneral-Regular"/>
          <w:color w:val="000000"/>
          <w:sz w:val="27"/>
          <w:szCs w:val="27"/>
          <w:shd w:val="clear" w:color="auto" w:fill="FFFFFF"/>
        </w:rPr>
        <w:t>, </w:t>
      </w:r>
      <w:r>
        <w:rPr>
          <w:rStyle w:val="nowrap"/>
          <w:rFonts w:ascii="STIXGeneral-Regular" w:hAnsi="STIXGeneral-Regular"/>
          <w:color w:val="000000"/>
          <w:sz w:val="27"/>
          <w:szCs w:val="27"/>
          <w:shd w:val="clear" w:color="auto" w:fill="FFFFFF"/>
        </w:rPr>
        <w:t>,</w:t>
      </w:r>
      <w:r>
        <w:rPr>
          <w:rStyle w:val="list-content"/>
          <w:rFonts w:ascii="STIXGeneral-Regular" w:hAnsi="STIXGeneral-Regular"/>
          <w:color w:val="000000"/>
          <w:sz w:val="27"/>
          <w:szCs w:val="27"/>
          <w:shd w:val="clear" w:color="auto" w:fill="FFFFFF"/>
        </w:rPr>
        <w:t>;</w:t>
      </w:r>
      <w:r>
        <w:rPr>
          <w:rStyle w:val="list-label"/>
          <w:rFonts w:ascii="Minion W08 Regular_1167271" w:hAnsi="Minion W08 Regular_1167271"/>
          <w:color w:val="000000"/>
          <w:sz w:val="27"/>
          <w:szCs w:val="27"/>
          <w:shd w:val="clear" w:color="auto" w:fill="FFFFFF"/>
        </w:rPr>
        <w:t> </w:t>
      </w:r>
    </w:p>
    <w:p w:rsidR="00BD00DB" w:rsidRDefault="00BD00DB">
      <w:pPr>
        <w:rPr>
          <w:rStyle w:val="list-content"/>
          <w:rFonts w:ascii="STIXGeneral-Regular" w:hAnsi="STIXGeneral-Regular"/>
          <w:color w:val="000000"/>
          <w:sz w:val="27"/>
          <w:szCs w:val="27"/>
          <w:shd w:val="clear" w:color="auto" w:fill="FFFFFF"/>
        </w:rPr>
      </w:pPr>
      <w:r>
        <w:rPr>
          <w:rStyle w:val="list-content"/>
          <w:rFonts w:ascii="STIXGeneral-Regular" w:hAnsi="STIXGeneral-Regular"/>
          <w:color w:val="000000"/>
          <w:sz w:val="27"/>
          <w:szCs w:val="27"/>
          <w:shd w:val="clear" w:color="auto" w:fill="FFFFFF"/>
        </w:rPr>
        <w:t> </w:t>
      </w:r>
      <w:r>
        <w:rPr>
          <w:rStyle w:val="list-content"/>
          <w:rFonts w:ascii="STIXGeneral-Regular" w:hAnsi="STIXGeneral-Regular"/>
          <w:color w:val="000000"/>
          <w:sz w:val="27"/>
          <w:szCs w:val="27"/>
          <w:shd w:val="clear" w:color="auto" w:fill="FFFFFF"/>
        </w:rPr>
        <w:t> </w:t>
      </w:r>
      <w:r>
        <w:rPr>
          <w:rStyle w:val="list-content"/>
          <w:rFonts w:ascii="STIXGeneral-Regular" w:hAnsi="STIXGeneral-Regular"/>
          <w:i/>
          <w:iCs/>
          <w:color w:val="000000"/>
          <w:sz w:val="27"/>
          <w:szCs w:val="27"/>
          <w:shd w:val="clear" w:color="auto" w:fill="FFFFFF"/>
        </w:rPr>
        <w:t>B</w:t>
      </w:r>
      <w:r>
        <w:rPr>
          <w:rStyle w:val="list-content"/>
          <w:rFonts w:ascii="STIXGeneral-Regular" w:hAnsi="STIXGeneral-Regular"/>
          <w:color w:val="000000"/>
          <w:sz w:val="27"/>
          <w:szCs w:val="27"/>
          <w:shd w:val="clear" w:color="auto" w:fill="FFFFFF"/>
        </w:rPr>
        <w:t> = </w:t>
      </w:r>
      <w:proofErr w:type="spellStart"/>
      <w:r>
        <w:rPr>
          <w:rStyle w:val="list-content"/>
          <w:rFonts w:ascii="STIXGeneral-Regular" w:hAnsi="STIXGeneral-Regular"/>
          <w:color w:val="000000"/>
          <w:sz w:val="27"/>
          <w:szCs w:val="27"/>
          <w:shd w:val="clear" w:color="auto" w:fill="FFFFFF"/>
        </w:rPr>
        <w:t>malloc</w:t>
      </w:r>
      <w:proofErr w:type="spellEnd"/>
      <w:r>
        <w:rPr>
          <w:rStyle w:val="list-content"/>
          <w:rFonts w:ascii="STIXGeneral-Regular" w:hAnsi="STIXGeneral-Regular"/>
          <w:color w:val="000000"/>
          <w:sz w:val="27"/>
          <w:szCs w:val="27"/>
          <w:shd w:val="clear" w:color="auto" w:fill="FFFFFF"/>
        </w:rPr>
        <w:t xml:space="preserve"> (</w:t>
      </w:r>
      <w:r>
        <w:rPr>
          <w:rStyle w:val="list-content"/>
          <w:rFonts w:ascii="STIXGeneral-Regular" w:hAnsi="STIXGeneral-Regular"/>
          <w:i/>
          <w:iCs/>
          <w:color w:val="000000"/>
          <w:sz w:val="27"/>
          <w:szCs w:val="27"/>
          <w:shd w:val="clear" w:color="auto" w:fill="FFFFFF"/>
        </w:rPr>
        <w:t>n</w:t>
      </w:r>
      <w:proofErr w:type="gramStart"/>
      <w:r>
        <w:rPr>
          <w:rStyle w:val="list-content"/>
          <w:rFonts w:ascii="STIXGeneral-Regular" w:hAnsi="STIXGeneral-Regular"/>
          <w:i/>
          <w:iCs/>
          <w:color w:val="000000"/>
          <w:sz w:val="27"/>
          <w:szCs w:val="27"/>
          <w:shd w:val="clear" w:color="auto" w:fill="FFFFFF"/>
        </w:rPr>
        <w:t> </w:t>
      </w:r>
      <w:r>
        <w:rPr>
          <w:rStyle w:val="list-content"/>
          <w:rFonts w:ascii="STIXGeneral-Regular" w:hAnsi="STIXGeneral-Regular"/>
          <w:b/>
          <w:bCs/>
          <w:color w:val="000000"/>
          <w:sz w:val="27"/>
          <w:szCs w:val="27"/>
          <w:shd w:val="clear" w:color="auto" w:fill="FFFFFF"/>
        </w:rPr>
        <w:t> </w:t>
      </w:r>
      <w:proofErr w:type="spellStart"/>
      <w:r>
        <w:rPr>
          <w:rStyle w:val="list-content"/>
          <w:rFonts w:ascii="STIXGeneral-Regular" w:hAnsi="STIXGeneral-Regular"/>
          <w:b/>
          <w:bCs/>
          <w:color w:val="000000"/>
          <w:sz w:val="27"/>
          <w:szCs w:val="27"/>
          <w:shd w:val="clear" w:color="auto" w:fill="FFFFFF"/>
        </w:rPr>
        <w:t>sizeof</w:t>
      </w:r>
      <w:proofErr w:type="spellEnd"/>
      <w:proofErr w:type="gramEnd"/>
      <w:r>
        <w:rPr>
          <w:rStyle w:val="list-content"/>
          <w:rFonts w:ascii="STIXGeneral-Regular" w:hAnsi="STIXGeneral-Regular"/>
          <w:color w:val="000000"/>
          <w:sz w:val="27"/>
          <w:szCs w:val="27"/>
          <w:shd w:val="clear" w:color="auto" w:fill="FFFFFF"/>
        </w:rPr>
        <w:t> (</w:t>
      </w:r>
      <w:proofErr w:type="spellStart"/>
      <w:r>
        <w:rPr>
          <w:rStyle w:val="list-content"/>
          <w:rFonts w:ascii="STIXGeneral-Regular" w:hAnsi="STIXGeneral-Regular"/>
          <w:b/>
          <w:bCs/>
          <w:color w:val="000000"/>
          <w:sz w:val="27"/>
          <w:szCs w:val="27"/>
          <w:shd w:val="clear" w:color="auto" w:fill="FFFFFF"/>
        </w:rPr>
        <w:t>int</w:t>
      </w:r>
      <w:proofErr w:type="spellEnd"/>
      <w:r>
        <w:rPr>
          <w:rStyle w:val="list-content"/>
          <w:rFonts w:ascii="STIXGeneral-Regular" w:hAnsi="STIXGeneral-Regular"/>
          <w:color w:val="000000"/>
          <w:sz w:val="27"/>
          <w:szCs w:val="27"/>
          <w:shd w:val="clear" w:color="auto" w:fill="FFFFFF"/>
        </w:rPr>
        <w:t>));</w:t>
      </w:r>
      <w:r>
        <w:rPr>
          <w:rStyle w:val="list-label"/>
          <w:rFonts w:ascii="Minion W08 Regular_1167271" w:hAnsi="Minion W08 Regular_1167271"/>
          <w:color w:val="000000"/>
          <w:sz w:val="27"/>
          <w:szCs w:val="27"/>
          <w:shd w:val="clear" w:color="auto" w:fill="FFFFFF"/>
        </w:rPr>
        <w:t> </w:t>
      </w:r>
      <w:r>
        <w:rPr>
          <w:rStyle w:val="list-content"/>
          <w:rFonts w:ascii="STIXGeneral-Regular" w:hAnsi="STIXGeneral-Regular"/>
          <w:color w:val="000000"/>
          <w:sz w:val="27"/>
          <w:szCs w:val="27"/>
          <w:shd w:val="clear" w:color="auto" w:fill="FFFFFF"/>
        </w:rPr>
        <w:t> </w:t>
      </w:r>
    </w:p>
    <w:p w:rsidR="00BD00DB" w:rsidRDefault="00BD00DB">
      <w:pPr>
        <w:rPr>
          <w:rStyle w:val="list-label"/>
          <w:rFonts w:ascii="Minion W08 Regular_1167271" w:hAnsi="Minion W08 Regular_1167271"/>
          <w:color w:val="000000"/>
          <w:sz w:val="27"/>
          <w:szCs w:val="27"/>
          <w:shd w:val="clear" w:color="auto" w:fill="FFFFFF"/>
        </w:rPr>
      </w:pPr>
      <w:r>
        <w:rPr>
          <w:rStyle w:val="list-content"/>
          <w:rFonts w:ascii="STIXGeneral-Regular" w:hAnsi="STIXGeneral-Regular"/>
          <w:color w:val="000000"/>
          <w:sz w:val="27"/>
          <w:szCs w:val="27"/>
          <w:shd w:val="clear" w:color="auto" w:fill="FFFFFF"/>
        </w:rPr>
        <w:t> </w:t>
      </w:r>
      <w:r>
        <w:rPr>
          <w:rStyle w:val="list-content"/>
          <w:rFonts w:ascii="STIXGeneral-Regular" w:hAnsi="STIXGeneral-Regular"/>
          <w:i/>
          <w:iCs/>
          <w:color w:val="000000"/>
          <w:sz w:val="27"/>
          <w:szCs w:val="27"/>
          <w:shd w:val="clear" w:color="auto" w:fill="FFFFFF"/>
        </w:rPr>
        <w:t>C</w:t>
      </w:r>
      <w:r>
        <w:rPr>
          <w:rStyle w:val="list-content"/>
          <w:rFonts w:ascii="STIXGeneral-Regular" w:hAnsi="STIXGeneral-Regular"/>
          <w:color w:val="000000"/>
          <w:sz w:val="27"/>
          <w:szCs w:val="27"/>
          <w:shd w:val="clear" w:color="auto" w:fill="FFFFFF"/>
        </w:rPr>
        <w:t> = </w:t>
      </w:r>
      <w:proofErr w:type="spellStart"/>
      <w:r>
        <w:rPr>
          <w:rStyle w:val="list-content"/>
          <w:rFonts w:ascii="STIXGeneral-Regular" w:hAnsi="STIXGeneral-Regular"/>
          <w:color w:val="000000"/>
          <w:sz w:val="27"/>
          <w:szCs w:val="27"/>
          <w:shd w:val="clear" w:color="auto" w:fill="FFFFFF"/>
        </w:rPr>
        <w:t>malloc</w:t>
      </w:r>
      <w:proofErr w:type="spellEnd"/>
      <w:r>
        <w:rPr>
          <w:rStyle w:val="list-content"/>
          <w:rFonts w:ascii="STIXGeneral-Regular" w:hAnsi="STIXGeneral-Regular"/>
          <w:color w:val="000000"/>
          <w:sz w:val="27"/>
          <w:szCs w:val="27"/>
          <w:shd w:val="clear" w:color="auto" w:fill="FFFFFF"/>
        </w:rPr>
        <w:t xml:space="preserve"> (</w:t>
      </w:r>
      <w:r>
        <w:rPr>
          <w:rStyle w:val="list-content"/>
          <w:rFonts w:ascii="STIXGeneral-Regular" w:hAnsi="STIXGeneral-Regular"/>
          <w:i/>
          <w:iCs/>
          <w:color w:val="000000"/>
          <w:sz w:val="27"/>
          <w:szCs w:val="27"/>
          <w:shd w:val="clear" w:color="auto" w:fill="FFFFFF"/>
        </w:rPr>
        <w:t>M</w:t>
      </w:r>
      <w:proofErr w:type="gramStart"/>
      <w:r>
        <w:rPr>
          <w:rStyle w:val="list-content"/>
          <w:rFonts w:ascii="STIXGeneral-Regular" w:hAnsi="STIXGeneral-Regular"/>
          <w:i/>
          <w:iCs/>
          <w:color w:val="000000"/>
          <w:sz w:val="27"/>
          <w:szCs w:val="27"/>
          <w:shd w:val="clear" w:color="auto" w:fill="FFFFFF"/>
        </w:rPr>
        <w:t> </w:t>
      </w:r>
      <w:r>
        <w:rPr>
          <w:rStyle w:val="list-content"/>
          <w:rFonts w:ascii="STIXGeneral-Regular" w:hAnsi="STIXGeneral-Regular"/>
          <w:b/>
          <w:bCs/>
          <w:color w:val="000000"/>
          <w:sz w:val="27"/>
          <w:szCs w:val="27"/>
          <w:shd w:val="clear" w:color="auto" w:fill="FFFFFF"/>
        </w:rPr>
        <w:t> </w:t>
      </w:r>
      <w:proofErr w:type="spellStart"/>
      <w:r>
        <w:rPr>
          <w:rStyle w:val="list-content"/>
          <w:rFonts w:ascii="STIXGeneral-Regular" w:hAnsi="STIXGeneral-Regular"/>
          <w:b/>
          <w:bCs/>
          <w:color w:val="000000"/>
          <w:sz w:val="27"/>
          <w:szCs w:val="27"/>
          <w:shd w:val="clear" w:color="auto" w:fill="FFFFFF"/>
        </w:rPr>
        <w:t>sizeof</w:t>
      </w:r>
      <w:proofErr w:type="spellEnd"/>
      <w:proofErr w:type="gramEnd"/>
      <w:r>
        <w:rPr>
          <w:rStyle w:val="list-content"/>
          <w:rFonts w:ascii="STIXGeneral-Regular" w:hAnsi="STIXGeneral-Regular"/>
          <w:color w:val="000000"/>
          <w:sz w:val="27"/>
          <w:szCs w:val="27"/>
          <w:shd w:val="clear" w:color="auto" w:fill="FFFFFF"/>
        </w:rPr>
        <w:t> (</w:t>
      </w:r>
      <w:proofErr w:type="spellStart"/>
      <w:r>
        <w:rPr>
          <w:rStyle w:val="list-content"/>
          <w:rFonts w:ascii="STIXGeneral-Regular" w:hAnsi="STIXGeneral-Regular"/>
          <w:b/>
          <w:bCs/>
          <w:color w:val="000000"/>
          <w:sz w:val="27"/>
          <w:szCs w:val="27"/>
          <w:shd w:val="clear" w:color="auto" w:fill="FFFFFF"/>
        </w:rPr>
        <w:t>int</w:t>
      </w:r>
      <w:proofErr w:type="spellEnd"/>
      <w:r>
        <w:rPr>
          <w:rStyle w:val="list-content"/>
          <w:rFonts w:ascii="STIXGeneral-Regular" w:hAnsi="STIXGeneral-Regular"/>
          <w:color w:val="000000"/>
          <w:sz w:val="27"/>
          <w:szCs w:val="27"/>
          <w:shd w:val="clear" w:color="auto" w:fill="FFFFFF"/>
        </w:rPr>
        <w:t>));</w:t>
      </w:r>
      <w:r>
        <w:rPr>
          <w:rStyle w:val="list-label"/>
          <w:rFonts w:ascii="Minion W08 Regular_1167271" w:hAnsi="Minion W08 Regular_1167271"/>
          <w:color w:val="000000"/>
          <w:sz w:val="27"/>
          <w:szCs w:val="27"/>
          <w:shd w:val="clear" w:color="auto" w:fill="FFFFFF"/>
        </w:rPr>
        <w:t> </w:t>
      </w:r>
    </w:p>
    <w:p w:rsidR="00BD00DB" w:rsidRDefault="00BD00DB">
      <w:pPr>
        <w:rPr>
          <w:rStyle w:val="list-content"/>
          <w:rFonts w:ascii="STIXGeneral-Regular" w:hAnsi="STIXGeneral-Regular"/>
          <w:color w:val="000000"/>
          <w:sz w:val="27"/>
          <w:szCs w:val="27"/>
          <w:shd w:val="clear" w:color="auto" w:fill="FFFFFF"/>
        </w:rPr>
      </w:pPr>
      <w:r>
        <w:rPr>
          <w:rStyle w:val="list-content"/>
          <w:rFonts w:ascii="STIXGeneral-Regular" w:hAnsi="STIXGeneral-Regular"/>
          <w:color w:val="000000"/>
          <w:sz w:val="27"/>
          <w:szCs w:val="27"/>
          <w:shd w:val="clear" w:color="auto" w:fill="FFFFFF"/>
        </w:rPr>
        <w:t> </w:t>
      </w:r>
      <w:r>
        <w:rPr>
          <w:rStyle w:val="list-content"/>
          <w:rFonts w:ascii="STIXGeneral-Regular" w:hAnsi="STIXGeneral-Regular"/>
          <w:color w:val="000000"/>
          <w:sz w:val="27"/>
          <w:szCs w:val="27"/>
          <w:shd w:val="clear" w:color="auto" w:fill="FFFFFF"/>
        </w:rPr>
        <w:t> </w:t>
      </w:r>
      <w:proofErr w:type="gramStart"/>
      <w:r>
        <w:rPr>
          <w:rStyle w:val="list-content"/>
          <w:rFonts w:ascii="STIXGeneral-Regular" w:hAnsi="STIXGeneral-Regular"/>
          <w:b/>
          <w:bCs/>
          <w:color w:val="000000"/>
          <w:sz w:val="27"/>
          <w:szCs w:val="27"/>
          <w:shd w:val="clear" w:color="auto" w:fill="FFFFFF"/>
        </w:rPr>
        <w:t>for</w:t>
      </w:r>
      <w:proofErr w:type="gramEnd"/>
      <w:r>
        <w:rPr>
          <w:rStyle w:val="list-content"/>
          <w:rFonts w:ascii="STIXGeneral-Regular" w:hAnsi="STIXGeneral-Regular"/>
          <w:color w:val="000000"/>
          <w:sz w:val="27"/>
          <w:szCs w:val="27"/>
          <w:shd w:val="clear" w:color="auto" w:fill="FFFFFF"/>
        </w:rPr>
        <w:t> (</w:t>
      </w:r>
      <w:proofErr w:type="spellStart"/>
      <w:r>
        <w:rPr>
          <w:rStyle w:val="list-content"/>
          <w:rFonts w:ascii="STIXGeneral-Regular" w:hAnsi="STIXGeneral-Regular"/>
          <w:i/>
          <w:iCs/>
          <w:color w:val="000000"/>
          <w:sz w:val="27"/>
          <w:szCs w:val="27"/>
          <w:shd w:val="clear" w:color="auto" w:fill="FFFFFF"/>
        </w:rPr>
        <w:t>i</w:t>
      </w:r>
      <w:proofErr w:type="spellEnd"/>
      <w:r>
        <w:rPr>
          <w:rStyle w:val="list-content"/>
          <w:rFonts w:ascii="STIXGeneral-Regular" w:hAnsi="STIXGeneral-Regular"/>
          <w:color w:val="000000"/>
          <w:sz w:val="27"/>
          <w:szCs w:val="27"/>
          <w:shd w:val="clear" w:color="auto" w:fill="FFFFFF"/>
        </w:rPr>
        <w:t> = 0; </w:t>
      </w:r>
      <w:proofErr w:type="spellStart"/>
      <w:r>
        <w:rPr>
          <w:rStyle w:val="list-content"/>
          <w:rFonts w:ascii="STIXGeneral-Regular" w:hAnsi="STIXGeneral-Regular"/>
          <w:i/>
          <w:iCs/>
          <w:color w:val="000000"/>
          <w:sz w:val="27"/>
          <w:szCs w:val="27"/>
          <w:shd w:val="clear" w:color="auto" w:fill="FFFFFF"/>
        </w:rPr>
        <w:t>i</w:t>
      </w:r>
      <w:proofErr w:type="spellEnd"/>
      <w:r>
        <w:rPr>
          <w:rStyle w:val="list-content"/>
          <w:rFonts w:ascii="STIXGeneral-Regular" w:hAnsi="STIXGeneral-Regular"/>
          <w:color w:val="000000"/>
          <w:sz w:val="27"/>
          <w:szCs w:val="27"/>
          <w:shd w:val="clear" w:color="auto" w:fill="FFFFFF"/>
        </w:rPr>
        <w:t> &lt; </w:t>
      </w:r>
      <w:r>
        <w:rPr>
          <w:rStyle w:val="list-content"/>
          <w:rFonts w:ascii="STIXGeneral-Regular" w:hAnsi="STIXGeneral-Regular"/>
          <w:i/>
          <w:iCs/>
          <w:color w:val="000000"/>
          <w:sz w:val="27"/>
          <w:szCs w:val="27"/>
          <w:shd w:val="clear" w:color="auto" w:fill="FFFFFF"/>
        </w:rPr>
        <w:t>M</w:t>
      </w:r>
      <w:r>
        <w:rPr>
          <w:rStyle w:val="list-content"/>
          <w:rFonts w:ascii="STIXGeneral-Regular" w:hAnsi="STIXGeneral-Regular"/>
          <w:color w:val="000000"/>
          <w:sz w:val="27"/>
          <w:szCs w:val="27"/>
          <w:shd w:val="clear" w:color="auto" w:fill="FFFFFF"/>
        </w:rPr>
        <w:t>; </w:t>
      </w:r>
      <w:proofErr w:type="spellStart"/>
      <w:r>
        <w:rPr>
          <w:rStyle w:val="list-content"/>
          <w:rFonts w:ascii="STIXGeneral-Regular" w:hAnsi="STIXGeneral-Regular"/>
          <w:i/>
          <w:iCs/>
          <w:color w:val="000000"/>
          <w:sz w:val="27"/>
          <w:szCs w:val="27"/>
          <w:shd w:val="clear" w:color="auto" w:fill="FFFFFF"/>
        </w:rPr>
        <w:t>i</w:t>
      </w:r>
      <w:proofErr w:type="spellEnd"/>
      <w:r>
        <w:rPr>
          <w:rStyle w:val="list-content"/>
          <w:rFonts w:ascii="STIXGeneral-Regular" w:hAnsi="STIXGeneral-Regular"/>
          <w:color w:val="000000"/>
          <w:sz w:val="27"/>
          <w:szCs w:val="27"/>
          <w:shd w:val="clear" w:color="auto" w:fill="FFFFFF"/>
        </w:rPr>
        <w:t>++)</w:t>
      </w:r>
      <w:r>
        <w:rPr>
          <w:rStyle w:val="list-label"/>
          <w:rFonts w:ascii="Minion W08 Regular_1167271" w:hAnsi="Minion W08 Regular_1167271"/>
          <w:color w:val="000000"/>
          <w:sz w:val="27"/>
          <w:szCs w:val="27"/>
          <w:shd w:val="clear" w:color="auto" w:fill="FFFFFF"/>
        </w:rPr>
        <w:t> </w:t>
      </w:r>
      <w:r>
        <w:rPr>
          <w:rStyle w:val="list-content"/>
          <w:rFonts w:ascii="STIXGeneral-Regular" w:hAnsi="STIXGeneral-Regular"/>
          <w:color w:val="000000"/>
          <w:sz w:val="27"/>
          <w:szCs w:val="27"/>
          <w:shd w:val="clear" w:color="auto" w:fill="FFFFFF"/>
        </w:rPr>
        <w:t> </w:t>
      </w:r>
      <w:r>
        <w:rPr>
          <w:rStyle w:val="list-content"/>
          <w:rFonts w:ascii="STIXGeneral-Regular" w:hAnsi="STIXGeneral-Regular"/>
          <w:color w:val="000000"/>
          <w:sz w:val="27"/>
          <w:szCs w:val="27"/>
          <w:shd w:val="clear" w:color="auto" w:fill="FFFFFF"/>
        </w:rPr>
        <w:t> </w:t>
      </w:r>
    </w:p>
    <w:p w:rsidR="00BD00DB" w:rsidRDefault="00BD00DB">
      <w:pPr>
        <w:rPr>
          <w:rStyle w:val="list-content"/>
          <w:rFonts w:ascii="STIXGeneral-Regular" w:hAnsi="STIXGeneral-Regular"/>
          <w:color w:val="000000"/>
          <w:sz w:val="27"/>
          <w:szCs w:val="27"/>
          <w:shd w:val="clear" w:color="auto" w:fill="FFFFFF"/>
        </w:rPr>
      </w:pPr>
      <w:r>
        <w:rPr>
          <w:rStyle w:val="list-content"/>
          <w:rFonts w:ascii="STIXGeneral-Regular" w:hAnsi="STIXGeneral-Regular"/>
          <w:color w:val="000000"/>
          <w:sz w:val="27"/>
          <w:szCs w:val="27"/>
          <w:shd w:val="clear" w:color="auto" w:fill="FFFFFF"/>
        </w:rPr>
        <w:t> </w:t>
      </w:r>
      <w:r>
        <w:rPr>
          <w:rStyle w:val="list-content"/>
          <w:rFonts w:ascii="STIXGeneral-Regular" w:hAnsi="STIXGeneral-Regular"/>
          <w:i/>
          <w:iCs/>
          <w:color w:val="000000"/>
          <w:sz w:val="27"/>
          <w:szCs w:val="27"/>
          <w:shd w:val="clear" w:color="auto" w:fill="FFFFFF"/>
        </w:rPr>
        <w:t>C</w:t>
      </w:r>
      <w:r>
        <w:rPr>
          <w:rStyle w:val="list-content"/>
          <w:rFonts w:ascii="STIXGeneral-Regular" w:hAnsi="STIXGeneral-Regular"/>
          <w:color w:val="000000"/>
          <w:sz w:val="27"/>
          <w:szCs w:val="27"/>
          <w:shd w:val="clear" w:color="auto" w:fill="FFFFFF"/>
        </w:rPr>
        <w:t>[</w:t>
      </w:r>
      <w:proofErr w:type="spellStart"/>
      <w:r>
        <w:rPr>
          <w:rStyle w:val="list-content"/>
          <w:rFonts w:ascii="STIXGeneral-Regular" w:hAnsi="STIXGeneral-Regular"/>
          <w:i/>
          <w:iCs/>
          <w:color w:val="000000"/>
          <w:sz w:val="27"/>
          <w:szCs w:val="27"/>
          <w:shd w:val="clear" w:color="auto" w:fill="FFFFFF"/>
        </w:rPr>
        <w:t>i</w:t>
      </w:r>
      <w:proofErr w:type="spellEnd"/>
      <w:r>
        <w:rPr>
          <w:rStyle w:val="list-content"/>
          <w:rFonts w:ascii="STIXGeneral-Regular" w:hAnsi="STIXGeneral-Regular"/>
          <w:color w:val="000000"/>
          <w:sz w:val="27"/>
          <w:szCs w:val="27"/>
          <w:shd w:val="clear" w:color="auto" w:fill="FFFFFF"/>
        </w:rPr>
        <w:t>] = 0;</w:t>
      </w:r>
      <w:r>
        <w:rPr>
          <w:rStyle w:val="list-label"/>
          <w:rFonts w:ascii="Minion W08 Regular_1167271" w:hAnsi="Minion W08 Regular_1167271"/>
          <w:color w:val="000000"/>
          <w:sz w:val="27"/>
          <w:szCs w:val="27"/>
          <w:shd w:val="clear" w:color="auto" w:fill="FFFFFF"/>
        </w:rPr>
        <w:t> </w:t>
      </w:r>
      <w:r>
        <w:rPr>
          <w:rStyle w:val="list-content"/>
          <w:rFonts w:ascii="STIXGeneral-Regular" w:hAnsi="STIXGeneral-Regular"/>
          <w:color w:val="000000"/>
          <w:sz w:val="27"/>
          <w:szCs w:val="27"/>
          <w:shd w:val="clear" w:color="auto" w:fill="FFFFFF"/>
        </w:rPr>
        <w:t> </w:t>
      </w:r>
    </w:p>
    <w:p w:rsidR="00BD00DB" w:rsidRDefault="00BD00DB">
      <w:pPr>
        <w:rPr>
          <w:rStyle w:val="list-label"/>
          <w:rFonts w:ascii="Minion W08 Regular_1167271" w:hAnsi="Minion W08 Regular_1167271"/>
          <w:color w:val="000000"/>
          <w:sz w:val="27"/>
          <w:szCs w:val="27"/>
          <w:shd w:val="clear" w:color="auto" w:fill="FFFFFF"/>
        </w:rPr>
      </w:pPr>
      <w:r>
        <w:rPr>
          <w:rStyle w:val="list-content"/>
          <w:rFonts w:ascii="STIXGeneral-Regular" w:hAnsi="STIXGeneral-Regular"/>
          <w:color w:val="000000"/>
          <w:sz w:val="27"/>
          <w:szCs w:val="27"/>
          <w:shd w:val="clear" w:color="auto" w:fill="FFFFFF"/>
        </w:rPr>
        <w:t> </w:t>
      </w:r>
      <w:proofErr w:type="gramStart"/>
      <w:r>
        <w:rPr>
          <w:rStyle w:val="list-content"/>
          <w:rFonts w:ascii="STIXGeneral-Regular" w:hAnsi="STIXGeneral-Regular"/>
          <w:b/>
          <w:bCs/>
          <w:color w:val="000000"/>
          <w:sz w:val="27"/>
          <w:szCs w:val="27"/>
          <w:shd w:val="clear" w:color="auto" w:fill="FFFFFF"/>
        </w:rPr>
        <w:t>for</w:t>
      </w:r>
      <w:proofErr w:type="gramEnd"/>
      <w:r>
        <w:rPr>
          <w:rStyle w:val="list-content"/>
          <w:rFonts w:ascii="STIXGeneral-Regular" w:hAnsi="STIXGeneral-Regular"/>
          <w:color w:val="000000"/>
          <w:sz w:val="27"/>
          <w:szCs w:val="27"/>
          <w:shd w:val="clear" w:color="auto" w:fill="FFFFFF"/>
        </w:rPr>
        <w:t> (</w:t>
      </w:r>
      <w:proofErr w:type="spellStart"/>
      <w:r>
        <w:rPr>
          <w:rStyle w:val="list-content"/>
          <w:rFonts w:ascii="STIXGeneral-Regular" w:hAnsi="STIXGeneral-Regular"/>
          <w:i/>
          <w:iCs/>
          <w:color w:val="000000"/>
          <w:sz w:val="27"/>
          <w:szCs w:val="27"/>
          <w:shd w:val="clear" w:color="auto" w:fill="FFFFFF"/>
        </w:rPr>
        <w:t>i</w:t>
      </w:r>
      <w:proofErr w:type="spellEnd"/>
      <w:r>
        <w:rPr>
          <w:rStyle w:val="list-content"/>
          <w:rFonts w:ascii="STIXGeneral-Regular" w:hAnsi="STIXGeneral-Regular"/>
          <w:color w:val="000000"/>
          <w:sz w:val="27"/>
          <w:szCs w:val="27"/>
          <w:shd w:val="clear" w:color="auto" w:fill="FFFFFF"/>
        </w:rPr>
        <w:t> = 0; </w:t>
      </w:r>
      <w:proofErr w:type="spellStart"/>
      <w:r>
        <w:rPr>
          <w:rStyle w:val="list-content"/>
          <w:rFonts w:ascii="STIXGeneral-Regular" w:hAnsi="STIXGeneral-Regular"/>
          <w:i/>
          <w:iCs/>
          <w:color w:val="000000"/>
          <w:sz w:val="27"/>
          <w:szCs w:val="27"/>
          <w:shd w:val="clear" w:color="auto" w:fill="FFFFFF"/>
        </w:rPr>
        <w:t>i</w:t>
      </w:r>
      <w:proofErr w:type="spellEnd"/>
      <w:r>
        <w:rPr>
          <w:rStyle w:val="list-content"/>
          <w:rFonts w:ascii="STIXGeneral-Regular" w:hAnsi="STIXGeneral-Regular"/>
          <w:color w:val="000000"/>
          <w:sz w:val="27"/>
          <w:szCs w:val="27"/>
          <w:shd w:val="clear" w:color="auto" w:fill="FFFFFF"/>
        </w:rPr>
        <w:t> &lt; </w:t>
      </w:r>
      <w:r>
        <w:rPr>
          <w:rStyle w:val="list-content"/>
          <w:rFonts w:ascii="STIXGeneral-Regular" w:hAnsi="STIXGeneral-Regular"/>
          <w:i/>
          <w:iCs/>
          <w:color w:val="000000"/>
          <w:sz w:val="27"/>
          <w:szCs w:val="27"/>
          <w:shd w:val="clear" w:color="auto" w:fill="FFFFFF"/>
        </w:rPr>
        <w:t>n</w:t>
      </w:r>
      <w:r>
        <w:rPr>
          <w:rStyle w:val="list-content"/>
          <w:rFonts w:ascii="STIXGeneral-Regular" w:hAnsi="STIXGeneral-Regular"/>
          <w:color w:val="000000"/>
          <w:sz w:val="27"/>
          <w:szCs w:val="27"/>
          <w:shd w:val="clear" w:color="auto" w:fill="FFFFFF"/>
        </w:rPr>
        <w:t>; </w:t>
      </w:r>
      <w:proofErr w:type="spellStart"/>
      <w:r>
        <w:rPr>
          <w:rStyle w:val="list-content"/>
          <w:rFonts w:ascii="STIXGeneral-Regular" w:hAnsi="STIXGeneral-Regular"/>
          <w:i/>
          <w:iCs/>
          <w:color w:val="000000"/>
          <w:sz w:val="27"/>
          <w:szCs w:val="27"/>
          <w:shd w:val="clear" w:color="auto" w:fill="FFFFFF"/>
        </w:rPr>
        <w:t>i</w:t>
      </w:r>
      <w:proofErr w:type="spellEnd"/>
      <w:r>
        <w:rPr>
          <w:rStyle w:val="list-content"/>
          <w:rFonts w:ascii="STIXGeneral-Regular" w:hAnsi="STIXGeneral-Regular"/>
          <w:color w:val="000000"/>
          <w:sz w:val="27"/>
          <w:szCs w:val="27"/>
          <w:shd w:val="clear" w:color="auto" w:fill="FFFFFF"/>
        </w:rPr>
        <w:t>++)</w:t>
      </w:r>
      <w:r>
        <w:rPr>
          <w:rStyle w:val="list-label"/>
          <w:rFonts w:ascii="Minion W08 Regular_1167271" w:hAnsi="Minion W08 Regular_1167271"/>
          <w:color w:val="000000"/>
          <w:sz w:val="27"/>
          <w:szCs w:val="27"/>
          <w:shd w:val="clear" w:color="auto" w:fill="FFFFFF"/>
        </w:rPr>
        <w:t> </w:t>
      </w:r>
    </w:p>
    <w:p w:rsidR="00BD00DB" w:rsidRDefault="00BD00DB">
      <w:pPr>
        <w:rPr>
          <w:rStyle w:val="list-content"/>
          <w:rFonts w:ascii="STIXGeneral-Regular" w:hAnsi="STIXGeneral-Regular"/>
          <w:color w:val="000000"/>
          <w:sz w:val="27"/>
          <w:szCs w:val="27"/>
          <w:shd w:val="clear" w:color="auto" w:fill="FFFFFF"/>
        </w:rPr>
      </w:pPr>
      <w:r>
        <w:rPr>
          <w:rStyle w:val="list-content"/>
          <w:rFonts w:ascii="STIXGeneral-Regular" w:hAnsi="STIXGeneral-Regular"/>
          <w:color w:val="000000"/>
          <w:sz w:val="27"/>
          <w:szCs w:val="27"/>
          <w:shd w:val="clear" w:color="auto" w:fill="FFFFFF"/>
        </w:rPr>
        <w:t> </w:t>
      </w:r>
      <w:r>
        <w:rPr>
          <w:rStyle w:val="list-content"/>
          <w:rFonts w:ascii="STIXGeneral-Regular" w:hAnsi="STIXGeneral-Regular"/>
          <w:color w:val="000000"/>
          <w:sz w:val="27"/>
          <w:szCs w:val="27"/>
          <w:shd w:val="clear" w:color="auto" w:fill="FFFFFF"/>
        </w:rPr>
        <w:t> </w:t>
      </w:r>
      <w:r>
        <w:rPr>
          <w:rStyle w:val="list-content"/>
          <w:rFonts w:ascii="STIXGeneral-Regular" w:hAnsi="STIXGeneral-Regular"/>
          <w:color w:val="000000"/>
          <w:sz w:val="27"/>
          <w:szCs w:val="27"/>
          <w:shd w:val="clear" w:color="auto" w:fill="FFFFFF"/>
        </w:rPr>
        <w:t> </w:t>
      </w:r>
      <w:proofErr w:type="gramStart"/>
      <w:r>
        <w:rPr>
          <w:rStyle w:val="list-content"/>
          <w:rFonts w:ascii="STIXGeneral-Regular" w:hAnsi="STIXGeneral-Regular"/>
          <w:i/>
          <w:iCs/>
          <w:color w:val="000000"/>
          <w:sz w:val="27"/>
          <w:szCs w:val="27"/>
          <w:shd w:val="clear" w:color="auto" w:fill="FFFFFF"/>
        </w:rPr>
        <w:t>C</w:t>
      </w:r>
      <w:r>
        <w:rPr>
          <w:rStyle w:val="list-content"/>
          <w:rFonts w:ascii="STIXGeneral-Regular" w:hAnsi="STIXGeneral-Regular"/>
          <w:color w:val="000000"/>
          <w:sz w:val="27"/>
          <w:szCs w:val="27"/>
          <w:shd w:val="clear" w:color="auto" w:fill="FFFFFF"/>
        </w:rPr>
        <w:t>[</w:t>
      </w:r>
      <w:proofErr w:type="gramEnd"/>
      <w:r>
        <w:rPr>
          <w:rStyle w:val="list-content"/>
          <w:rFonts w:ascii="STIXGeneral-Regular" w:hAnsi="STIXGeneral-Regular"/>
          <w:i/>
          <w:iCs/>
          <w:color w:val="000000"/>
          <w:sz w:val="27"/>
          <w:szCs w:val="27"/>
          <w:shd w:val="clear" w:color="auto" w:fill="FFFFFF"/>
        </w:rPr>
        <w:t>A</w:t>
      </w:r>
      <w:r>
        <w:rPr>
          <w:rStyle w:val="list-content"/>
          <w:rFonts w:ascii="STIXGeneral-Regular" w:hAnsi="STIXGeneral-Regular"/>
          <w:color w:val="000000"/>
          <w:sz w:val="27"/>
          <w:szCs w:val="27"/>
          <w:shd w:val="clear" w:color="auto" w:fill="FFFFFF"/>
        </w:rPr>
        <w:t>[</w:t>
      </w:r>
      <w:proofErr w:type="spellStart"/>
      <w:r>
        <w:rPr>
          <w:rStyle w:val="list-content"/>
          <w:rFonts w:ascii="STIXGeneral-Regular" w:hAnsi="STIXGeneral-Regular"/>
          <w:i/>
          <w:iCs/>
          <w:color w:val="000000"/>
          <w:sz w:val="27"/>
          <w:szCs w:val="27"/>
          <w:shd w:val="clear" w:color="auto" w:fill="FFFFFF"/>
        </w:rPr>
        <w:t>i</w:t>
      </w:r>
      <w:proofErr w:type="spellEnd"/>
      <w:r>
        <w:rPr>
          <w:rStyle w:val="list-content"/>
          <w:rFonts w:ascii="STIXGeneral-Regular" w:hAnsi="STIXGeneral-Regular"/>
          <w:color w:val="000000"/>
          <w:sz w:val="27"/>
          <w:szCs w:val="27"/>
          <w:shd w:val="clear" w:color="auto" w:fill="FFFFFF"/>
        </w:rPr>
        <w:t>]]++;</w:t>
      </w:r>
      <w:r>
        <w:rPr>
          <w:rStyle w:val="list-label"/>
          <w:rFonts w:ascii="Minion W08 Regular_1167271" w:hAnsi="Minion W08 Regular_1167271"/>
          <w:color w:val="000000"/>
          <w:sz w:val="27"/>
          <w:szCs w:val="27"/>
          <w:shd w:val="clear" w:color="auto" w:fill="FFFFFF"/>
        </w:rPr>
        <w:t> </w:t>
      </w:r>
      <w:r>
        <w:rPr>
          <w:rStyle w:val="list-content"/>
          <w:rFonts w:ascii="STIXGeneral-Regular" w:hAnsi="STIXGeneral-Regular"/>
          <w:color w:val="000000"/>
          <w:sz w:val="27"/>
          <w:szCs w:val="27"/>
          <w:shd w:val="clear" w:color="auto" w:fill="FFFFFF"/>
        </w:rPr>
        <w:t> </w:t>
      </w:r>
    </w:p>
    <w:p w:rsidR="00BD00DB" w:rsidRDefault="00BD00DB">
      <w:pPr>
        <w:rPr>
          <w:rStyle w:val="list-label"/>
          <w:rFonts w:ascii="Minion W08 Regular_1167271" w:hAnsi="Minion W08 Regular_1167271"/>
          <w:color w:val="000000"/>
          <w:sz w:val="27"/>
          <w:szCs w:val="27"/>
          <w:shd w:val="clear" w:color="auto" w:fill="FFFFFF"/>
        </w:rPr>
      </w:pPr>
      <w:r>
        <w:rPr>
          <w:rStyle w:val="list-content"/>
          <w:rFonts w:ascii="STIXGeneral-Regular" w:hAnsi="STIXGeneral-Regular"/>
          <w:color w:val="000000"/>
          <w:sz w:val="27"/>
          <w:szCs w:val="27"/>
          <w:shd w:val="clear" w:color="auto" w:fill="FFFFFF"/>
        </w:rPr>
        <w:t> </w:t>
      </w:r>
      <w:proofErr w:type="gramStart"/>
      <w:r>
        <w:rPr>
          <w:rStyle w:val="list-content"/>
          <w:rFonts w:ascii="STIXGeneral-Regular" w:hAnsi="STIXGeneral-Regular"/>
          <w:b/>
          <w:bCs/>
          <w:color w:val="000000"/>
          <w:sz w:val="27"/>
          <w:szCs w:val="27"/>
          <w:shd w:val="clear" w:color="auto" w:fill="FFFFFF"/>
        </w:rPr>
        <w:t>for</w:t>
      </w:r>
      <w:proofErr w:type="gramEnd"/>
      <w:r>
        <w:rPr>
          <w:rStyle w:val="list-content"/>
          <w:rFonts w:ascii="STIXGeneral-Regular" w:hAnsi="STIXGeneral-Regular"/>
          <w:color w:val="000000"/>
          <w:sz w:val="27"/>
          <w:szCs w:val="27"/>
          <w:shd w:val="clear" w:color="auto" w:fill="FFFFFF"/>
        </w:rPr>
        <w:t> (</w:t>
      </w:r>
      <w:proofErr w:type="spellStart"/>
      <w:r>
        <w:rPr>
          <w:rStyle w:val="list-content"/>
          <w:rFonts w:ascii="STIXGeneral-Regular" w:hAnsi="STIXGeneral-Regular"/>
          <w:i/>
          <w:iCs/>
          <w:color w:val="000000"/>
          <w:sz w:val="27"/>
          <w:szCs w:val="27"/>
          <w:shd w:val="clear" w:color="auto" w:fill="FFFFFF"/>
        </w:rPr>
        <w:t>i</w:t>
      </w:r>
      <w:proofErr w:type="spellEnd"/>
      <w:r>
        <w:rPr>
          <w:rStyle w:val="list-content"/>
          <w:rFonts w:ascii="STIXGeneral-Regular" w:hAnsi="STIXGeneral-Regular"/>
          <w:color w:val="000000"/>
          <w:sz w:val="27"/>
          <w:szCs w:val="27"/>
          <w:shd w:val="clear" w:color="auto" w:fill="FFFFFF"/>
        </w:rPr>
        <w:t> = 1; </w:t>
      </w:r>
      <w:proofErr w:type="spellStart"/>
      <w:r>
        <w:rPr>
          <w:rStyle w:val="list-content"/>
          <w:rFonts w:ascii="STIXGeneral-Regular" w:hAnsi="STIXGeneral-Regular"/>
          <w:i/>
          <w:iCs/>
          <w:color w:val="000000"/>
          <w:sz w:val="27"/>
          <w:szCs w:val="27"/>
          <w:shd w:val="clear" w:color="auto" w:fill="FFFFFF"/>
        </w:rPr>
        <w:t>i</w:t>
      </w:r>
      <w:proofErr w:type="spellEnd"/>
      <w:r>
        <w:rPr>
          <w:rStyle w:val="list-content"/>
          <w:rFonts w:ascii="STIXGeneral-Regular" w:hAnsi="STIXGeneral-Regular"/>
          <w:color w:val="000000"/>
          <w:sz w:val="27"/>
          <w:szCs w:val="27"/>
          <w:shd w:val="clear" w:color="auto" w:fill="FFFFFF"/>
        </w:rPr>
        <w:t>&lt; </w:t>
      </w:r>
      <w:r>
        <w:rPr>
          <w:rStyle w:val="list-content"/>
          <w:rFonts w:ascii="STIXGeneral-Regular" w:hAnsi="STIXGeneral-Regular"/>
          <w:i/>
          <w:iCs/>
          <w:color w:val="000000"/>
          <w:sz w:val="27"/>
          <w:szCs w:val="27"/>
          <w:shd w:val="clear" w:color="auto" w:fill="FFFFFF"/>
        </w:rPr>
        <w:t>M</w:t>
      </w:r>
      <w:r>
        <w:rPr>
          <w:rStyle w:val="list-content"/>
          <w:rFonts w:ascii="STIXGeneral-Regular" w:hAnsi="STIXGeneral-Regular"/>
          <w:color w:val="000000"/>
          <w:sz w:val="27"/>
          <w:szCs w:val="27"/>
          <w:shd w:val="clear" w:color="auto" w:fill="FFFFFF"/>
        </w:rPr>
        <w:t>; </w:t>
      </w:r>
      <w:proofErr w:type="spellStart"/>
      <w:r>
        <w:rPr>
          <w:rStyle w:val="list-content"/>
          <w:rFonts w:ascii="STIXGeneral-Regular" w:hAnsi="STIXGeneral-Regular"/>
          <w:i/>
          <w:iCs/>
          <w:color w:val="000000"/>
          <w:sz w:val="27"/>
          <w:szCs w:val="27"/>
          <w:shd w:val="clear" w:color="auto" w:fill="FFFFFF"/>
        </w:rPr>
        <w:t>i</w:t>
      </w:r>
      <w:proofErr w:type="spellEnd"/>
      <w:r>
        <w:rPr>
          <w:rStyle w:val="list-content"/>
          <w:rFonts w:ascii="STIXGeneral-Regular" w:hAnsi="STIXGeneral-Regular"/>
          <w:color w:val="000000"/>
          <w:sz w:val="27"/>
          <w:szCs w:val="27"/>
          <w:shd w:val="clear" w:color="auto" w:fill="FFFFFF"/>
        </w:rPr>
        <w:t>++)</w:t>
      </w:r>
      <w:r>
        <w:rPr>
          <w:rStyle w:val="list-label"/>
          <w:rFonts w:ascii="Minion W08 Regular_1167271" w:hAnsi="Minion W08 Regular_1167271"/>
          <w:color w:val="000000"/>
          <w:sz w:val="27"/>
          <w:szCs w:val="27"/>
          <w:shd w:val="clear" w:color="auto" w:fill="FFFFFF"/>
        </w:rPr>
        <w:t> </w:t>
      </w:r>
    </w:p>
    <w:p w:rsidR="00BD00DB" w:rsidRDefault="00BD00DB">
      <w:pPr>
        <w:rPr>
          <w:rStyle w:val="list-content"/>
          <w:rFonts w:ascii="STIXGeneral-Regular" w:hAnsi="STIXGeneral-Regular"/>
          <w:color w:val="000000"/>
          <w:sz w:val="27"/>
          <w:szCs w:val="27"/>
          <w:shd w:val="clear" w:color="auto" w:fill="FFFFFF"/>
        </w:rPr>
      </w:pPr>
      <w:r>
        <w:rPr>
          <w:rStyle w:val="list-content"/>
          <w:rFonts w:ascii="STIXGeneral-Regular" w:hAnsi="STIXGeneral-Regular"/>
          <w:color w:val="000000"/>
          <w:sz w:val="27"/>
          <w:szCs w:val="27"/>
          <w:shd w:val="clear" w:color="auto" w:fill="FFFFFF"/>
        </w:rPr>
        <w:t> </w:t>
      </w:r>
      <w:r>
        <w:rPr>
          <w:rStyle w:val="list-content"/>
          <w:rFonts w:ascii="STIXGeneral-Regular" w:hAnsi="STIXGeneral-Regular"/>
          <w:color w:val="000000"/>
          <w:sz w:val="27"/>
          <w:szCs w:val="27"/>
          <w:shd w:val="clear" w:color="auto" w:fill="FFFFFF"/>
        </w:rPr>
        <w:t> </w:t>
      </w:r>
      <w:r>
        <w:rPr>
          <w:rStyle w:val="list-content"/>
          <w:rFonts w:ascii="STIXGeneral-Regular" w:hAnsi="STIXGeneral-Regular"/>
          <w:color w:val="000000"/>
          <w:sz w:val="27"/>
          <w:szCs w:val="27"/>
          <w:shd w:val="clear" w:color="auto" w:fill="FFFFFF"/>
        </w:rPr>
        <w:t> </w:t>
      </w:r>
      <w:r>
        <w:rPr>
          <w:rStyle w:val="list-content"/>
          <w:rFonts w:ascii="STIXGeneral-Regular" w:hAnsi="STIXGeneral-Regular"/>
          <w:i/>
          <w:iCs/>
          <w:color w:val="000000"/>
          <w:sz w:val="27"/>
          <w:szCs w:val="27"/>
          <w:shd w:val="clear" w:color="auto" w:fill="FFFFFF"/>
        </w:rPr>
        <w:t>C</w:t>
      </w:r>
      <w:r>
        <w:rPr>
          <w:rStyle w:val="list-content"/>
          <w:rFonts w:ascii="STIXGeneral-Regular" w:hAnsi="STIXGeneral-Regular"/>
          <w:color w:val="000000"/>
          <w:sz w:val="27"/>
          <w:szCs w:val="27"/>
          <w:shd w:val="clear" w:color="auto" w:fill="FFFFFF"/>
        </w:rPr>
        <w:t>[</w:t>
      </w:r>
      <w:proofErr w:type="spellStart"/>
      <w:r>
        <w:rPr>
          <w:rStyle w:val="list-content"/>
          <w:rFonts w:ascii="STIXGeneral-Regular" w:hAnsi="STIXGeneral-Regular"/>
          <w:i/>
          <w:iCs/>
          <w:color w:val="000000"/>
          <w:sz w:val="27"/>
          <w:szCs w:val="27"/>
          <w:shd w:val="clear" w:color="auto" w:fill="FFFFFF"/>
        </w:rPr>
        <w:t>i</w:t>
      </w:r>
      <w:proofErr w:type="spellEnd"/>
      <w:r>
        <w:rPr>
          <w:rStyle w:val="list-content"/>
          <w:rFonts w:ascii="STIXGeneral-Regular" w:hAnsi="STIXGeneral-Regular"/>
          <w:color w:val="000000"/>
          <w:sz w:val="27"/>
          <w:szCs w:val="27"/>
          <w:shd w:val="clear" w:color="auto" w:fill="FFFFFF"/>
        </w:rPr>
        <w:t>] + = </w:t>
      </w:r>
      <w:proofErr w:type="gramStart"/>
      <w:r>
        <w:rPr>
          <w:rStyle w:val="list-content"/>
          <w:rFonts w:ascii="STIXGeneral-Regular" w:hAnsi="STIXGeneral-Regular"/>
          <w:i/>
          <w:iCs/>
          <w:color w:val="000000"/>
          <w:sz w:val="27"/>
          <w:szCs w:val="27"/>
          <w:shd w:val="clear" w:color="auto" w:fill="FFFFFF"/>
        </w:rPr>
        <w:t>C</w:t>
      </w:r>
      <w:r>
        <w:rPr>
          <w:rStyle w:val="list-content"/>
          <w:rFonts w:ascii="STIXGeneral-Regular" w:hAnsi="STIXGeneral-Regular"/>
          <w:color w:val="000000"/>
          <w:sz w:val="27"/>
          <w:szCs w:val="27"/>
          <w:shd w:val="clear" w:color="auto" w:fill="FFFFFF"/>
        </w:rPr>
        <w:t>[</w:t>
      </w:r>
      <w:proofErr w:type="spellStart"/>
      <w:proofErr w:type="gramEnd"/>
      <w:r>
        <w:rPr>
          <w:rStyle w:val="list-content"/>
          <w:rFonts w:ascii="STIXGeneral-Regular" w:hAnsi="STIXGeneral-Regular"/>
          <w:i/>
          <w:iCs/>
          <w:color w:val="000000"/>
          <w:sz w:val="27"/>
          <w:szCs w:val="27"/>
          <w:shd w:val="clear" w:color="auto" w:fill="FFFFFF"/>
        </w:rPr>
        <w:t>i</w:t>
      </w:r>
      <w:proofErr w:type="spellEnd"/>
      <w:r>
        <w:rPr>
          <w:rStyle w:val="list-content"/>
          <w:rFonts w:ascii="STIXGeneral-Regular" w:hAnsi="STIXGeneral-Regular"/>
          <w:color w:val="000000"/>
          <w:sz w:val="27"/>
          <w:szCs w:val="27"/>
          <w:shd w:val="clear" w:color="auto" w:fill="FFFFFF"/>
        </w:rPr>
        <w:t> − 1];</w:t>
      </w:r>
      <w:r>
        <w:rPr>
          <w:rStyle w:val="list-label"/>
          <w:rFonts w:ascii="Minion W08 Regular_1167271" w:hAnsi="Minion W08 Regular_1167271"/>
          <w:color w:val="000000"/>
          <w:sz w:val="27"/>
          <w:szCs w:val="27"/>
          <w:shd w:val="clear" w:color="auto" w:fill="FFFFFF"/>
        </w:rPr>
        <w:t> </w:t>
      </w:r>
      <w:r>
        <w:rPr>
          <w:rStyle w:val="list-content"/>
          <w:rFonts w:ascii="STIXGeneral-Regular" w:hAnsi="STIXGeneral-Regular"/>
          <w:color w:val="000000"/>
          <w:sz w:val="27"/>
          <w:szCs w:val="27"/>
          <w:shd w:val="clear" w:color="auto" w:fill="FFFFFF"/>
        </w:rPr>
        <w:t> </w:t>
      </w:r>
    </w:p>
    <w:p w:rsidR="00BD00DB" w:rsidRDefault="00BD00DB">
      <w:pPr>
        <w:rPr>
          <w:rStyle w:val="list-content"/>
          <w:rFonts w:ascii="STIXGeneral-Regular" w:hAnsi="STIXGeneral-Regular"/>
          <w:color w:val="000000"/>
          <w:sz w:val="27"/>
          <w:szCs w:val="27"/>
          <w:shd w:val="clear" w:color="auto" w:fill="FFFFFF"/>
        </w:rPr>
      </w:pPr>
      <w:r>
        <w:rPr>
          <w:rStyle w:val="list-content"/>
          <w:rFonts w:ascii="STIXGeneral-Regular" w:hAnsi="STIXGeneral-Regular"/>
          <w:color w:val="000000"/>
          <w:sz w:val="27"/>
          <w:szCs w:val="27"/>
          <w:shd w:val="clear" w:color="auto" w:fill="FFFFFF"/>
        </w:rPr>
        <w:t> </w:t>
      </w:r>
      <w:proofErr w:type="gramStart"/>
      <w:r>
        <w:rPr>
          <w:rStyle w:val="list-content"/>
          <w:rFonts w:ascii="STIXGeneral-Regular" w:hAnsi="STIXGeneral-Regular"/>
          <w:b/>
          <w:bCs/>
          <w:color w:val="000000"/>
          <w:sz w:val="27"/>
          <w:szCs w:val="27"/>
          <w:shd w:val="clear" w:color="auto" w:fill="FFFFFF"/>
        </w:rPr>
        <w:t>for</w:t>
      </w:r>
      <w:proofErr w:type="gramEnd"/>
      <w:r>
        <w:rPr>
          <w:rStyle w:val="list-content"/>
          <w:rFonts w:ascii="STIXGeneral-Regular" w:hAnsi="STIXGeneral-Regular"/>
          <w:color w:val="000000"/>
          <w:sz w:val="27"/>
          <w:szCs w:val="27"/>
          <w:shd w:val="clear" w:color="auto" w:fill="FFFFFF"/>
        </w:rPr>
        <w:t> (</w:t>
      </w:r>
      <w:proofErr w:type="spellStart"/>
      <w:r>
        <w:rPr>
          <w:rStyle w:val="list-content"/>
          <w:rFonts w:ascii="STIXGeneral-Regular" w:hAnsi="STIXGeneral-Regular"/>
          <w:i/>
          <w:iCs/>
          <w:color w:val="000000"/>
          <w:sz w:val="27"/>
          <w:szCs w:val="27"/>
          <w:shd w:val="clear" w:color="auto" w:fill="FFFFFF"/>
        </w:rPr>
        <w:t>i</w:t>
      </w:r>
      <w:proofErr w:type="spellEnd"/>
      <w:r>
        <w:rPr>
          <w:rStyle w:val="list-content"/>
          <w:rFonts w:ascii="STIXGeneral-Regular" w:hAnsi="STIXGeneral-Regular"/>
          <w:color w:val="000000"/>
          <w:sz w:val="27"/>
          <w:szCs w:val="27"/>
          <w:shd w:val="clear" w:color="auto" w:fill="FFFFFF"/>
        </w:rPr>
        <w:t> = </w:t>
      </w:r>
      <w:r>
        <w:rPr>
          <w:rStyle w:val="list-content"/>
          <w:rFonts w:ascii="STIXGeneral-Regular" w:hAnsi="STIXGeneral-Regular"/>
          <w:i/>
          <w:iCs/>
          <w:color w:val="000000"/>
          <w:sz w:val="27"/>
          <w:szCs w:val="27"/>
          <w:shd w:val="clear" w:color="auto" w:fill="FFFFFF"/>
        </w:rPr>
        <w:t>n</w:t>
      </w:r>
      <w:r>
        <w:rPr>
          <w:rStyle w:val="list-content"/>
          <w:rFonts w:ascii="STIXGeneral-Regular" w:hAnsi="STIXGeneral-Regular"/>
          <w:color w:val="000000"/>
          <w:sz w:val="27"/>
          <w:szCs w:val="27"/>
          <w:shd w:val="clear" w:color="auto" w:fill="FFFFFF"/>
        </w:rPr>
        <w:t> − 1; </w:t>
      </w:r>
      <w:proofErr w:type="spellStart"/>
      <w:r>
        <w:rPr>
          <w:rStyle w:val="list-content"/>
          <w:rFonts w:ascii="STIXGeneral-Regular" w:hAnsi="STIXGeneral-Regular"/>
          <w:i/>
          <w:iCs/>
          <w:color w:val="000000"/>
          <w:sz w:val="27"/>
          <w:szCs w:val="27"/>
          <w:shd w:val="clear" w:color="auto" w:fill="FFFFFF"/>
        </w:rPr>
        <w:t>i</w:t>
      </w:r>
      <w:proofErr w:type="spellEnd"/>
      <w:r>
        <w:rPr>
          <w:rStyle w:val="list-content"/>
          <w:rFonts w:ascii="STIXGeneral-Regular" w:hAnsi="STIXGeneral-Regular"/>
          <w:color w:val="000000"/>
          <w:sz w:val="27"/>
          <w:szCs w:val="27"/>
          <w:shd w:val="clear" w:color="auto" w:fill="FFFFFF"/>
        </w:rPr>
        <w:t> ≥ 0; </w:t>
      </w:r>
      <w:proofErr w:type="spellStart"/>
      <w:r>
        <w:rPr>
          <w:rStyle w:val="list-content"/>
          <w:rFonts w:ascii="STIXGeneral-Regular" w:hAnsi="STIXGeneral-Regular"/>
          <w:i/>
          <w:iCs/>
          <w:color w:val="000000"/>
          <w:sz w:val="27"/>
          <w:szCs w:val="27"/>
          <w:shd w:val="clear" w:color="auto" w:fill="FFFFFF"/>
        </w:rPr>
        <w:t>i</w:t>
      </w:r>
      <w:proofErr w:type="spellEnd"/>
      <w:r>
        <w:rPr>
          <w:rStyle w:val="list-content"/>
          <w:rFonts w:ascii="STIXGeneral-Regular" w:hAnsi="STIXGeneral-Regular"/>
          <w:color w:val="000000"/>
          <w:sz w:val="27"/>
          <w:szCs w:val="27"/>
          <w:shd w:val="clear" w:color="auto" w:fill="FFFFFF"/>
        </w:rPr>
        <w:t>−−){</w:t>
      </w:r>
      <w:r>
        <w:rPr>
          <w:rStyle w:val="list-label"/>
          <w:rFonts w:ascii="Minion W08 Regular_1167271" w:hAnsi="Minion W08 Regular_1167271"/>
          <w:color w:val="000000"/>
          <w:sz w:val="27"/>
          <w:szCs w:val="27"/>
          <w:shd w:val="clear" w:color="auto" w:fill="FFFFFF"/>
        </w:rPr>
        <w:t> </w:t>
      </w:r>
      <w:r>
        <w:rPr>
          <w:rStyle w:val="list-content"/>
          <w:rFonts w:ascii="STIXGeneral-Regular" w:hAnsi="STIXGeneral-Regular"/>
          <w:color w:val="000000"/>
          <w:sz w:val="27"/>
          <w:szCs w:val="27"/>
          <w:shd w:val="clear" w:color="auto" w:fill="FFFFFF"/>
        </w:rPr>
        <w:t> </w:t>
      </w:r>
    </w:p>
    <w:p w:rsidR="00BD00DB" w:rsidRDefault="00BD00DB">
      <w:pPr>
        <w:rPr>
          <w:rStyle w:val="list-label"/>
          <w:rFonts w:ascii="Minion W08 Regular_1167271" w:hAnsi="Minion W08 Regular_1167271"/>
          <w:color w:val="000000"/>
          <w:sz w:val="27"/>
          <w:szCs w:val="27"/>
          <w:shd w:val="clear" w:color="auto" w:fill="FFFFFF"/>
        </w:rPr>
      </w:pPr>
      <w:r>
        <w:rPr>
          <w:rStyle w:val="list-content"/>
          <w:rFonts w:ascii="STIXGeneral-Regular" w:hAnsi="STIXGeneral-Regular"/>
          <w:color w:val="000000"/>
          <w:sz w:val="27"/>
          <w:szCs w:val="27"/>
          <w:shd w:val="clear" w:color="auto" w:fill="FFFFFF"/>
        </w:rPr>
        <w:t> </w:t>
      </w:r>
      <w:r>
        <w:rPr>
          <w:rStyle w:val="list-content"/>
          <w:rFonts w:ascii="STIXGeneral-Regular" w:hAnsi="STIXGeneral-Regular"/>
          <w:color w:val="000000"/>
          <w:sz w:val="27"/>
          <w:szCs w:val="27"/>
          <w:shd w:val="clear" w:color="auto" w:fill="FFFFFF"/>
        </w:rPr>
        <w:t> </w:t>
      </w:r>
      <w:r>
        <w:rPr>
          <w:rStyle w:val="list-content"/>
          <w:rFonts w:ascii="STIXGeneral-Regular" w:hAnsi="STIXGeneral-Regular"/>
          <w:i/>
          <w:iCs/>
          <w:color w:val="000000"/>
          <w:sz w:val="27"/>
          <w:szCs w:val="27"/>
          <w:shd w:val="clear" w:color="auto" w:fill="FFFFFF"/>
        </w:rPr>
        <w:t>B</w:t>
      </w:r>
      <w:r>
        <w:rPr>
          <w:rStyle w:val="list-content"/>
          <w:rFonts w:ascii="STIXGeneral-Regular" w:hAnsi="STIXGeneral-Regular"/>
          <w:color w:val="000000"/>
          <w:sz w:val="27"/>
          <w:szCs w:val="27"/>
          <w:shd w:val="clear" w:color="auto" w:fill="FFFFFF"/>
        </w:rPr>
        <w:t>[</w:t>
      </w:r>
      <w:proofErr w:type="gramStart"/>
      <w:r>
        <w:rPr>
          <w:rStyle w:val="list-content"/>
          <w:rFonts w:ascii="STIXGeneral-Regular" w:hAnsi="STIXGeneral-Regular"/>
          <w:i/>
          <w:iCs/>
          <w:color w:val="000000"/>
          <w:sz w:val="27"/>
          <w:szCs w:val="27"/>
          <w:shd w:val="clear" w:color="auto" w:fill="FFFFFF"/>
        </w:rPr>
        <w:t>C</w:t>
      </w:r>
      <w:r>
        <w:rPr>
          <w:rStyle w:val="list-content"/>
          <w:rFonts w:ascii="STIXGeneral-Regular" w:hAnsi="STIXGeneral-Regular"/>
          <w:color w:val="000000"/>
          <w:sz w:val="27"/>
          <w:szCs w:val="27"/>
          <w:shd w:val="clear" w:color="auto" w:fill="FFFFFF"/>
        </w:rPr>
        <w:t>[</w:t>
      </w:r>
      <w:proofErr w:type="gramEnd"/>
      <w:r>
        <w:rPr>
          <w:rStyle w:val="list-content"/>
          <w:rFonts w:ascii="STIXGeneral-Regular" w:hAnsi="STIXGeneral-Regular"/>
          <w:i/>
          <w:iCs/>
          <w:color w:val="000000"/>
          <w:sz w:val="27"/>
          <w:szCs w:val="27"/>
          <w:shd w:val="clear" w:color="auto" w:fill="FFFFFF"/>
        </w:rPr>
        <w:t>A</w:t>
      </w:r>
      <w:r>
        <w:rPr>
          <w:rStyle w:val="list-content"/>
          <w:rFonts w:ascii="STIXGeneral-Regular" w:hAnsi="STIXGeneral-Regular"/>
          <w:color w:val="000000"/>
          <w:sz w:val="27"/>
          <w:szCs w:val="27"/>
          <w:shd w:val="clear" w:color="auto" w:fill="FFFFFF"/>
        </w:rPr>
        <w:t>[</w:t>
      </w:r>
      <w:proofErr w:type="spellStart"/>
      <w:r>
        <w:rPr>
          <w:rStyle w:val="list-content"/>
          <w:rFonts w:ascii="STIXGeneral-Regular" w:hAnsi="STIXGeneral-Regular"/>
          <w:i/>
          <w:iCs/>
          <w:color w:val="000000"/>
          <w:sz w:val="27"/>
          <w:szCs w:val="27"/>
          <w:shd w:val="clear" w:color="auto" w:fill="FFFFFF"/>
        </w:rPr>
        <w:t>i</w:t>
      </w:r>
      <w:proofErr w:type="spellEnd"/>
      <w:r>
        <w:rPr>
          <w:rStyle w:val="list-content"/>
          <w:rFonts w:ascii="STIXGeneral-Regular" w:hAnsi="STIXGeneral-Regular"/>
          <w:color w:val="000000"/>
          <w:sz w:val="27"/>
          <w:szCs w:val="27"/>
          <w:shd w:val="clear" w:color="auto" w:fill="FFFFFF"/>
        </w:rPr>
        <w:t>]] − 1] = </w:t>
      </w:r>
      <w:r>
        <w:rPr>
          <w:rStyle w:val="list-content"/>
          <w:rFonts w:ascii="STIXGeneral-Regular" w:hAnsi="STIXGeneral-Regular"/>
          <w:i/>
          <w:iCs/>
          <w:color w:val="000000"/>
          <w:sz w:val="27"/>
          <w:szCs w:val="27"/>
          <w:shd w:val="clear" w:color="auto" w:fill="FFFFFF"/>
        </w:rPr>
        <w:t>A</w:t>
      </w:r>
      <w:r>
        <w:rPr>
          <w:rStyle w:val="list-content"/>
          <w:rFonts w:ascii="STIXGeneral-Regular" w:hAnsi="STIXGeneral-Regular"/>
          <w:color w:val="000000"/>
          <w:sz w:val="27"/>
          <w:szCs w:val="27"/>
          <w:shd w:val="clear" w:color="auto" w:fill="FFFFFF"/>
        </w:rPr>
        <w:t>[</w:t>
      </w:r>
      <w:proofErr w:type="spellStart"/>
      <w:r>
        <w:rPr>
          <w:rStyle w:val="list-content"/>
          <w:rFonts w:ascii="STIXGeneral-Regular" w:hAnsi="STIXGeneral-Regular"/>
          <w:i/>
          <w:iCs/>
          <w:color w:val="000000"/>
          <w:sz w:val="27"/>
          <w:szCs w:val="27"/>
          <w:shd w:val="clear" w:color="auto" w:fill="FFFFFF"/>
        </w:rPr>
        <w:t>i</w:t>
      </w:r>
      <w:proofErr w:type="spellEnd"/>
      <w:r>
        <w:rPr>
          <w:rStyle w:val="list-content"/>
          <w:rFonts w:ascii="STIXGeneral-Regular" w:hAnsi="STIXGeneral-Regular"/>
          <w:color w:val="000000"/>
          <w:sz w:val="27"/>
          <w:szCs w:val="27"/>
          <w:shd w:val="clear" w:color="auto" w:fill="FFFFFF"/>
        </w:rPr>
        <w:t>];</w:t>
      </w:r>
      <w:r>
        <w:rPr>
          <w:rStyle w:val="list-label"/>
          <w:rFonts w:ascii="Minion W08 Regular_1167271" w:hAnsi="Minion W08 Regular_1167271"/>
          <w:color w:val="000000"/>
          <w:sz w:val="27"/>
          <w:szCs w:val="27"/>
          <w:shd w:val="clear" w:color="auto" w:fill="FFFFFF"/>
        </w:rPr>
        <w:t> </w:t>
      </w:r>
    </w:p>
    <w:p w:rsidR="00BD00DB" w:rsidRDefault="00BD00DB">
      <w:pPr>
        <w:rPr>
          <w:rStyle w:val="list-label"/>
          <w:rFonts w:ascii="Minion W08 Regular_1167271" w:hAnsi="Minion W08 Regular_1167271"/>
          <w:color w:val="000000"/>
          <w:sz w:val="27"/>
          <w:szCs w:val="27"/>
          <w:shd w:val="clear" w:color="auto" w:fill="FFFFFF"/>
        </w:rPr>
      </w:pPr>
      <w:proofErr w:type="gramStart"/>
      <w:r>
        <w:rPr>
          <w:rStyle w:val="list-label"/>
          <w:rFonts w:ascii="Minion W08 Regular_1167271" w:hAnsi="Minion W08 Regular_1167271"/>
          <w:color w:val="000000"/>
          <w:sz w:val="27"/>
          <w:szCs w:val="27"/>
          <w:shd w:val="clear" w:color="auto" w:fill="FFFFFF"/>
        </w:rPr>
        <w:t>C[</w:t>
      </w:r>
      <w:proofErr w:type="gramEnd"/>
      <w:r>
        <w:rPr>
          <w:rStyle w:val="list-label"/>
          <w:rFonts w:ascii="Minion W08 Regular_1167271" w:hAnsi="Minion W08 Regular_1167271"/>
          <w:color w:val="000000"/>
          <w:sz w:val="27"/>
          <w:szCs w:val="27"/>
          <w:shd w:val="clear" w:color="auto" w:fill="FFFFFF"/>
        </w:rPr>
        <w:t>A]-j</w:t>
      </w:r>
    </w:p>
    <w:p w:rsidR="00BD00DB" w:rsidRDefault="00BD00DB">
      <w:pPr>
        <w:rPr>
          <w:rStyle w:val="list-content"/>
          <w:rFonts w:ascii="STIXGeneral-Regular" w:hAnsi="STIXGeneral-Regular"/>
          <w:color w:val="000000"/>
          <w:sz w:val="27"/>
          <w:szCs w:val="27"/>
          <w:shd w:val="clear" w:color="auto" w:fill="FFFFFF"/>
        </w:rPr>
      </w:pPr>
      <w:r>
        <w:rPr>
          <w:rStyle w:val="list-label"/>
          <w:rFonts w:ascii="Minion W08 Regular_1167271" w:hAnsi="Minion W08 Regular_1167271"/>
          <w:color w:val="000000"/>
          <w:sz w:val="27"/>
          <w:szCs w:val="27"/>
          <w:shd w:val="clear" w:color="auto" w:fill="FFFFFF"/>
        </w:rPr>
        <w:t>}</w:t>
      </w:r>
      <w:r>
        <w:rPr>
          <w:rStyle w:val="list-content"/>
          <w:rFonts w:ascii="STIXGeneral-Regular" w:hAnsi="STIXGeneral-Regular"/>
          <w:color w:val="000000"/>
          <w:sz w:val="27"/>
          <w:szCs w:val="27"/>
          <w:shd w:val="clear" w:color="auto" w:fill="FFFFFF"/>
        </w:rPr>
        <w:t> </w:t>
      </w:r>
    </w:p>
    <w:p w:rsidR="00BD00DB" w:rsidRDefault="00BD00DB">
      <w:pPr>
        <w:rPr>
          <w:rStyle w:val="list-content"/>
          <w:rFonts w:ascii="STIXGeneral-Regular" w:hAnsi="STIXGeneral-Regular"/>
          <w:color w:val="000000"/>
          <w:sz w:val="27"/>
          <w:szCs w:val="27"/>
          <w:shd w:val="clear" w:color="auto" w:fill="FFFFFF"/>
        </w:rPr>
      </w:pPr>
      <w:r w:rsidRPr="00BD00DB">
        <w:rPr>
          <w:rStyle w:val="list-content"/>
          <w:rFonts w:ascii="STIXGeneral-Regular" w:hAnsi="STIXGeneral-Regular"/>
          <w:color w:val="000000"/>
          <w:sz w:val="27"/>
          <w:szCs w:val="27"/>
          <w:shd w:val="clear" w:color="auto" w:fill="FFFFFF"/>
        </w:rPr>
        <w:lastRenderedPageBreak/>
        <w:drawing>
          <wp:inline distT="0" distB="0" distL="0" distR="0">
            <wp:extent cx="5709920" cy="2232660"/>
            <wp:effectExtent l="19050" t="0" r="5080" b="0"/>
            <wp:docPr id="3" name="Picture 1" descr="https://static.hindawi.com/articles/sp/volume-2019/5284645/figures/5284645.fig.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atic.hindawi.com/articles/sp/volume-2019/5284645/figures/5284645.fig.002.jpg"/>
                    <pic:cNvPicPr>
                      <a:picLocks noChangeAspect="1" noChangeArrowheads="1"/>
                    </pic:cNvPicPr>
                  </pic:nvPicPr>
                  <pic:blipFill>
                    <a:blip r:embed="rId5"/>
                    <a:srcRect/>
                    <a:stretch>
                      <a:fillRect/>
                    </a:stretch>
                  </pic:blipFill>
                  <pic:spPr bwMode="auto">
                    <a:xfrm>
                      <a:off x="0" y="0"/>
                      <a:ext cx="5709920" cy="2232660"/>
                    </a:xfrm>
                    <a:prstGeom prst="rect">
                      <a:avLst/>
                    </a:prstGeom>
                    <a:noFill/>
                    <a:ln w="9525">
                      <a:noFill/>
                      <a:miter lim="800000"/>
                      <a:headEnd/>
                      <a:tailEnd/>
                    </a:ln>
                  </pic:spPr>
                </pic:pic>
              </a:graphicData>
            </a:graphic>
          </wp:inline>
        </w:drawing>
      </w:r>
      <w:r>
        <w:rPr>
          <w:rStyle w:val="list-content"/>
          <w:rFonts w:ascii="STIXGeneral-Regular" w:hAnsi="STIXGeneral-Regular"/>
          <w:color w:val="000000"/>
          <w:sz w:val="27"/>
          <w:szCs w:val="27"/>
          <w:shd w:val="clear" w:color="auto" w:fill="FFFFFF"/>
        </w:rPr>
        <w:t> </w:t>
      </w:r>
      <w:r>
        <w:rPr>
          <w:rStyle w:val="list-content"/>
          <w:rFonts w:ascii="STIXGeneral-Regular" w:hAnsi="STIXGeneral-Regular"/>
          <w:color w:val="000000"/>
          <w:sz w:val="27"/>
          <w:szCs w:val="27"/>
          <w:shd w:val="clear" w:color="auto" w:fill="FFFFFF"/>
        </w:rPr>
        <w:t> </w:t>
      </w:r>
    </w:p>
    <w:p w:rsidR="000C1BBD" w:rsidRDefault="00BD00DB">
      <w:r w:rsidRPr="007B6D68">
        <w:rPr>
          <w:rStyle w:val="list-label"/>
          <w:rFonts w:ascii="Segoe UI Black" w:hAnsi="Segoe UI Black"/>
          <w:color w:val="000000"/>
          <w:sz w:val="27"/>
          <w:szCs w:val="27"/>
          <w:shd w:val="clear" w:color="auto" w:fill="FFFFFF"/>
        </w:rPr>
        <w:t>Graph:</w:t>
      </w:r>
      <w:r>
        <w:rPr>
          <w:rStyle w:val="list-content"/>
          <w:rFonts w:ascii="STIXGeneral-Regular" w:hAnsi="STIXGeneral-Regular"/>
          <w:color w:val="000000"/>
          <w:sz w:val="27"/>
          <w:szCs w:val="27"/>
          <w:shd w:val="clear" w:color="auto" w:fill="FFFFFF"/>
        </w:rPr>
        <w:t> </w:t>
      </w:r>
      <w:r>
        <w:rPr>
          <w:rStyle w:val="list-content"/>
          <w:rFonts w:ascii="STIXGeneral-Regular" w:hAnsi="STIXGeneral-Regular"/>
          <w:color w:val="000000"/>
          <w:sz w:val="27"/>
          <w:szCs w:val="27"/>
          <w:shd w:val="clear" w:color="auto" w:fill="FFFFFF"/>
        </w:rPr>
        <w:t> </w:t>
      </w:r>
      <w:r w:rsidRPr="00BD00DB">
        <w:t xml:space="preserve"> </w:t>
      </w:r>
      <w:r>
        <w:rPr>
          <w:noProof/>
        </w:rPr>
        <w:drawing>
          <wp:inline distT="0" distB="0" distL="0" distR="0">
            <wp:extent cx="5943600" cy="3400192"/>
            <wp:effectExtent l="19050" t="0" r="0" b="0"/>
            <wp:docPr id="4" name="Picture 4" descr="Making energy data useful through visualization - Northmor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king energy data useful through visualization - Northmore ..."/>
                    <pic:cNvPicPr>
                      <a:picLocks noChangeAspect="1" noChangeArrowheads="1"/>
                    </pic:cNvPicPr>
                  </pic:nvPicPr>
                  <pic:blipFill>
                    <a:blip r:embed="rId6"/>
                    <a:srcRect/>
                    <a:stretch>
                      <a:fillRect/>
                    </a:stretch>
                  </pic:blipFill>
                  <pic:spPr bwMode="auto">
                    <a:xfrm>
                      <a:off x="0" y="0"/>
                      <a:ext cx="5943600" cy="3400192"/>
                    </a:xfrm>
                    <a:prstGeom prst="rect">
                      <a:avLst/>
                    </a:prstGeom>
                    <a:noFill/>
                    <a:ln w="9525">
                      <a:noFill/>
                      <a:miter lim="800000"/>
                      <a:headEnd/>
                      <a:tailEnd/>
                    </a:ln>
                  </pic:spPr>
                </pic:pic>
              </a:graphicData>
            </a:graphic>
          </wp:inline>
        </w:drawing>
      </w:r>
    </w:p>
    <w:p w:rsidR="007B6D68" w:rsidRPr="007B6D68" w:rsidRDefault="007B6D68">
      <w:pPr>
        <w:rPr>
          <w:rFonts w:ascii="Segoe UI Black" w:hAnsi="Segoe UI Black"/>
          <w:sz w:val="28"/>
          <w:szCs w:val="28"/>
        </w:rPr>
      </w:pPr>
      <w:r>
        <w:rPr>
          <w:rFonts w:ascii="Segoe UI Black" w:hAnsi="Segoe UI Black"/>
          <w:sz w:val="28"/>
          <w:szCs w:val="28"/>
        </w:rPr>
        <w:t>To calculate standby power:</w:t>
      </w:r>
    </w:p>
    <w:p w:rsidR="007B6D68" w:rsidRDefault="007B6D68">
      <w:pPr>
        <w:rPr>
          <w:sz w:val="28"/>
          <w:szCs w:val="28"/>
        </w:rPr>
      </w:pPr>
      <w:r w:rsidRPr="007B6D68">
        <w:rPr>
          <w:sz w:val="28"/>
          <w:szCs w:val="28"/>
        </w:rPr>
        <w:t xml:space="preserve">Energy consumption defines the use of energy. It is the use of energy specifically for a definite amount. This is related to the energy consumption of electrical power generated through power plants or energy used by any living creature. Both types of consumption of energy vary from each other. Joules is the term used to scale energy as a standard unit of measurement, hence the energy is generally observed as gigajoules per year. The formula to calculate energy is </w:t>
      </w:r>
      <w:r w:rsidRPr="007B6D68">
        <w:rPr>
          <w:sz w:val="28"/>
          <w:szCs w:val="28"/>
        </w:rPr>
        <w:lastRenderedPageBreak/>
        <w:t xml:space="preserve">derived for the calculation of consumed energy in a specific period. The formula for Energy </w:t>
      </w:r>
      <w:proofErr w:type="spellStart"/>
      <w:r w:rsidRPr="007B6D68">
        <w:rPr>
          <w:sz w:val="28"/>
          <w:szCs w:val="28"/>
        </w:rPr>
        <w:t>ConsumptionThe</w:t>
      </w:r>
      <w:proofErr w:type="spellEnd"/>
      <w:r w:rsidRPr="007B6D68">
        <w:rPr>
          <w:sz w:val="28"/>
          <w:szCs w:val="28"/>
        </w:rPr>
        <w:t xml:space="preserve"> formula of energy is used to calculate the use of energy for a given period. The consumption of energy is measured by multiplying the number of power units consumed in a given period. The formula for consumption of energy is given below-</w:t>
      </w:r>
    </w:p>
    <w:p w:rsidR="007B6D68" w:rsidRDefault="007B6D68">
      <w:pPr>
        <w:rPr>
          <w:sz w:val="28"/>
          <w:szCs w:val="28"/>
        </w:rPr>
      </w:pPr>
      <w:r>
        <w:rPr>
          <w:sz w:val="28"/>
          <w:szCs w:val="28"/>
        </w:rPr>
        <w:t xml:space="preserve">                               </w:t>
      </w:r>
      <w:r w:rsidRPr="007B6D68">
        <w:rPr>
          <w:sz w:val="28"/>
          <w:szCs w:val="28"/>
        </w:rPr>
        <w:t>E = P*(t/100)</w:t>
      </w:r>
    </w:p>
    <w:p w:rsidR="007B6D68" w:rsidRDefault="007B6D68">
      <w:pPr>
        <w:rPr>
          <w:sz w:val="28"/>
          <w:szCs w:val="28"/>
        </w:rPr>
      </w:pPr>
      <w:r w:rsidRPr="007B6D68">
        <w:rPr>
          <w:sz w:val="28"/>
          <w:szCs w:val="28"/>
        </w:rPr>
        <w:t xml:space="preserve">In this formula, E refers to the measured Joules or kilowatt per hour (kWh).P refers </w:t>
      </w:r>
      <w:r>
        <w:rPr>
          <w:sz w:val="28"/>
          <w:szCs w:val="28"/>
        </w:rPr>
        <w:t>to power used per unit in watts.</w:t>
      </w:r>
    </w:p>
    <w:p w:rsidR="007B6D68" w:rsidRDefault="007B6D68">
      <w:proofErr w:type="gramStart"/>
      <w:r w:rsidRPr="007B6D68">
        <w:rPr>
          <w:sz w:val="28"/>
          <w:szCs w:val="28"/>
        </w:rPr>
        <w:t>t</w:t>
      </w:r>
      <w:proofErr w:type="gramEnd"/>
      <w:r w:rsidRPr="007B6D68">
        <w:rPr>
          <w:sz w:val="28"/>
          <w:szCs w:val="28"/>
        </w:rPr>
        <w:t xml:space="preserve"> refers to the time over which the power</w:t>
      </w:r>
      <w:r>
        <w:t xml:space="preserve"> </w:t>
      </w:r>
      <w:r w:rsidRPr="007B6D68">
        <w:t>.</w:t>
      </w:r>
    </w:p>
    <w:p w:rsidR="007B6D68" w:rsidRPr="009C61F8" w:rsidRDefault="009C61F8">
      <w:pPr>
        <w:rPr>
          <w:rFonts w:ascii="Segoe UI Black" w:hAnsi="Segoe UI Black"/>
          <w:sz w:val="28"/>
          <w:szCs w:val="28"/>
        </w:rPr>
      </w:pPr>
      <w:proofErr w:type="gramStart"/>
      <w:r>
        <w:rPr>
          <w:rFonts w:ascii="Segoe UI Black" w:hAnsi="Segoe UI Black"/>
          <w:sz w:val="28"/>
          <w:szCs w:val="28"/>
        </w:rPr>
        <w:t>3.Analyse</w:t>
      </w:r>
      <w:proofErr w:type="gramEnd"/>
      <w:r>
        <w:rPr>
          <w:rFonts w:ascii="Segoe UI Black" w:hAnsi="Segoe UI Black"/>
          <w:sz w:val="28"/>
          <w:szCs w:val="28"/>
        </w:rPr>
        <w:t xml:space="preserve"> and adjust:</w:t>
      </w:r>
    </w:p>
    <w:p w:rsidR="009C61F8" w:rsidRPr="009C61F8" w:rsidRDefault="009C61F8" w:rsidP="009C61F8">
      <w:pPr>
        <w:shd w:val="clear" w:color="auto" w:fill="FFFFFF"/>
        <w:spacing w:after="218" w:line="240" w:lineRule="auto"/>
        <w:rPr>
          <w:rFonts w:ascii="Arial" w:eastAsia="Times New Roman" w:hAnsi="Arial" w:cs="Arial"/>
          <w:color w:val="000000"/>
          <w:sz w:val="27"/>
          <w:szCs w:val="27"/>
        </w:rPr>
      </w:pPr>
      <w:r w:rsidRPr="009C61F8">
        <w:rPr>
          <w:rFonts w:ascii="Arial" w:eastAsia="Times New Roman" w:hAnsi="Arial" w:cs="Arial"/>
          <w:color w:val="000000"/>
          <w:sz w:val="27"/>
          <w:szCs w:val="27"/>
        </w:rPr>
        <w:t>The energy review requires that you collect energy use and consumption data and analyze it to:</w:t>
      </w:r>
    </w:p>
    <w:p w:rsidR="009C61F8" w:rsidRPr="009C61F8" w:rsidRDefault="009C61F8" w:rsidP="009C61F8">
      <w:pPr>
        <w:numPr>
          <w:ilvl w:val="0"/>
          <w:numId w:val="1"/>
        </w:numPr>
        <w:shd w:val="clear" w:color="auto" w:fill="FFFFFF"/>
        <w:spacing w:before="100" w:beforeAutospacing="1" w:after="100" w:afterAutospacing="1" w:line="240" w:lineRule="auto"/>
        <w:rPr>
          <w:rFonts w:ascii="Arial" w:eastAsia="Times New Roman" w:hAnsi="Arial" w:cs="Arial"/>
          <w:color w:val="000000"/>
          <w:sz w:val="27"/>
          <w:szCs w:val="27"/>
        </w:rPr>
      </w:pPr>
      <w:r w:rsidRPr="009C61F8">
        <w:rPr>
          <w:rFonts w:ascii="Arial" w:eastAsia="Times New Roman" w:hAnsi="Arial" w:cs="Arial"/>
          <w:color w:val="000000"/>
          <w:sz w:val="27"/>
          <w:szCs w:val="27"/>
        </w:rPr>
        <w:t>Determine significant energy uses</w:t>
      </w:r>
      <w:r>
        <w:rPr>
          <w:rFonts w:ascii="Arial" w:eastAsia="Times New Roman" w:hAnsi="Arial" w:cs="Arial"/>
          <w:color w:val="000000"/>
          <w:sz w:val="27"/>
          <w:szCs w:val="27"/>
        </w:rPr>
        <w:t>.</w:t>
      </w:r>
      <w:r w:rsidRPr="009C61F8">
        <w:rPr>
          <w:rFonts w:ascii="Arial" w:eastAsia="Times New Roman" w:hAnsi="Arial" w:cs="Arial"/>
          <w:color w:val="000000"/>
          <w:sz w:val="27"/>
          <w:szCs w:val="27"/>
        </w:rPr>
        <w:t xml:space="preserve"> </w:t>
      </w:r>
    </w:p>
    <w:p w:rsidR="009C61F8" w:rsidRPr="009C61F8" w:rsidRDefault="009C61F8" w:rsidP="009C61F8">
      <w:pPr>
        <w:numPr>
          <w:ilvl w:val="0"/>
          <w:numId w:val="1"/>
        </w:numPr>
        <w:shd w:val="clear" w:color="auto" w:fill="FFFFFF"/>
        <w:spacing w:before="100" w:beforeAutospacing="1" w:after="100" w:afterAutospacing="1" w:line="240" w:lineRule="auto"/>
        <w:rPr>
          <w:rFonts w:ascii="Arial" w:eastAsia="Times New Roman" w:hAnsi="Arial" w:cs="Arial"/>
          <w:color w:val="000000"/>
          <w:sz w:val="27"/>
          <w:szCs w:val="27"/>
        </w:rPr>
      </w:pPr>
      <w:r w:rsidRPr="009C61F8">
        <w:rPr>
          <w:rFonts w:ascii="Arial" w:eastAsia="Times New Roman" w:hAnsi="Arial" w:cs="Arial"/>
          <w:color w:val="000000"/>
          <w:sz w:val="27"/>
          <w:szCs w:val="27"/>
        </w:rPr>
        <w:t>Identify energy opportunities</w:t>
      </w:r>
      <w:r>
        <w:rPr>
          <w:rFonts w:ascii="Arial" w:eastAsia="Times New Roman" w:hAnsi="Arial" w:cs="Arial"/>
          <w:color w:val="000000"/>
          <w:sz w:val="27"/>
          <w:szCs w:val="27"/>
        </w:rPr>
        <w:t>.</w:t>
      </w:r>
      <w:r w:rsidRPr="009C61F8">
        <w:rPr>
          <w:rFonts w:ascii="Arial" w:eastAsia="Times New Roman" w:hAnsi="Arial" w:cs="Arial"/>
          <w:color w:val="000000"/>
          <w:sz w:val="27"/>
          <w:szCs w:val="27"/>
        </w:rPr>
        <w:t xml:space="preserve"> </w:t>
      </w:r>
    </w:p>
    <w:p w:rsidR="009C61F8" w:rsidRPr="009C61F8" w:rsidRDefault="009C61F8" w:rsidP="009C61F8">
      <w:pPr>
        <w:numPr>
          <w:ilvl w:val="0"/>
          <w:numId w:val="1"/>
        </w:numPr>
        <w:shd w:val="clear" w:color="auto" w:fill="FFFFFF"/>
        <w:spacing w:before="100" w:beforeAutospacing="1" w:after="100" w:afterAutospacing="1" w:line="240" w:lineRule="auto"/>
        <w:rPr>
          <w:rFonts w:ascii="Arial" w:eastAsia="Times New Roman" w:hAnsi="Arial" w:cs="Arial"/>
          <w:color w:val="000000"/>
          <w:sz w:val="27"/>
          <w:szCs w:val="27"/>
        </w:rPr>
      </w:pPr>
      <w:r w:rsidRPr="009C61F8">
        <w:rPr>
          <w:rFonts w:ascii="Arial" w:eastAsia="Times New Roman" w:hAnsi="Arial" w:cs="Arial"/>
          <w:color w:val="000000"/>
          <w:sz w:val="27"/>
          <w:szCs w:val="27"/>
        </w:rPr>
        <w:t>Develop En</w:t>
      </w:r>
      <w:r>
        <w:rPr>
          <w:rFonts w:ascii="Arial" w:eastAsia="Times New Roman" w:hAnsi="Arial" w:cs="Arial"/>
          <w:color w:val="000000"/>
          <w:sz w:val="27"/>
          <w:szCs w:val="27"/>
        </w:rPr>
        <w:t>d.</w:t>
      </w:r>
      <w:r w:rsidRPr="009C61F8">
        <w:rPr>
          <w:rFonts w:ascii="Arial" w:eastAsia="Times New Roman" w:hAnsi="Arial" w:cs="Arial"/>
          <w:color w:val="000000"/>
          <w:sz w:val="27"/>
          <w:szCs w:val="27"/>
        </w:rPr>
        <w:t xml:space="preserve"> </w:t>
      </w:r>
    </w:p>
    <w:p w:rsidR="009C61F8" w:rsidRPr="009C61F8" w:rsidRDefault="009C61F8" w:rsidP="009C61F8">
      <w:pPr>
        <w:numPr>
          <w:ilvl w:val="0"/>
          <w:numId w:val="1"/>
        </w:numPr>
        <w:shd w:val="clear" w:color="auto" w:fill="FFFFFF"/>
        <w:spacing w:before="100" w:beforeAutospacing="1" w:after="100" w:afterAutospacing="1" w:line="240" w:lineRule="auto"/>
        <w:rPr>
          <w:rFonts w:ascii="Arial" w:eastAsia="Times New Roman" w:hAnsi="Arial" w:cs="Arial"/>
          <w:color w:val="000000"/>
          <w:sz w:val="27"/>
          <w:szCs w:val="27"/>
        </w:rPr>
      </w:pPr>
      <w:r w:rsidRPr="009C61F8">
        <w:rPr>
          <w:rFonts w:ascii="Arial" w:eastAsia="Times New Roman" w:hAnsi="Arial" w:cs="Arial"/>
          <w:color w:val="000000"/>
          <w:sz w:val="27"/>
          <w:szCs w:val="27"/>
        </w:rPr>
        <w:t xml:space="preserve">Establish </w:t>
      </w:r>
      <w:proofErr w:type="gramStart"/>
      <w:r w:rsidRPr="009C61F8">
        <w:rPr>
          <w:rFonts w:ascii="Arial" w:eastAsia="Times New Roman" w:hAnsi="Arial" w:cs="Arial"/>
          <w:color w:val="000000"/>
          <w:sz w:val="27"/>
          <w:szCs w:val="27"/>
        </w:rPr>
        <w:t xml:space="preserve">baselines </w:t>
      </w:r>
      <w:r>
        <w:rPr>
          <w:rFonts w:ascii="Arial" w:eastAsia="Times New Roman" w:hAnsi="Arial" w:cs="Arial"/>
          <w:color w:val="000000"/>
          <w:sz w:val="27"/>
          <w:szCs w:val="27"/>
        </w:rPr>
        <w:t>.</w:t>
      </w:r>
      <w:proofErr w:type="gramEnd"/>
      <w:r w:rsidRPr="009C61F8">
        <w:rPr>
          <w:rFonts w:ascii="Arial" w:eastAsia="Times New Roman" w:hAnsi="Arial" w:cs="Arial"/>
          <w:color w:val="000000"/>
          <w:sz w:val="27"/>
          <w:szCs w:val="27"/>
        </w:rPr>
        <w:t xml:space="preserve"> </w:t>
      </w:r>
    </w:p>
    <w:p w:rsidR="009C61F8" w:rsidRPr="009C61F8" w:rsidRDefault="009C61F8" w:rsidP="009C61F8">
      <w:pPr>
        <w:numPr>
          <w:ilvl w:val="0"/>
          <w:numId w:val="1"/>
        </w:numPr>
        <w:shd w:val="clear" w:color="auto" w:fill="FFFFFF"/>
        <w:spacing w:before="100" w:beforeAutospacing="1" w:after="100" w:afterAutospacing="1" w:line="240" w:lineRule="auto"/>
        <w:rPr>
          <w:rFonts w:ascii="Arial" w:eastAsia="Times New Roman" w:hAnsi="Arial" w:cs="Arial"/>
          <w:color w:val="000000"/>
          <w:sz w:val="27"/>
          <w:szCs w:val="27"/>
        </w:rPr>
      </w:pPr>
      <w:r w:rsidRPr="009C61F8">
        <w:rPr>
          <w:rFonts w:ascii="Arial" w:eastAsia="Times New Roman" w:hAnsi="Arial" w:cs="Arial"/>
          <w:color w:val="000000"/>
          <w:sz w:val="27"/>
          <w:szCs w:val="27"/>
        </w:rPr>
        <w:t>Set energy performance objectives and targets</w:t>
      </w:r>
      <w:r>
        <w:rPr>
          <w:rFonts w:ascii="Arial" w:eastAsia="Times New Roman" w:hAnsi="Arial" w:cs="Arial"/>
          <w:color w:val="000000"/>
          <w:sz w:val="27"/>
          <w:szCs w:val="27"/>
        </w:rPr>
        <w:t>.</w:t>
      </w:r>
      <w:r w:rsidRPr="009C61F8">
        <w:rPr>
          <w:rFonts w:ascii="Arial" w:eastAsia="Times New Roman" w:hAnsi="Arial" w:cs="Arial"/>
          <w:color w:val="000000"/>
          <w:sz w:val="27"/>
          <w:szCs w:val="27"/>
        </w:rPr>
        <w:t xml:space="preserve"> </w:t>
      </w:r>
    </w:p>
    <w:p w:rsidR="009C61F8" w:rsidRPr="009C61F8" w:rsidRDefault="009C61F8" w:rsidP="009C61F8">
      <w:pPr>
        <w:numPr>
          <w:ilvl w:val="0"/>
          <w:numId w:val="1"/>
        </w:numPr>
        <w:shd w:val="clear" w:color="auto" w:fill="FFFFFF"/>
        <w:spacing w:before="100" w:beforeAutospacing="1" w:after="100" w:afterAutospacing="1" w:line="240" w:lineRule="auto"/>
        <w:rPr>
          <w:rFonts w:ascii="Arial" w:eastAsia="Times New Roman" w:hAnsi="Arial" w:cs="Arial"/>
          <w:color w:val="000000"/>
          <w:sz w:val="27"/>
          <w:szCs w:val="27"/>
        </w:rPr>
      </w:pPr>
      <w:r w:rsidRPr="009C61F8">
        <w:rPr>
          <w:rFonts w:ascii="Arial" w:eastAsia="Times New Roman" w:hAnsi="Arial" w:cs="Arial"/>
          <w:color w:val="000000"/>
          <w:sz w:val="27"/>
          <w:szCs w:val="27"/>
        </w:rPr>
        <w:t>Monitor energy performance</w:t>
      </w:r>
      <w:r>
        <w:rPr>
          <w:rFonts w:ascii="Arial" w:eastAsia="Times New Roman" w:hAnsi="Arial" w:cs="Arial"/>
          <w:color w:val="000000"/>
          <w:sz w:val="27"/>
          <w:szCs w:val="27"/>
        </w:rPr>
        <w:t>.</w:t>
      </w:r>
      <w:r w:rsidRPr="009C61F8">
        <w:rPr>
          <w:rFonts w:ascii="Arial" w:eastAsia="Times New Roman" w:hAnsi="Arial" w:cs="Arial"/>
          <w:color w:val="000000"/>
          <w:sz w:val="27"/>
          <w:szCs w:val="27"/>
        </w:rPr>
        <w:t xml:space="preserve"> </w:t>
      </w:r>
    </w:p>
    <w:p w:rsidR="007B6D68" w:rsidRDefault="009C61F8">
      <w:pPr>
        <w:rPr>
          <w:rFonts w:ascii="Segoe UI Black" w:hAnsi="Segoe UI Black"/>
          <w:sz w:val="28"/>
          <w:szCs w:val="28"/>
        </w:rPr>
      </w:pPr>
      <w:r>
        <w:rPr>
          <w:rFonts w:ascii="Segoe UI Black" w:hAnsi="Segoe UI Black"/>
          <w:sz w:val="28"/>
          <w:szCs w:val="28"/>
        </w:rPr>
        <w:t>Conclusion:</w:t>
      </w:r>
    </w:p>
    <w:p w:rsidR="009C61F8" w:rsidRPr="009C61F8" w:rsidRDefault="009C61F8">
      <w:pPr>
        <w:rPr>
          <w:rFonts w:ascii="Segoe UI Black" w:hAnsi="Segoe UI Black"/>
          <w:sz w:val="28"/>
          <w:szCs w:val="28"/>
        </w:rPr>
      </w:pPr>
      <w:r w:rsidRPr="009C61F8">
        <w:rPr>
          <w:rFonts w:ascii="Arial" w:hAnsi="Arial" w:cs="Arial"/>
          <w:color w:val="040C28"/>
          <w:sz w:val="28"/>
          <w:szCs w:val="28"/>
        </w:rPr>
        <w:t>To curb and control the harmful effects of energy consumption, energy conservation is necessary</w:t>
      </w:r>
      <w:r w:rsidRPr="009C61F8">
        <w:rPr>
          <w:rFonts w:ascii="Arial" w:hAnsi="Arial" w:cs="Arial"/>
          <w:color w:val="202124"/>
          <w:sz w:val="28"/>
          <w:szCs w:val="28"/>
          <w:shd w:val="clear" w:color="auto" w:fill="FFFFFF"/>
        </w:rPr>
        <w:t>. Energy conservation is the practice of decreasing the total quantity of energy or using the energy more efficiently and avoiding any wastage of energy</w:t>
      </w:r>
      <w:r>
        <w:rPr>
          <w:rFonts w:ascii="Arial" w:hAnsi="Arial" w:cs="Arial"/>
          <w:color w:val="202124"/>
          <w:sz w:val="34"/>
          <w:szCs w:val="34"/>
          <w:shd w:val="clear" w:color="auto" w:fill="FFFFFF"/>
        </w:rPr>
        <w:t>.</w:t>
      </w:r>
    </w:p>
    <w:sectPr w:rsidR="009C61F8" w:rsidRPr="009C61F8" w:rsidSect="000C1BBD">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Britannic Bold">
    <w:panose1 w:val="020B0903060703020204"/>
    <w:charset w:val="00"/>
    <w:family w:val="swiss"/>
    <w:pitch w:val="variable"/>
    <w:sig w:usb0="00000003" w:usb1="00000000" w:usb2="00000000" w:usb3="00000000" w:csb0="00000001" w:csb1="00000000"/>
  </w:font>
  <w:font w:name="STIXGeneral-Regular">
    <w:altName w:val="Times New Roman"/>
    <w:panose1 w:val="00000000000000000000"/>
    <w:charset w:val="00"/>
    <w:family w:val="roman"/>
    <w:notTrueType/>
    <w:pitch w:val="default"/>
    <w:sig w:usb0="00000000" w:usb1="00000000" w:usb2="00000000" w:usb3="00000000" w:csb0="00000000" w:csb1="00000000"/>
  </w:font>
  <w:font w:name="Segoe UI Black">
    <w:panose1 w:val="020B0A02040204020203"/>
    <w:charset w:val="00"/>
    <w:family w:val="swiss"/>
    <w:pitch w:val="variable"/>
    <w:sig w:usb0="E00002FF" w:usb1="4000E47F" w:usb2="00000021" w:usb3="00000000" w:csb0="0000019F" w:csb1="00000000"/>
  </w:font>
  <w:font w:name="Minion W08 Regular_1167271">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0A917B5"/>
    <w:multiLevelType w:val="multilevel"/>
    <w:tmpl w:val="40D48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BD00DB"/>
    <w:rsid w:val="000C1BBD"/>
    <w:rsid w:val="007B6D68"/>
    <w:rsid w:val="009C61F8"/>
    <w:rsid w:val="00BD00D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1BBD"/>
  </w:style>
  <w:style w:type="paragraph" w:styleId="Heading4">
    <w:name w:val="heading 4"/>
    <w:basedOn w:val="Normal"/>
    <w:link w:val="Heading4Char"/>
    <w:uiPriority w:val="9"/>
    <w:qFormat/>
    <w:rsid w:val="00BD00D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BD00DB"/>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BD00DB"/>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D00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00DB"/>
    <w:rPr>
      <w:rFonts w:ascii="Tahoma" w:hAnsi="Tahoma" w:cs="Tahoma"/>
      <w:sz w:val="16"/>
      <w:szCs w:val="16"/>
    </w:rPr>
  </w:style>
  <w:style w:type="character" w:customStyle="1" w:styleId="list-content">
    <w:name w:val="list-content"/>
    <w:basedOn w:val="DefaultParagraphFont"/>
    <w:rsid w:val="00BD00DB"/>
  </w:style>
  <w:style w:type="character" w:customStyle="1" w:styleId="list-label">
    <w:name w:val="list-label"/>
    <w:basedOn w:val="DefaultParagraphFont"/>
    <w:rsid w:val="00BD00DB"/>
  </w:style>
  <w:style w:type="character" w:customStyle="1" w:styleId="nowrap">
    <w:name w:val="nowrap"/>
    <w:basedOn w:val="DefaultParagraphFont"/>
    <w:rsid w:val="00BD00DB"/>
  </w:style>
  <w:style w:type="character" w:styleId="Hyperlink">
    <w:name w:val="Hyperlink"/>
    <w:basedOn w:val="DefaultParagraphFont"/>
    <w:uiPriority w:val="99"/>
    <w:semiHidden/>
    <w:unhideWhenUsed/>
    <w:rsid w:val="009C61F8"/>
    <w:rPr>
      <w:color w:val="0000FF"/>
      <w:u w:val="single"/>
    </w:rPr>
  </w:style>
</w:styles>
</file>

<file path=word/webSettings.xml><?xml version="1.0" encoding="utf-8"?>
<w:webSettings xmlns:r="http://schemas.openxmlformats.org/officeDocument/2006/relationships" xmlns:w="http://schemas.openxmlformats.org/wordprocessingml/2006/main">
  <w:divs>
    <w:div w:id="55859325">
      <w:bodyDiv w:val="1"/>
      <w:marLeft w:val="0"/>
      <w:marRight w:val="0"/>
      <w:marTop w:val="0"/>
      <w:marBottom w:val="0"/>
      <w:divBdr>
        <w:top w:val="none" w:sz="0" w:space="0" w:color="auto"/>
        <w:left w:val="none" w:sz="0" w:space="0" w:color="auto"/>
        <w:bottom w:val="none" w:sz="0" w:space="0" w:color="auto"/>
        <w:right w:val="none" w:sz="0" w:space="0" w:color="auto"/>
      </w:divBdr>
    </w:div>
    <w:div w:id="732433412">
      <w:bodyDiv w:val="1"/>
      <w:marLeft w:val="0"/>
      <w:marRight w:val="0"/>
      <w:marTop w:val="0"/>
      <w:marBottom w:val="0"/>
      <w:divBdr>
        <w:top w:val="none" w:sz="0" w:space="0" w:color="auto"/>
        <w:left w:val="none" w:sz="0" w:space="0" w:color="auto"/>
        <w:bottom w:val="none" w:sz="0" w:space="0" w:color="auto"/>
        <w:right w:val="none" w:sz="0" w:space="0" w:color="auto"/>
      </w:divBdr>
    </w:div>
    <w:div w:id="1616523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4</Pages>
  <Words>644</Words>
  <Characters>3676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student046</dc:creator>
  <cp:lastModifiedBy>student046</cp:lastModifiedBy>
  <cp:revision>1</cp:revision>
  <dcterms:created xsi:type="dcterms:W3CDTF">2023-10-09T04:47:00Z</dcterms:created>
  <dcterms:modified xsi:type="dcterms:W3CDTF">2023-10-09T05:17:00Z</dcterms:modified>
</cp:coreProperties>
</file>