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PRODUCT BACKLOG (PILA DE PRODUCTO)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Skip Duoc UC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6420"/>
        <w:tblGridChange w:id="0">
          <w:tblGrid>
            <w:gridCol w:w="2595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Skip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Martín Aburto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0"/>
                <w:szCs w:val="20"/>
                <w:rtl w:val="0"/>
              </w:rPr>
              <w:t xml:space="preserve">Andrés Barría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Descripción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27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El presente Product Backlog es una lista ordenada, viva y priorizada de todo el trabajo necesario para desarrollar el ecosistema “Skip Duoc UC”. Las Historias de Usuario (HU) están redactadas enfocándose en el valor entregado al negocio y al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Resumen de Épicas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3900"/>
        <w:gridCol w:w="2205"/>
        <w:gridCol w:w="1740"/>
        <w:gridCol w:w="960"/>
        <w:tblGridChange w:id="0">
          <w:tblGrid>
            <w:gridCol w:w="705"/>
            <w:gridCol w:w="3900"/>
            <w:gridCol w:w="2205"/>
            <w:gridCol w:w="1740"/>
            <w:gridCol w:w="9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HU-01, HU-02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Plataforma Web Locatarios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HU-03, HU-04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HU-05, 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Flujo de dinero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Media/Alta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HU-07, 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HU-09, HU-10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Supervisión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9"/>
                <w:szCs w:val="19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  <w:sectPr>
          <w:headerReference r:id="rId7" w:type="default"/>
          <w:footerReference r:id="rId8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1: Arquitectura Base y Seguridad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b00000"/>
          <w:sz w:val="17"/>
          <w:szCs w:val="17"/>
          <w:shd w:fill="fce4e4" w:val="clear"/>
          <w:rtl w:val="0"/>
        </w:rPr>
        <w:t xml:space="preserve">  ALTA PRIORIDAD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El núcleo del sistema. Sin esto, no hay aplicación.</w:t>
      </w:r>
      <w:r w:rsidDel="00000000" w:rsidR="00000000" w:rsidRPr="00000000">
        <w:rPr>
          <w:rtl w:val="0"/>
        </w:rPr>
      </w:r>
    </w:p>
    <w:tbl>
      <w:tblPr>
        <w:tblStyle w:val="Table3"/>
        <w:tblW w:w="14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4305"/>
        <w:gridCol w:w="3000"/>
        <w:gridCol w:w="1500"/>
        <w:gridCol w:w="5280"/>
        <w:tblGridChange w:id="0">
          <w:tblGrid>
            <w:gridCol w:w="795"/>
            <w:gridCol w:w="4305"/>
            <w:gridCol w:w="3000"/>
            <w:gridCol w:w="1500"/>
            <w:gridCol w:w="52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Administrador del Sistema,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desplegar la base de datos en Supabase con políticas RLS,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garantizar que los datos de los 5 locales piloto estén aislados y seguros.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Integridad de datos y prevención de fugas de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 / Andrés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Esquema relacional creado.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RLS activas (locales no pueden ver ventas de otros).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Usuario (Alumno/Locatario),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iniciar sesión con mi correo institucional,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acceder al entorno que me corresponde según mi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Seguridad y control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Login con Supabase Auth funcional.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Redirección automática según el user_role.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2: Plataforma Web Locatarios — Catálogo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b00000"/>
          <w:sz w:val="17"/>
          <w:szCs w:val="17"/>
          <w:shd w:fill="fce4e4" w:val="clear"/>
          <w:rtl w:val="0"/>
        </w:rPr>
        <w:t xml:space="preserve">  ALTA PRIORIDAD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Gestión del inventario de Achoclonados, -1 Foodtruck, Paradiso, Castaño y Casino.</w:t>
      </w:r>
      <w:r w:rsidDel="00000000" w:rsidR="00000000" w:rsidRPr="00000000">
        <w:rPr>
          <w:rtl w:val="0"/>
        </w:rPr>
      </w:r>
    </w:p>
    <w:tbl>
      <w:tblPr>
        <w:tblStyle w:val="Table4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3000"/>
        <w:gridCol w:w="1500"/>
        <w:gridCol w:w="5400"/>
        <w:tblGridChange w:id="0">
          <w:tblGrid>
            <w:gridCol w:w="800"/>
            <w:gridCol w:w="4300"/>
            <w:gridCol w:w="3000"/>
            <w:gridCol w:w="15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Locatario,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un panel web para crear, editar y ocultar productos,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mantener mi oferta actualizada diariamente.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Autonomía comercial del locatario.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Elías 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CRUD de productos funcional en Next.js.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Soft-delete (ocultar)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Locatario,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definir el stock diario de mis productos,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evitar sobreventas durante los horarios punta.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Evitar quiebres de stock y reclamos.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Elías 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Descuento automático de stock al vender.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Bloqueo de producto al llegar a stock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pBdr>
          <w:bottom w:color="2e5395" w:space="4" w:sz="6" w:val="single"/>
        </w:pBdr>
        <w:spacing w:after="60" w:before="320" w:lineRule="auto"/>
        <w:rPr>
          <w:rFonts w:ascii="Calibri" w:cs="Calibri" w:eastAsia="Calibri" w:hAnsi="Calibri"/>
          <w:b w:val="1"/>
          <w:bCs w:val="1"/>
          <w:color w:val="1f3864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5395" w:space="4" w:sz="6" w:val="single"/>
        </w:pBdr>
        <w:spacing w:after="60" w:before="320" w:lineRule="auto"/>
        <w:rPr>
          <w:rFonts w:ascii="Calibri" w:cs="Calibri" w:eastAsia="Calibri" w:hAnsi="Calibri"/>
          <w:b w:val="1"/>
          <w:bCs w:val="1"/>
          <w:color w:val="1f3864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2e5395" w:space="4" w:sz="6" w:val="single"/>
        </w:pBdr>
        <w:spacing w:after="60" w:before="320" w:lineRule="auto"/>
        <w:rPr>
          <w:rFonts w:ascii="Calibri" w:cs="Calibri" w:eastAsia="Calibri" w:hAnsi="Calibri"/>
          <w:b w:val="1"/>
          <w:bCs w:val="1"/>
          <w:color w:val="1f3864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2e5395" w:space="4" w:sz="6" w:val="single"/>
        </w:pBdr>
        <w:spacing w:after="60" w:before="320" w:lineRule="auto"/>
        <w:rPr>
          <w:rFonts w:ascii="Calibri" w:cs="Calibri" w:eastAsia="Calibri" w:hAnsi="Calibri"/>
          <w:b w:val="1"/>
          <w:bCs w:val="1"/>
          <w:color w:val="1f3864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3: App Móvil Alumnos — Compra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b00000"/>
          <w:sz w:val="17"/>
          <w:szCs w:val="17"/>
          <w:shd w:fill="fce4e4" w:val="clear"/>
          <w:rtl w:val="0"/>
        </w:rPr>
        <w:t xml:space="preserve">  ALTA PRIORIDAD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La experiencia del estudiante desde la sala de clases.</w:t>
      </w:r>
      <w:r w:rsidDel="00000000" w:rsidR="00000000" w:rsidRPr="00000000">
        <w:rPr>
          <w:rtl w:val="0"/>
        </w:rPr>
      </w:r>
    </w:p>
    <w:tbl>
      <w:tblPr>
        <w:tblStyle w:val="Table5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3000"/>
        <w:gridCol w:w="1500"/>
        <w:gridCol w:w="5400"/>
        <w:tblGridChange w:id="0">
          <w:tblGrid>
            <w:gridCol w:w="800"/>
            <w:gridCol w:w="4300"/>
            <w:gridCol w:w="3000"/>
            <w:gridCol w:w="15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ver el menú disponible de los 5 locales desde mi celular,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decidir qué almorzar sin tener que ir físicamente.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Ahorro de tiempo en la decisión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Lista de locales visible.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Catálogo de productos renderizado desde 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agregar productos a un carrito y visualizar el total,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revisar mi orden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Claridad en la transacción económica.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Suma correcta de subtotales (en enteros CLP).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Restricción: carrito solo de 1 local a la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4: Transaccionalidad y Pagos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17"/>
          <w:szCs w:val="17"/>
          <w:shd w:fill="fff6d6" w:val="clear"/>
          <w:rtl w:val="0"/>
        </w:rPr>
        <w:t xml:space="preserve">  PRIORIDAD MEDIA/ALTA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Integración de la pasarela para cerrar la compra.</w:t>
      </w:r>
      <w:r w:rsidDel="00000000" w:rsidR="00000000" w:rsidRPr="00000000">
        <w:rPr>
          <w:rtl w:val="0"/>
        </w:rPr>
      </w:r>
    </w:p>
    <w:tbl>
      <w:tblPr>
        <w:tblStyle w:val="Table6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3000"/>
        <w:gridCol w:w="1500"/>
        <w:gridCol w:w="5400"/>
        <w:tblGridChange w:id="0">
          <w:tblGrid>
            <w:gridCol w:w="800"/>
            <w:gridCol w:w="4300"/>
            <w:gridCol w:w="3000"/>
            <w:gridCol w:w="15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pagar mi pedido usando MercadoPago,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asegurar mi comida antes del recreo.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Digitalización de las ventas de la sede.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 / Andrés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Integración con API Sandbox de MercadoPago.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Webhook recibe confirmación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recibir un código alfanumérico único tras pagar,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validar mi retiro en el mostrador del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Seguridad en la entrega (anti-robos).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Martín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Generación de código de retiro en la tabla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5: Plataforma Web Locatarios — Kanban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5c99"/>
          <w:sz w:val="17"/>
          <w:szCs w:val="17"/>
          <w:shd w:fill="dceaf6" w:val="clear"/>
          <w:rtl w:val="0"/>
        </w:rPr>
        <w:t xml:space="preserve">  PRIORIDAD MEDIA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El corazón logístico del locatario.</w:t>
      </w:r>
      <w:r w:rsidDel="00000000" w:rsidR="00000000" w:rsidRPr="00000000">
        <w:rPr>
          <w:rtl w:val="0"/>
        </w:rPr>
      </w:r>
    </w:p>
    <w:tbl>
      <w:tblPr>
        <w:tblStyle w:val="Table7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3000"/>
        <w:gridCol w:w="1500"/>
        <w:gridCol w:w="5400"/>
        <w:tblGridChange w:id="0">
          <w:tblGrid>
            <w:gridCol w:w="800"/>
            <w:gridCol w:w="4300"/>
            <w:gridCol w:w="3000"/>
            <w:gridCol w:w="15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Locatario (Cocina),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ver los pedidos entrantes en un tablero Kanban en tiempo real,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organizar la preparación de alimentos.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Orden operativo y eliminación del colapso en 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Conexión vía WebSockets (Supabase Realtime).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Columnas: Nuevos, En Preparación, Listos.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Locatario (Cocina),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arrastrar un pedido a la columna “Listo para Retiro”,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informar al sistema que la comida está servida.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Agilidad en el flujo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Actualización del estado en la Base de Datos al mover la tarjeta Kanban.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pBdr>
          <w:bottom w:color="2e5395" w:space="4" w:sz="6" w:val="single"/>
        </w:pBdr>
        <w:spacing w:after="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ÉPICA 6: Dashboard Administrativo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7d32"/>
          <w:sz w:val="17"/>
          <w:szCs w:val="17"/>
          <w:shd w:fill="e3f2e1" w:val="clear"/>
          <w:rtl w:val="0"/>
        </w:rPr>
        <w:t xml:space="preserve">  PRIORIDAD BAJA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Herramienta para el control global del ecosistema.</w:t>
      </w:r>
      <w:r w:rsidDel="00000000" w:rsidR="00000000" w:rsidRPr="00000000">
        <w:rPr>
          <w:rtl w:val="0"/>
        </w:rPr>
      </w:r>
    </w:p>
    <w:tbl>
      <w:tblPr>
        <w:tblStyle w:val="Table8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300"/>
        <w:gridCol w:w="3000"/>
        <w:gridCol w:w="1500"/>
        <w:gridCol w:w="5400"/>
        <w:tblGridChange w:id="0">
          <w:tblGrid>
            <w:gridCol w:w="800"/>
            <w:gridCol w:w="4300"/>
            <w:gridCol w:w="3000"/>
            <w:gridCol w:w="15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Entregado (“Para qué”)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35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Administrador (Super Admin),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quiero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ver métricas globales de ventas y usuarios,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62626"/>
                <w:sz w:val="18"/>
                <w:szCs w:val="18"/>
                <w:rtl w:val="0"/>
              </w:rPr>
              <w:t xml:space="preserve">medir el impacto de Skip Duoc UC en la sede.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Toma de decisiones basada en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Andrés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Gráficos básicos de pedidos por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35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• Contador de usuarios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1906" w:w="16838" w:orient="landscape"/>
      <w:pgMar w:bottom="1000" w:top="10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— Product Backlog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— Product Backlog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+xjNbzx8XVWINb/d/hfdXUIaQ==">CgMxLjA4AHIhMVlzQXVpaTl1eXhtWnNHMDNCX3pVT2RNR2l1NENSYnZB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2026-09-18T02:57:58.719Z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