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17659" w14:textId="44E5623F" w:rsidR="006B422C" w:rsidRDefault="0013203D" w:rsidP="0013203D">
      <w:pPr>
        <w:pStyle w:val="Heading1"/>
      </w:pPr>
      <w:r>
        <w:t>Version 0.</w:t>
      </w:r>
      <w:r w:rsidR="0014002E">
        <w:t>2.0</w:t>
      </w:r>
    </w:p>
    <w:p w14:paraId="18B62B15" w14:textId="3F5C5C1F" w:rsidR="0063270B" w:rsidRPr="0063270B" w:rsidRDefault="0063270B" w:rsidP="0013203D">
      <w:pPr>
        <w:pStyle w:val="ListParagraph"/>
        <w:numPr>
          <w:ilvl w:val="0"/>
          <w:numId w:val="1"/>
        </w:numPr>
        <w:rPr>
          <w:lang w:val="en-US"/>
        </w:rPr>
      </w:pPr>
      <w:r w:rsidRPr="0063270B">
        <w:rPr>
          <w:lang w:val="en-US"/>
        </w:rPr>
        <w:t xml:space="preserve">For </w:t>
      </w:r>
      <w:r>
        <w:rPr>
          <w:lang w:val="en-US"/>
        </w:rPr>
        <w:t xml:space="preserve">many of the following changes, you can find much more information on the appropriate section of the modding wiki at </w:t>
      </w:r>
      <w:r w:rsidRPr="0063270B">
        <w:rPr>
          <w:lang w:val="en-US"/>
        </w:rPr>
        <w:t>https://modding.wiki/en/dinkum/TRTools</w:t>
      </w:r>
      <w:r>
        <w:rPr>
          <w:lang w:val="en-US"/>
        </w:rPr>
        <w:t>.</w:t>
      </w:r>
    </w:p>
    <w:p w14:paraId="2C32A50E" w14:textId="024B2AD0" w:rsidR="0013203D" w:rsidRDefault="0013203D" w:rsidP="0013203D">
      <w:pPr>
        <w:pStyle w:val="ListParagraph"/>
        <w:numPr>
          <w:ilvl w:val="0"/>
          <w:numId w:val="1"/>
        </w:numPr>
      </w:pPr>
      <w:r>
        <w:t>Custom save data improvements</w:t>
      </w:r>
    </w:p>
    <w:p w14:paraId="4F825FAB" w14:textId="04299DAC" w:rsidR="0013203D" w:rsidRDefault="0013203D" w:rsidP="0013203D">
      <w:pPr>
        <w:pStyle w:val="ListParagraph"/>
        <w:numPr>
          <w:ilvl w:val="1"/>
          <w:numId w:val="1"/>
        </w:numPr>
        <w:rPr>
          <w:lang w:val="en-US"/>
        </w:rPr>
      </w:pPr>
      <w:r w:rsidRPr="0013203D">
        <w:rPr>
          <w:lang w:val="en-US"/>
        </w:rPr>
        <w:t>Added a new event called "initialLoadEvent". It is called when a save slot is loaded from the main menu which makes it useful for resetting things that shouldn't persist when loading into a slot.</w:t>
      </w:r>
    </w:p>
    <w:p w14:paraId="4B928B5A" w14:textId="45E021A3" w:rsidR="0013203D" w:rsidRDefault="0013203D" w:rsidP="0013203D">
      <w:pPr>
        <w:pStyle w:val="ListParagraph"/>
        <w:numPr>
          <w:ilvl w:val="1"/>
          <w:numId w:val="1"/>
        </w:numPr>
        <w:rPr>
          <w:lang w:val="en-US"/>
        </w:rPr>
      </w:pPr>
      <w:r w:rsidRPr="0013203D">
        <w:rPr>
          <w:lang w:val="en-US"/>
        </w:rPr>
        <w:t>Added a Remove() function to save data, accessed in the same way as GetValue() and SetValue(). This allows you to remove a variable entirely from your save file.</w:t>
      </w:r>
    </w:p>
    <w:p w14:paraId="22ABE1B7" w14:textId="2A2A97EC" w:rsidR="0050429A" w:rsidRDefault="00A05353" w:rsidP="0050429A">
      <w:pPr>
        <w:pStyle w:val="ListParagraph"/>
        <w:numPr>
          <w:ilvl w:val="1"/>
          <w:numId w:val="1"/>
        </w:numPr>
        <w:rPr>
          <w:lang w:val="en-US"/>
        </w:rPr>
      </w:pPr>
      <w:r>
        <w:rPr>
          <w:lang w:val="en-US"/>
        </w:rPr>
        <w:t>When subscribing, you must now specify a dataFormat which can be either Binary or JSON. If you want to be able to read and manually edit your save data, then use JSON.</w:t>
      </w:r>
      <w:r w:rsidR="0050429A">
        <w:rPr>
          <w:lang w:val="en-US"/>
        </w:rPr>
        <w:t xml:space="preserve"> </w:t>
      </w:r>
    </w:p>
    <w:p w14:paraId="3DAFB9A2" w14:textId="77777777" w:rsidR="0050429A" w:rsidRDefault="0000732A" w:rsidP="0050429A">
      <w:pPr>
        <w:pStyle w:val="ListParagraph"/>
        <w:numPr>
          <w:ilvl w:val="1"/>
          <w:numId w:val="1"/>
        </w:numPr>
        <w:rPr>
          <w:lang w:val="en-US"/>
        </w:rPr>
      </w:pPr>
      <w:r>
        <w:rPr>
          <w:lang w:val="en-US"/>
        </w:rPr>
        <w:t xml:space="preserve">You can now also call Load() manually on save data, so if you use the JSON data type you can more easily test </w:t>
      </w:r>
      <w:r w:rsidR="00A05353">
        <w:rPr>
          <w:lang w:val="en-US"/>
        </w:rPr>
        <w:t>manual changes on the fly.</w:t>
      </w:r>
    </w:p>
    <w:p w14:paraId="159D32E0" w14:textId="0FE28902" w:rsidR="00D961A5" w:rsidRPr="0050429A" w:rsidRDefault="0050429A" w:rsidP="0050429A">
      <w:pPr>
        <w:pStyle w:val="ListParagraph"/>
        <w:numPr>
          <w:ilvl w:val="1"/>
          <w:numId w:val="1"/>
        </w:numPr>
        <w:rPr>
          <w:lang w:val="en-US"/>
        </w:rPr>
      </w:pPr>
      <w:r>
        <w:rPr>
          <w:lang w:val="en-US"/>
        </w:rPr>
        <w:t xml:space="preserve">You can now set </w:t>
      </w:r>
      <w:r>
        <w:rPr>
          <w:lang w:val="en-US"/>
        </w:rPr>
        <w:t>your save data to be global, which means that it will be placed outside the save slots folders and the data will be used for all saves. To do this, set the third argument of your Subscribe() to true.</w:t>
      </w:r>
    </w:p>
    <w:p w14:paraId="53209AA3" w14:textId="0D514831" w:rsidR="0063270B" w:rsidRPr="0063270B" w:rsidRDefault="00981C70" w:rsidP="0063270B">
      <w:pPr>
        <w:pStyle w:val="ListParagraph"/>
        <w:numPr>
          <w:ilvl w:val="1"/>
          <w:numId w:val="1"/>
        </w:numPr>
        <w:rPr>
          <w:lang w:val="en-US"/>
        </w:rPr>
      </w:pPr>
      <w:r>
        <w:rPr>
          <w:lang w:val="en-US"/>
        </w:rPr>
        <w:t>Changed the “pluginGuid” parameter on many save functions to just “fileName” since that’s what it really is. This should also make it clearer that changing the value will cause it to save/load to a different file.</w:t>
      </w:r>
    </w:p>
    <w:p w14:paraId="78D2F3A1" w14:textId="77777777" w:rsidR="0014002E" w:rsidRDefault="0014002E" w:rsidP="00A05353">
      <w:pPr>
        <w:pStyle w:val="ListParagraph"/>
        <w:numPr>
          <w:ilvl w:val="0"/>
          <w:numId w:val="1"/>
        </w:numPr>
        <w:rPr>
          <w:lang w:val="en-US"/>
        </w:rPr>
      </w:pPr>
      <w:r>
        <w:rPr>
          <w:lang w:val="en-US"/>
        </w:rPr>
        <w:t>You can now add custom chat commands by calling plugin.AddCommand(); See the modding wiki for more information.</w:t>
      </w:r>
    </w:p>
    <w:p w14:paraId="1420E0BF" w14:textId="5546E328" w:rsidR="0014002E" w:rsidRDefault="00A05353" w:rsidP="00A05353">
      <w:pPr>
        <w:pStyle w:val="ListParagraph"/>
        <w:numPr>
          <w:ilvl w:val="0"/>
          <w:numId w:val="1"/>
        </w:numPr>
        <w:rPr>
          <w:lang w:val="en-US"/>
        </w:rPr>
      </w:pPr>
      <w:r>
        <w:rPr>
          <w:lang w:val="en-US"/>
        </w:rPr>
        <w:t>You can now send messages to the chat box (bubbles) using TRChat.SendMessage() or TRChat.SendError().</w:t>
      </w:r>
    </w:p>
    <w:p w14:paraId="1B8563D4" w14:textId="04AF8D6B" w:rsidR="0063270B" w:rsidRDefault="0063270B" w:rsidP="00A05353">
      <w:pPr>
        <w:pStyle w:val="ListParagraph"/>
        <w:numPr>
          <w:ilvl w:val="0"/>
          <w:numId w:val="1"/>
        </w:numPr>
        <w:rPr>
          <w:lang w:val="en-US"/>
        </w:rPr>
      </w:pPr>
      <w:r>
        <w:rPr>
          <w:lang w:val="en-US"/>
        </w:rPr>
        <w:t>TODO</w:t>
      </w:r>
    </w:p>
    <w:p w14:paraId="5DD0E2B0" w14:textId="18CE7258" w:rsidR="0063270B" w:rsidRDefault="0063270B" w:rsidP="0063270B">
      <w:pPr>
        <w:pStyle w:val="ListParagraph"/>
        <w:numPr>
          <w:ilvl w:val="1"/>
          <w:numId w:val="1"/>
        </w:numPr>
        <w:rPr>
          <w:lang w:val="en-US"/>
        </w:rPr>
      </w:pPr>
      <w:r>
        <w:rPr>
          <w:lang w:val="en-US"/>
        </w:rPr>
        <w:t>Test save changes</w:t>
      </w:r>
    </w:p>
    <w:p w14:paraId="430562E0" w14:textId="1E657071" w:rsidR="0063270B" w:rsidRDefault="0063270B" w:rsidP="0063270B">
      <w:pPr>
        <w:pStyle w:val="ListParagraph"/>
        <w:numPr>
          <w:ilvl w:val="1"/>
          <w:numId w:val="1"/>
        </w:numPr>
        <w:rPr>
          <w:lang w:val="en-US"/>
        </w:rPr>
      </w:pPr>
      <w:r>
        <w:rPr>
          <w:lang w:val="en-US"/>
        </w:rPr>
        <w:t>Test chat commands thoroughly</w:t>
      </w:r>
    </w:p>
    <w:p w14:paraId="34976AA8" w14:textId="536ED3C3" w:rsidR="0063270B" w:rsidRDefault="0063270B" w:rsidP="0063270B">
      <w:pPr>
        <w:pStyle w:val="ListParagraph"/>
        <w:numPr>
          <w:ilvl w:val="1"/>
          <w:numId w:val="1"/>
        </w:numPr>
        <w:rPr>
          <w:lang w:val="en-US"/>
        </w:rPr>
      </w:pPr>
      <w:r>
        <w:rPr>
          <w:lang w:val="en-US"/>
        </w:rPr>
        <w:t>Add importing audio clips</w:t>
      </w:r>
    </w:p>
    <w:p w14:paraId="5DBECA63" w14:textId="418BEEF1" w:rsidR="0063270B" w:rsidRPr="0013203D" w:rsidRDefault="0063270B" w:rsidP="0063270B">
      <w:pPr>
        <w:pStyle w:val="ListParagraph"/>
        <w:numPr>
          <w:ilvl w:val="1"/>
          <w:numId w:val="1"/>
        </w:numPr>
        <w:rPr>
          <w:lang w:val="en-US"/>
        </w:rPr>
      </w:pPr>
      <w:r>
        <w:rPr>
          <w:lang w:val="en-US"/>
        </w:rPr>
        <w:t>Add way to get a list of paths to all files of a certain type in a specific folder.</w:t>
      </w:r>
    </w:p>
    <w:sectPr w:rsidR="0063270B" w:rsidRPr="00132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5867CC"/>
    <w:multiLevelType w:val="hybridMultilevel"/>
    <w:tmpl w:val="8280F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6246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5DE"/>
    <w:rsid w:val="0000732A"/>
    <w:rsid w:val="0013203D"/>
    <w:rsid w:val="0014002E"/>
    <w:rsid w:val="002A590A"/>
    <w:rsid w:val="00320A4D"/>
    <w:rsid w:val="00411F3B"/>
    <w:rsid w:val="004B23C8"/>
    <w:rsid w:val="0050429A"/>
    <w:rsid w:val="0063270B"/>
    <w:rsid w:val="006B422C"/>
    <w:rsid w:val="00981C70"/>
    <w:rsid w:val="00A05353"/>
    <w:rsid w:val="00C0619A"/>
    <w:rsid w:val="00CD7C6A"/>
    <w:rsid w:val="00D961A5"/>
    <w:rsid w:val="00DF5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F4CCB"/>
  <w15:chartTrackingRefBased/>
  <w15:docId w15:val="{95B6D2F8-3A55-43F0-BE8A-139A668E0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03D"/>
    <w:pPr>
      <w:keepNext/>
      <w:keepLines/>
      <w:spacing w:before="240" w:after="0"/>
      <w:outlineLvl w:val="0"/>
    </w:pPr>
    <w:rPr>
      <w:rFonts w:asciiTheme="majorHAnsi" w:eastAsiaTheme="majorEastAsia" w:hAnsiTheme="majorHAnsi" w:cs="Mangal"/>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ermanNotes">
    <w:name w:val="German Notes"/>
    <w:basedOn w:val="TableNormal"/>
    <w:uiPriority w:val="99"/>
    <w:rsid w:val="002A590A"/>
    <w:pPr>
      <w:spacing w:after="0" w:line="240" w:lineRule="auto"/>
      <w:jc w:val="center"/>
    </w:pPr>
    <w:rPr>
      <w:rFonts w:eastAsia="Segoe UI" w:cs="Tahoma"/>
      <w:color w:val="302709"/>
      <w:kern w:val="3"/>
      <w:sz w:val="18"/>
      <w:szCs w:val="24"/>
    </w:rPr>
    <w:tblPr>
      <w:tblStyleRowBandSize w:val="1"/>
      <w:tblStyleColBandSize w:val="1"/>
      <w:tblBorders>
        <w:insideH w:val="single" w:sz="2" w:space="0" w:color="302709"/>
      </w:tblBorders>
      <w:tblCellMar>
        <w:top w:w="58" w:type="dxa"/>
        <w:bottom w:w="58" w:type="dxa"/>
      </w:tblCellMar>
    </w:tblPr>
    <w:tcPr>
      <w:shd w:val="clear" w:color="auto" w:fill="EFEFE1"/>
      <w:vAlign w:val="center"/>
    </w:tcPr>
    <w:tblStylePr w:type="firstRow">
      <w:pPr>
        <w:jc w:val="center"/>
      </w:pPr>
      <w:rPr>
        <w:rFonts w:asciiTheme="minorHAnsi" w:hAnsiTheme="minorHAnsi"/>
        <w:b/>
        <w:i/>
        <w:sz w:val="18"/>
      </w:rPr>
      <w:tblPr/>
      <w:tcPr>
        <w:tcBorders>
          <w:top w:val="single" w:sz="12" w:space="0" w:color="302709"/>
          <w:left w:val="nil"/>
          <w:bottom w:val="single" w:sz="12" w:space="0" w:color="302709"/>
          <w:right w:val="nil"/>
          <w:insideH w:val="nil"/>
          <w:insideV w:val="nil"/>
          <w:tl2br w:val="nil"/>
          <w:tr2bl w:val="nil"/>
        </w:tcBorders>
        <w:shd w:val="clear" w:color="auto" w:fill="ACC3A7"/>
      </w:tcPr>
    </w:tblStylePr>
    <w:tblStylePr w:type="band1Horz">
      <w:tblPr/>
      <w:tcPr>
        <w:shd w:val="clear" w:color="auto" w:fill="E7EED6"/>
      </w:tcPr>
    </w:tblStylePr>
  </w:style>
  <w:style w:type="table" w:styleId="PlainTable1">
    <w:name w:val="Plain Table 1"/>
    <w:basedOn w:val="TableNormal"/>
    <w:uiPriority w:val="41"/>
    <w:rsid w:val="00320A4D"/>
    <w:pPr>
      <w:suppressAutoHyphens/>
      <w:autoSpaceDN w:val="0"/>
      <w:spacing w:after="0" w:line="240" w:lineRule="auto"/>
      <w:textAlignment w:val="baseline"/>
    </w:pPr>
    <w:rPr>
      <w:rFonts w:eastAsia="SimSun" w:cs="Mangal"/>
      <w:kern w:val="3"/>
      <w:szCs w:val="24"/>
      <w:lang w:val="en-US"/>
    </w:rPr>
    <w:tblPr>
      <w:tblStyleRowBandSize w:val="1"/>
      <w:tblStyleColBandSize w:val="1"/>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rPr>
      <w:cantSplit/>
      <w:jc w:val="center"/>
    </w:trPr>
    <w:tcPr>
      <w:shd w:val="clear" w:color="auto" w:fill="E2EFD9" w:themeFill="accent6" w:themeFillTint="33"/>
      <w:vAlign w:val="center"/>
    </w:tcPr>
    <w:tblStylePr w:type="firstRow">
      <w:rPr>
        <w:b/>
        <w:bCs/>
        <w:caps/>
        <w:smallCaps w:val="0"/>
      </w:rPr>
      <w:tblPr/>
      <w:tcPr>
        <w:shd w:val="clear" w:color="auto" w:fill="A8D08D" w:themeFill="accent6" w:themeFillTint="99"/>
      </w:tcPr>
    </w:tblStylePr>
    <w:tblStylePr w:type="lastRow">
      <w:pPr>
        <w:jc w:val="left"/>
      </w:pPr>
      <w:rPr>
        <w:b w:val="0"/>
        <w:bCs/>
      </w:rPr>
      <w:tblPr/>
      <w:tcPr>
        <w:tcBorders>
          <w:top w:val="double" w:sz="4" w:space="0" w:color="BFBFBF" w:themeColor="background1" w:themeShade="BF"/>
        </w:tcBorders>
      </w:tcPr>
    </w:tblStylePr>
    <w:tblStylePr w:type="firstCol">
      <w:pPr>
        <w:jc w:val="left"/>
      </w:pPr>
      <w:rPr>
        <w:b/>
        <w:bCs/>
      </w:rPr>
    </w:tblStylePr>
    <w:tblStylePr w:type="lastCol">
      <w:rPr>
        <w:b/>
        <w:bCs/>
      </w:rPr>
    </w:tblStylePr>
    <w:tblStylePr w:type="band1Horz">
      <w:tblPr/>
      <w:tcPr>
        <w:shd w:val="clear" w:color="auto" w:fill="E2EFD9" w:themeFill="accent6" w:themeFillTint="33"/>
      </w:tcPr>
    </w:tblStylePr>
    <w:tblStylePr w:type="band2Horz">
      <w:tblPr/>
      <w:tcPr>
        <w:shd w:val="clear" w:color="auto" w:fill="C5E0B3" w:themeFill="accent6" w:themeFillTint="66"/>
      </w:tcPr>
    </w:tblStylePr>
  </w:style>
  <w:style w:type="paragraph" w:styleId="Title">
    <w:name w:val="Title"/>
    <w:basedOn w:val="Normal"/>
    <w:next w:val="Normal"/>
    <w:link w:val="TitleChar"/>
    <w:autoRedefine/>
    <w:uiPriority w:val="10"/>
    <w:qFormat/>
    <w:rsid w:val="00C0619A"/>
    <w:pPr>
      <w:suppressAutoHyphens/>
      <w:autoSpaceDN w:val="0"/>
      <w:spacing w:after="360" w:line="240" w:lineRule="auto"/>
      <w:contextualSpacing/>
      <w:textAlignment w:val="baseline"/>
    </w:pPr>
    <w:rPr>
      <w:rFonts w:asciiTheme="majorHAnsi" w:eastAsiaTheme="majorEastAsia" w:hAnsiTheme="majorHAnsi"/>
      <w:spacing w:val="-10"/>
      <w:kern w:val="28"/>
      <w:sz w:val="56"/>
      <w:szCs w:val="50"/>
    </w:rPr>
  </w:style>
  <w:style w:type="character" w:customStyle="1" w:styleId="TitleChar">
    <w:name w:val="Title Char"/>
    <w:basedOn w:val="DefaultParagraphFont"/>
    <w:link w:val="Title"/>
    <w:uiPriority w:val="10"/>
    <w:rsid w:val="00C0619A"/>
    <w:rPr>
      <w:rFonts w:asciiTheme="majorHAnsi" w:eastAsiaTheme="majorEastAsia" w:hAnsiTheme="majorHAnsi"/>
      <w:spacing w:val="-10"/>
      <w:kern w:val="28"/>
      <w:sz w:val="56"/>
      <w:szCs w:val="50"/>
    </w:rPr>
  </w:style>
  <w:style w:type="character" w:customStyle="1" w:styleId="Heading1Char">
    <w:name w:val="Heading 1 Char"/>
    <w:basedOn w:val="DefaultParagraphFont"/>
    <w:link w:val="Heading1"/>
    <w:uiPriority w:val="9"/>
    <w:rsid w:val="0013203D"/>
    <w:rPr>
      <w:rFonts w:asciiTheme="majorHAnsi" w:eastAsiaTheme="majorEastAsia" w:hAnsiTheme="majorHAnsi" w:cs="Mangal"/>
      <w:color w:val="2F5496" w:themeColor="accent1" w:themeShade="BF"/>
      <w:sz w:val="32"/>
      <w:szCs w:val="29"/>
    </w:rPr>
  </w:style>
  <w:style w:type="paragraph" w:styleId="ListParagraph">
    <w:name w:val="List Paragraph"/>
    <w:basedOn w:val="Normal"/>
    <w:uiPriority w:val="34"/>
    <w:qFormat/>
    <w:rsid w:val="0013203D"/>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Flaherty</dc:creator>
  <cp:keywords/>
  <dc:description/>
  <cp:lastModifiedBy>John Flaherty</cp:lastModifiedBy>
  <cp:revision>10</cp:revision>
  <dcterms:created xsi:type="dcterms:W3CDTF">2022-09-11T19:26:00Z</dcterms:created>
  <dcterms:modified xsi:type="dcterms:W3CDTF">2022-09-13T01:28:00Z</dcterms:modified>
</cp:coreProperties>
</file>