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D9E7" w14:textId="274DC00E" w:rsidR="00A72A54" w:rsidRDefault="00A72A54" w:rsidP="00427D08">
      <w:pPr>
        <w:spacing w:before="480" w:after="480" w:line="288" w:lineRule="auto"/>
        <w:rPr>
          <w:rFonts w:ascii="Arial" w:eastAsia="等线" w:hAnsi="Arial" w:cs="Arial"/>
          <w:b/>
          <w:sz w:val="52"/>
        </w:rPr>
      </w:pPr>
      <w:bookmarkStart w:id="0" w:name="_Toc27522"/>
    </w:p>
    <w:p w14:paraId="2C9E2F03" w14:textId="77777777" w:rsidR="00A72A54" w:rsidRDefault="00A72A54">
      <w:pPr>
        <w:spacing w:before="480" w:after="480" w:line="288" w:lineRule="auto"/>
        <w:jc w:val="center"/>
        <w:rPr>
          <w:rFonts w:ascii="Arial" w:eastAsia="等线" w:hAnsi="Arial" w:cs="Arial"/>
          <w:b/>
          <w:sz w:val="52"/>
        </w:rPr>
      </w:pPr>
    </w:p>
    <w:p w14:paraId="4B7E537E" w14:textId="77777777" w:rsidR="00A72A54" w:rsidRDefault="00A72A54">
      <w:pPr>
        <w:spacing w:before="480" w:after="480" w:line="288" w:lineRule="auto"/>
        <w:jc w:val="center"/>
        <w:rPr>
          <w:rFonts w:ascii="Arial" w:eastAsia="等线" w:hAnsi="Arial" w:cs="Arial"/>
          <w:b/>
          <w:sz w:val="52"/>
        </w:rPr>
      </w:pPr>
    </w:p>
    <w:p w14:paraId="4855D49A" w14:textId="77777777" w:rsidR="00A72A54" w:rsidRDefault="00A72A54">
      <w:pPr>
        <w:spacing w:before="480" w:after="480" w:line="288" w:lineRule="auto"/>
        <w:jc w:val="center"/>
        <w:rPr>
          <w:rFonts w:ascii="Arial" w:eastAsia="等线" w:hAnsi="Arial" w:cs="Arial"/>
          <w:b/>
          <w:sz w:val="52"/>
        </w:rPr>
      </w:pPr>
    </w:p>
    <w:p w14:paraId="1FC9EAE5" w14:textId="77777777" w:rsidR="00A72A54" w:rsidRDefault="00811B0A">
      <w:pPr>
        <w:spacing w:before="480" w:after="480" w:line="288" w:lineRule="auto"/>
        <w:jc w:val="center"/>
        <w:outlineLvl w:val="0"/>
        <w:rPr>
          <w:rFonts w:ascii="Arial" w:eastAsia="等线" w:hAnsi="Arial" w:cs="Arial"/>
          <w:b/>
          <w:sz w:val="52"/>
        </w:rPr>
      </w:pPr>
      <w:bookmarkStart w:id="1" w:name="_Toc27282"/>
      <w:bookmarkStart w:id="2" w:name="_Toc129974929"/>
      <w:bookmarkStart w:id="3" w:name="_Toc129974997"/>
      <w:bookmarkStart w:id="4" w:name="_Toc131760255"/>
      <w:r>
        <w:rPr>
          <w:rFonts w:ascii="Arial" w:eastAsia="等线" w:hAnsi="Arial" w:cs="Arial"/>
          <w:b/>
          <w:sz w:val="52"/>
        </w:rPr>
        <w:t>可行性分析</w:t>
      </w:r>
      <w:r>
        <w:rPr>
          <w:rFonts w:ascii="Arial" w:eastAsia="等线" w:hAnsi="Arial" w:cs="Arial"/>
          <w:b/>
          <w:sz w:val="52"/>
        </w:rPr>
        <w:t>(</w:t>
      </w:r>
      <w:r>
        <w:rPr>
          <w:rFonts w:ascii="Arial" w:eastAsia="等线" w:hAnsi="Arial" w:cs="Arial"/>
          <w:b/>
          <w:sz w:val="52"/>
        </w:rPr>
        <w:t>研究</w:t>
      </w:r>
      <w:r>
        <w:rPr>
          <w:rFonts w:ascii="Arial" w:eastAsia="等线" w:hAnsi="Arial" w:cs="Arial"/>
          <w:b/>
          <w:sz w:val="52"/>
        </w:rPr>
        <w:t>)</w:t>
      </w:r>
      <w:r>
        <w:rPr>
          <w:rFonts w:ascii="Arial" w:eastAsia="等线" w:hAnsi="Arial" w:cs="Arial"/>
          <w:b/>
          <w:sz w:val="52"/>
        </w:rPr>
        <w:t>报告</w:t>
      </w:r>
      <w:r>
        <w:rPr>
          <w:rFonts w:ascii="Arial" w:eastAsia="等线" w:hAnsi="Arial" w:cs="Arial"/>
          <w:b/>
          <w:sz w:val="52"/>
        </w:rPr>
        <w:t>(FAR)</w:t>
      </w:r>
      <w:bookmarkEnd w:id="0"/>
      <w:bookmarkEnd w:id="1"/>
      <w:bookmarkEnd w:id="2"/>
      <w:bookmarkEnd w:id="3"/>
      <w:bookmarkEnd w:id="4"/>
    </w:p>
    <w:p w14:paraId="20450997" w14:textId="77777777" w:rsidR="00A72A54" w:rsidRDefault="00811B0A">
      <w:pPr>
        <w:spacing w:before="380" w:after="140" w:line="288" w:lineRule="auto"/>
        <w:jc w:val="right"/>
        <w:rPr>
          <w:rFonts w:ascii="宋体" w:eastAsia="宋体" w:hAnsi="宋体" w:cs="宋体"/>
          <w:bCs/>
          <w:sz w:val="28"/>
          <w:szCs w:val="28"/>
        </w:rPr>
      </w:pPr>
      <w:r>
        <w:rPr>
          <w:rFonts w:ascii="宋体" w:eastAsia="宋体" w:hAnsi="宋体" w:cs="宋体" w:hint="eastAsia"/>
          <w:bCs/>
          <w:sz w:val="28"/>
          <w:szCs w:val="28"/>
        </w:rPr>
        <w:t>组员：吕策、李奕辰、方羿阳、杨伟钦、徐伟</w:t>
      </w:r>
    </w:p>
    <w:p w14:paraId="138DBAC1" w14:textId="77777777" w:rsidR="00A72A54" w:rsidRDefault="00A72A54">
      <w:pPr>
        <w:spacing w:before="480" w:after="480" w:line="288" w:lineRule="auto"/>
        <w:jc w:val="center"/>
        <w:rPr>
          <w:rFonts w:ascii="Arial" w:eastAsia="等线" w:hAnsi="Arial" w:cs="Arial"/>
          <w:b/>
          <w:sz w:val="52"/>
        </w:rPr>
      </w:pPr>
    </w:p>
    <w:p w14:paraId="3F4229DF" w14:textId="77777777" w:rsidR="00A72A54" w:rsidRDefault="00A72A54">
      <w:pPr>
        <w:spacing w:before="120" w:after="120" w:line="288" w:lineRule="auto"/>
        <w:jc w:val="left"/>
      </w:pPr>
    </w:p>
    <w:p w14:paraId="684D2CD9" w14:textId="77777777" w:rsidR="00A72A54" w:rsidRDefault="00A72A54">
      <w:pPr>
        <w:spacing w:before="120" w:after="120" w:line="288" w:lineRule="auto"/>
        <w:jc w:val="left"/>
      </w:pPr>
    </w:p>
    <w:p w14:paraId="73BE5CB1" w14:textId="77777777" w:rsidR="00A72A54" w:rsidRDefault="00A72A54">
      <w:pPr>
        <w:spacing w:before="120" w:after="120" w:line="288" w:lineRule="auto"/>
        <w:jc w:val="left"/>
      </w:pPr>
    </w:p>
    <w:p w14:paraId="68F6E6AA" w14:textId="77777777" w:rsidR="00A72A54" w:rsidRDefault="00A72A54">
      <w:pPr>
        <w:spacing w:before="120" w:after="120" w:line="288" w:lineRule="auto"/>
        <w:jc w:val="left"/>
      </w:pPr>
    </w:p>
    <w:p w14:paraId="62FBE50B" w14:textId="77777777" w:rsidR="00A72A54" w:rsidRDefault="00A72A54">
      <w:pPr>
        <w:spacing w:before="120" w:after="120" w:line="288" w:lineRule="auto"/>
        <w:jc w:val="left"/>
      </w:pPr>
    </w:p>
    <w:p w14:paraId="748EB64D" w14:textId="77777777" w:rsidR="00A72A54" w:rsidRDefault="00A72A54">
      <w:pPr>
        <w:spacing w:before="120" w:after="120" w:line="288" w:lineRule="auto"/>
        <w:jc w:val="left"/>
      </w:pPr>
    </w:p>
    <w:p w14:paraId="21F4A9FA" w14:textId="77777777" w:rsidR="00A72A54" w:rsidRDefault="00A72A54">
      <w:pPr>
        <w:spacing w:before="120" w:after="120" w:line="288" w:lineRule="auto"/>
        <w:jc w:val="left"/>
      </w:pPr>
    </w:p>
    <w:p w14:paraId="422994FE" w14:textId="77777777" w:rsidR="00A72A54" w:rsidRDefault="00A72A54">
      <w:pPr>
        <w:spacing w:before="120" w:after="120" w:line="288" w:lineRule="auto"/>
        <w:jc w:val="left"/>
      </w:pPr>
    </w:p>
    <w:p w14:paraId="50459E74" w14:textId="77777777" w:rsidR="00A72A54" w:rsidRDefault="00A72A54">
      <w:pPr>
        <w:spacing w:before="120" w:after="120" w:line="288" w:lineRule="auto"/>
        <w:jc w:val="left"/>
      </w:pPr>
    </w:p>
    <w:p w14:paraId="19DC9B3D" w14:textId="77777777" w:rsidR="00A72A54" w:rsidRDefault="00A72A54">
      <w:pPr>
        <w:spacing w:before="120" w:after="120" w:line="288" w:lineRule="auto"/>
        <w:jc w:val="left"/>
      </w:pPr>
    </w:p>
    <w:p w14:paraId="3F3C377F" w14:textId="77777777" w:rsidR="00A72A54" w:rsidRDefault="00A72A54">
      <w:pPr>
        <w:spacing w:before="120" w:after="120" w:line="288" w:lineRule="auto"/>
        <w:jc w:val="left"/>
      </w:pPr>
    </w:p>
    <w:p w14:paraId="0429CFCB" w14:textId="77777777" w:rsidR="00A72A54" w:rsidRDefault="00A72A54">
      <w:pPr>
        <w:spacing w:before="120" w:after="120" w:line="288" w:lineRule="auto"/>
        <w:jc w:val="left"/>
      </w:pPr>
    </w:p>
    <w:bookmarkStart w:id="5" w:name="_Toc32641" w:displacedByCustomXml="next"/>
    <w:sdt>
      <w:sdtPr>
        <w:rPr>
          <w:rFonts w:asciiTheme="minorHAnsi" w:eastAsiaTheme="minorEastAsia" w:hAnsiTheme="minorHAnsi" w:cstheme="minorBidi"/>
          <w:color w:val="auto"/>
          <w:sz w:val="21"/>
          <w:szCs w:val="22"/>
          <w:lang w:val="zh-CN"/>
        </w:rPr>
        <w:id w:val="1026836472"/>
        <w:docPartObj>
          <w:docPartGallery w:val="Table of Contents"/>
          <w:docPartUnique/>
        </w:docPartObj>
      </w:sdtPr>
      <w:sdtEndPr>
        <w:rPr>
          <w:b/>
          <w:bCs/>
        </w:rPr>
      </w:sdtEndPr>
      <w:sdtContent>
        <w:p w14:paraId="5A15F275" w14:textId="0896DC9F" w:rsidR="00811B0A" w:rsidRPr="005E0658" w:rsidRDefault="00811B0A" w:rsidP="005E0658">
          <w:pPr>
            <w:pStyle w:val="TOC"/>
            <w:jc w:val="center"/>
            <w:rPr>
              <w:b/>
              <w:bCs/>
              <w:color w:val="000000" w:themeColor="text1"/>
            </w:rPr>
          </w:pPr>
          <w:r w:rsidRPr="005E0658">
            <w:rPr>
              <w:b/>
              <w:bCs/>
              <w:color w:val="000000" w:themeColor="text1"/>
              <w:lang w:val="zh-CN"/>
            </w:rPr>
            <w:t>目录</w:t>
          </w:r>
        </w:p>
        <w:p w14:paraId="313F2980" w14:textId="5E71FBAC" w:rsidR="008E67FC" w:rsidRPr="003D341D" w:rsidRDefault="00811B0A">
          <w:pPr>
            <w:pStyle w:val="TOC1"/>
            <w:tabs>
              <w:tab w:val="right" w:leader="dot" w:pos="8295"/>
            </w:tabs>
            <w:rPr>
              <w:b/>
              <w:bCs/>
              <w:noProof/>
              <w:kern w:val="2"/>
            </w:rPr>
          </w:pPr>
          <w:r>
            <w:fldChar w:fldCharType="begin"/>
          </w:r>
          <w:r>
            <w:instrText xml:space="preserve"> TOC \o "1-3" \h \z \u </w:instrText>
          </w:r>
          <w:r>
            <w:fldChar w:fldCharType="separate"/>
          </w:r>
          <w:hyperlink w:anchor="_Toc131760255" w:history="1">
            <w:r w:rsidR="008E67FC" w:rsidRPr="003D341D">
              <w:rPr>
                <w:rStyle w:val="a5"/>
                <w:rFonts w:ascii="Arial" w:eastAsia="等线" w:hAnsi="Arial" w:cs="Arial"/>
                <w:b/>
                <w:bCs/>
                <w:noProof/>
              </w:rPr>
              <w:t>可行性分析</w:t>
            </w:r>
            <w:r w:rsidR="008E67FC" w:rsidRPr="003D341D">
              <w:rPr>
                <w:rStyle w:val="a5"/>
                <w:rFonts w:ascii="Arial" w:eastAsia="等线" w:hAnsi="Arial" w:cs="Arial"/>
                <w:b/>
                <w:bCs/>
                <w:noProof/>
              </w:rPr>
              <w:t>(</w:t>
            </w:r>
            <w:r w:rsidR="008E67FC" w:rsidRPr="003D341D">
              <w:rPr>
                <w:rStyle w:val="a5"/>
                <w:rFonts w:ascii="Arial" w:eastAsia="等线" w:hAnsi="Arial" w:cs="Arial"/>
                <w:b/>
                <w:bCs/>
                <w:noProof/>
              </w:rPr>
              <w:t>研究</w:t>
            </w:r>
            <w:r w:rsidR="008E67FC" w:rsidRPr="003D341D">
              <w:rPr>
                <w:rStyle w:val="a5"/>
                <w:rFonts w:ascii="Arial" w:eastAsia="等线" w:hAnsi="Arial" w:cs="Arial"/>
                <w:b/>
                <w:bCs/>
                <w:noProof/>
              </w:rPr>
              <w:t>)</w:t>
            </w:r>
            <w:r w:rsidR="008E67FC" w:rsidRPr="003D341D">
              <w:rPr>
                <w:rStyle w:val="a5"/>
                <w:rFonts w:ascii="Arial" w:eastAsia="等线" w:hAnsi="Arial" w:cs="Arial"/>
                <w:b/>
                <w:bCs/>
                <w:noProof/>
              </w:rPr>
              <w:t>报告</w:t>
            </w:r>
            <w:r w:rsidR="008E67FC" w:rsidRPr="003D341D">
              <w:rPr>
                <w:rStyle w:val="a5"/>
                <w:rFonts w:ascii="Arial" w:eastAsia="等线" w:hAnsi="Arial" w:cs="Arial"/>
                <w:b/>
                <w:bCs/>
                <w:noProof/>
              </w:rPr>
              <w:t>(FAR)</w:t>
            </w:r>
            <w:r w:rsidR="008E67FC" w:rsidRPr="003D341D">
              <w:rPr>
                <w:b/>
                <w:bCs/>
                <w:noProof/>
                <w:webHidden/>
              </w:rPr>
              <w:tab/>
            </w:r>
            <w:r w:rsidR="008E67FC" w:rsidRPr="003D341D">
              <w:rPr>
                <w:b/>
                <w:bCs/>
                <w:noProof/>
                <w:webHidden/>
              </w:rPr>
              <w:fldChar w:fldCharType="begin"/>
            </w:r>
            <w:r w:rsidR="008E67FC" w:rsidRPr="003D341D">
              <w:rPr>
                <w:b/>
                <w:bCs/>
                <w:noProof/>
                <w:webHidden/>
              </w:rPr>
              <w:instrText xml:space="preserve"> PAGEREF _Toc131760255 \h </w:instrText>
            </w:r>
            <w:r w:rsidR="008E67FC" w:rsidRPr="003D341D">
              <w:rPr>
                <w:b/>
                <w:bCs/>
                <w:noProof/>
                <w:webHidden/>
              </w:rPr>
            </w:r>
            <w:r w:rsidR="008E67FC" w:rsidRPr="003D341D">
              <w:rPr>
                <w:b/>
                <w:bCs/>
                <w:noProof/>
                <w:webHidden/>
              </w:rPr>
              <w:fldChar w:fldCharType="separate"/>
            </w:r>
            <w:r w:rsidR="008E67FC" w:rsidRPr="003D341D">
              <w:rPr>
                <w:b/>
                <w:bCs/>
                <w:noProof/>
                <w:webHidden/>
              </w:rPr>
              <w:t>1</w:t>
            </w:r>
            <w:r w:rsidR="008E67FC" w:rsidRPr="003D341D">
              <w:rPr>
                <w:b/>
                <w:bCs/>
                <w:noProof/>
                <w:webHidden/>
              </w:rPr>
              <w:fldChar w:fldCharType="end"/>
            </w:r>
          </w:hyperlink>
        </w:p>
        <w:p w14:paraId="5F27F1D5" w14:textId="441EB169" w:rsidR="008E67FC" w:rsidRPr="003D341D" w:rsidRDefault="008E67FC">
          <w:pPr>
            <w:pStyle w:val="TOC2"/>
            <w:tabs>
              <w:tab w:val="right" w:leader="dot" w:pos="8295"/>
            </w:tabs>
            <w:rPr>
              <w:b/>
              <w:bCs/>
              <w:noProof/>
              <w:kern w:val="2"/>
            </w:rPr>
          </w:pPr>
          <w:hyperlink w:anchor="_Toc131760256" w:history="1">
            <w:r w:rsidRPr="003D341D">
              <w:rPr>
                <w:rStyle w:val="a5"/>
                <w:b/>
                <w:bCs/>
                <w:noProof/>
              </w:rPr>
              <w:t>1</w:t>
            </w:r>
            <w:r w:rsidRPr="003D341D">
              <w:rPr>
                <w:rStyle w:val="a5"/>
                <w:b/>
                <w:bCs/>
                <w:noProof/>
              </w:rPr>
              <w:t>引言</w:t>
            </w:r>
            <w:r w:rsidRPr="003D341D">
              <w:rPr>
                <w:b/>
                <w:bCs/>
                <w:noProof/>
                <w:webHidden/>
              </w:rPr>
              <w:tab/>
            </w:r>
            <w:r w:rsidRPr="003D341D">
              <w:rPr>
                <w:b/>
                <w:bCs/>
                <w:noProof/>
                <w:webHidden/>
              </w:rPr>
              <w:fldChar w:fldCharType="begin"/>
            </w:r>
            <w:r w:rsidRPr="003D341D">
              <w:rPr>
                <w:b/>
                <w:bCs/>
                <w:noProof/>
                <w:webHidden/>
              </w:rPr>
              <w:instrText xml:space="preserve"> PAGEREF _Toc131760256 \h </w:instrText>
            </w:r>
            <w:r w:rsidRPr="003D341D">
              <w:rPr>
                <w:b/>
                <w:bCs/>
                <w:noProof/>
                <w:webHidden/>
              </w:rPr>
            </w:r>
            <w:r w:rsidRPr="003D341D">
              <w:rPr>
                <w:b/>
                <w:bCs/>
                <w:noProof/>
                <w:webHidden/>
              </w:rPr>
              <w:fldChar w:fldCharType="separate"/>
            </w:r>
            <w:r w:rsidRPr="003D341D">
              <w:rPr>
                <w:b/>
                <w:bCs/>
                <w:noProof/>
                <w:webHidden/>
              </w:rPr>
              <w:t>5</w:t>
            </w:r>
            <w:r w:rsidRPr="003D341D">
              <w:rPr>
                <w:b/>
                <w:bCs/>
                <w:noProof/>
                <w:webHidden/>
              </w:rPr>
              <w:fldChar w:fldCharType="end"/>
            </w:r>
          </w:hyperlink>
        </w:p>
        <w:p w14:paraId="1A756C85" w14:textId="10DC3C02" w:rsidR="008E67FC" w:rsidRPr="003D341D" w:rsidRDefault="008E67FC">
          <w:pPr>
            <w:pStyle w:val="TOC3"/>
            <w:tabs>
              <w:tab w:val="right" w:leader="dot" w:pos="8295"/>
            </w:tabs>
            <w:rPr>
              <w:b/>
              <w:bCs/>
              <w:noProof/>
              <w:kern w:val="2"/>
            </w:rPr>
          </w:pPr>
          <w:hyperlink w:anchor="_Toc131760257" w:history="1">
            <w:r w:rsidRPr="003D341D">
              <w:rPr>
                <w:rStyle w:val="a5"/>
                <w:b/>
                <w:bCs/>
                <w:noProof/>
              </w:rPr>
              <w:t>1.1</w:t>
            </w:r>
            <w:r w:rsidRPr="003D341D">
              <w:rPr>
                <w:rStyle w:val="a5"/>
                <w:b/>
                <w:bCs/>
                <w:noProof/>
              </w:rPr>
              <w:t>标识</w:t>
            </w:r>
            <w:r w:rsidRPr="003D341D">
              <w:rPr>
                <w:b/>
                <w:bCs/>
                <w:noProof/>
                <w:webHidden/>
              </w:rPr>
              <w:tab/>
            </w:r>
            <w:r w:rsidRPr="003D341D">
              <w:rPr>
                <w:b/>
                <w:bCs/>
                <w:noProof/>
                <w:webHidden/>
              </w:rPr>
              <w:fldChar w:fldCharType="begin"/>
            </w:r>
            <w:r w:rsidRPr="003D341D">
              <w:rPr>
                <w:b/>
                <w:bCs/>
                <w:noProof/>
                <w:webHidden/>
              </w:rPr>
              <w:instrText xml:space="preserve"> PAGEREF _Toc131760257 \h </w:instrText>
            </w:r>
            <w:r w:rsidRPr="003D341D">
              <w:rPr>
                <w:b/>
                <w:bCs/>
                <w:noProof/>
                <w:webHidden/>
              </w:rPr>
            </w:r>
            <w:r w:rsidRPr="003D341D">
              <w:rPr>
                <w:b/>
                <w:bCs/>
                <w:noProof/>
                <w:webHidden/>
              </w:rPr>
              <w:fldChar w:fldCharType="separate"/>
            </w:r>
            <w:r w:rsidRPr="003D341D">
              <w:rPr>
                <w:b/>
                <w:bCs/>
                <w:noProof/>
                <w:webHidden/>
              </w:rPr>
              <w:t>5</w:t>
            </w:r>
            <w:r w:rsidRPr="003D341D">
              <w:rPr>
                <w:b/>
                <w:bCs/>
                <w:noProof/>
                <w:webHidden/>
              </w:rPr>
              <w:fldChar w:fldCharType="end"/>
            </w:r>
          </w:hyperlink>
        </w:p>
        <w:p w14:paraId="25D0F2A0" w14:textId="06A0F350" w:rsidR="008E67FC" w:rsidRPr="003D341D" w:rsidRDefault="008E67FC">
          <w:pPr>
            <w:pStyle w:val="TOC3"/>
            <w:tabs>
              <w:tab w:val="right" w:leader="dot" w:pos="8295"/>
            </w:tabs>
            <w:rPr>
              <w:b/>
              <w:bCs/>
              <w:noProof/>
              <w:kern w:val="2"/>
            </w:rPr>
          </w:pPr>
          <w:hyperlink w:anchor="_Toc131760258" w:history="1">
            <w:r w:rsidRPr="003D341D">
              <w:rPr>
                <w:rStyle w:val="a5"/>
                <w:b/>
                <w:bCs/>
                <w:noProof/>
              </w:rPr>
              <w:t>1.2</w:t>
            </w:r>
            <w:r w:rsidRPr="003D341D">
              <w:rPr>
                <w:rStyle w:val="a5"/>
                <w:b/>
                <w:bCs/>
                <w:noProof/>
              </w:rPr>
              <w:t>背景</w:t>
            </w:r>
            <w:r w:rsidRPr="003D341D">
              <w:rPr>
                <w:b/>
                <w:bCs/>
                <w:noProof/>
                <w:webHidden/>
              </w:rPr>
              <w:tab/>
            </w:r>
            <w:r w:rsidRPr="003D341D">
              <w:rPr>
                <w:b/>
                <w:bCs/>
                <w:noProof/>
                <w:webHidden/>
              </w:rPr>
              <w:fldChar w:fldCharType="begin"/>
            </w:r>
            <w:r w:rsidRPr="003D341D">
              <w:rPr>
                <w:b/>
                <w:bCs/>
                <w:noProof/>
                <w:webHidden/>
              </w:rPr>
              <w:instrText xml:space="preserve"> PAGEREF _Toc131760258 \h </w:instrText>
            </w:r>
            <w:r w:rsidRPr="003D341D">
              <w:rPr>
                <w:b/>
                <w:bCs/>
                <w:noProof/>
                <w:webHidden/>
              </w:rPr>
            </w:r>
            <w:r w:rsidRPr="003D341D">
              <w:rPr>
                <w:b/>
                <w:bCs/>
                <w:noProof/>
                <w:webHidden/>
              </w:rPr>
              <w:fldChar w:fldCharType="separate"/>
            </w:r>
            <w:r w:rsidRPr="003D341D">
              <w:rPr>
                <w:b/>
                <w:bCs/>
                <w:noProof/>
                <w:webHidden/>
              </w:rPr>
              <w:t>5</w:t>
            </w:r>
            <w:r w:rsidRPr="003D341D">
              <w:rPr>
                <w:b/>
                <w:bCs/>
                <w:noProof/>
                <w:webHidden/>
              </w:rPr>
              <w:fldChar w:fldCharType="end"/>
            </w:r>
          </w:hyperlink>
        </w:p>
        <w:p w14:paraId="5BF8A277" w14:textId="025F11C7" w:rsidR="008E67FC" w:rsidRPr="003D341D" w:rsidRDefault="008E67FC">
          <w:pPr>
            <w:pStyle w:val="TOC3"/>
            <w:tabs>
              <w:tab w:val="right" w:leader="dot" w:pos="8295"/>
            </w:tabs>
            <w:rPr>
              <w:b/>
              <w:bCs/>
              <w:noProof/>
              <w:kern w:val="2"/>
            </w:rPr>
          </w:pPr>
          <w:hyperlink w:anchor="_Toc131760259" w:history="1">
            <w:r w:rsidRPr="003D341D">
              <w:rPr>
                <w:rStyle w:val="a5"/>
                <w:b/>
                <w:bCs/>
                <w:noProof/>
              </w:rPr>
              <w:t>1.3</w:t>
            </w:r>
            <w:r w:rsidRPr="003D341D">
              <w:rPr>
                <w:rStyle w:val="a5"/>
                <w:b/>
                <w:bCs/>
                <w:noProof/>
              </w:rPr>
              <w:t>项目概述</w:t>
            </w:r>
            <w:r w:rsidRPr="003D341D">
              <w:rPr>
                <w:b/>
                <w:bCs/>
                <w:noProof/>
                <w:webHidden/>
              </w:rPr>
              <w:tab/>
            </w:r>
            <w:r w:rsidRPr="003D341D">
              <w:rPr>
                <w:b/>
                <w:bCs/>
                <w:noProof/>
                <w:webHidden/>
              </w:rPr>
              <w:fldChar w:fldCharType="begin"/>
            </w:r>
            <w:r w:rsidRPr="003D341D">
              <w:rPr>
                <w:b/>
                <w:bCs/>
                <w:noProof/>
                <w:webHidden/>
              </w:rPr>
              <w:instrText xml:space="preserve"> PAGEREF _Toc131760259 \h </w:instrText>
            </w:r>
            <w:r w:rsidRPr="003D341D">
              <w:rPr>
                <w:b/>
                <w:bCs/>
                <w:noProof/>
                <w:webHidden/>
              </w:rPr>
            </w:r>
            <w:r w:rsidRPr="003D341D">
              <w:rPr>
                <w:b/>
                <w:bCs/>
                <w:noProof/>
                <w:webHidden/>
              </w:rPr>
              <w:fldChar w:fldCharType="separate"/>
            </w:r>
            <w:r w:rsidRPr="003D341D">
              <w:rPr>
                <w:b/>
                <w:bCs/>
                <w:noProof/>
                <w:webHidden/>
              </w:rPr>
              <w:t>5</w:t>
            </w:r>
            <w:r w:rsidRPr="003D341D">
              <w:rPr>
                <w:b/>
                <w:bCs/>
                <w:noProof/>
                <w:webHidden/>
              </w:rPr>
              <w:fldChar w:fldCharType="end"/>
            </w:r>
          </w:hyperlink>
        </w:p>
        <w:p w14:paraId="27B840F0" w14:textId="62230FA1" w:rsidR="008E67FC" w:rsidRPr="003D341D" w:rsidRDefault="008E67FC">
          <w:pPr>
            <w:pStyle w:val="TOC3"/>
            <w:tabs>
              <w:tab w:val="right" w:leader="dot" w:pos="8295"/>
            </w:tabs>
            <w:rPr>
              <w:b/>
              <w:bCs/>
              <w:noProof/>
              <w:kern w:val="2"/>
            </w:rPr>
          </w:pPr>
          <w:hyperlink w:anchor="_Toc131760261" w:history="1">
            <w:r w:rsidRPr="003D341D">
              <w:rPr>
                <w:rStyle w:val="a5"/>
                <w:b/>
                <w:bCs/>
                <w:noProof/>
              </w:rPr>
              <w:t>1.4</w:t>
            </w:r>
            <w:r w:rsidRPr="003D341D">
              <w:rPr>
                <w:rStyle w:val="a5"/>
                <w:b/>
                <w:bCs/>
                <w:noProof/>
              </w:rPr>
              <w:t>文档概述</w:t>
            </w:r>
            <w:r w:rsidRPr="003D341D">
              <w:rPr>
                <w:b/>
                <w:bCs/>
                <w:noProof/>
                <w:webHidden/>
              </w:rPr>
              <w:tab/>
            </w:r>
            <w:r w:rsidRPr="003D341D">
              <w:rPr>
                <w:b/>
                <w:bCs/>
                <w:noProof/>
                <w:webHidden/>
              </w:rPr>
              <w:fldChar w:fldCharType="begin"/>
            </w:r>
            <w:r w:rsidRPr="003D341D">
              <w:rPr>
                <w:b/>
                <w:bCs/>
                <w:noProof/>
                <w:webHidden/>
              </w:rPr>
              <w:instrText xml:space="preserve"> PAGEREF _Toc131760261 \h </w:instrText>
            </w:r>
            <w:r w:rsidRPr="003D341D">
              <w:rPr>
                <w:b/>
                <w:bCs/>
                <w:noProof/>
                <w:webHidden/>
              </w:rPr>
            </w:r>
            <w:r w:rsidRPr="003D341D">
              <w:rPr>
                <w:b/>
                <w:bCs/>
                <w:noProof/>
                <w:webHidden/>
              </w:rPr>
              <w:fldChar w:fldCharType="separate"/>
            </w:r>
            <w:r w:rsidRPr="003D341D">
              <w:rPr>
                <w:b/>
                <w:bCs/>
                <w:noProof/>
                <w:webHidden/>
              </w:rPr>
              <w:t>7</w:t>
            </w:r>
            <w:r w:rsidRPr="003D341D">
              <w:rPr>
                <w:b/>
                <w:bCs/>
                <w:noProof/>
                <w:webHidden/>
              </w:rPr>
              <w:fldChar w:fldCharType="end"/>
            </w:r>
          </w:hyperlink>
        </w:p>
        <w:p w14:paraId="629FEF28" w14:textId="7995C2D1" w:rsidR="008E67FC" w:rsidRPr="003D341D" w:rsidRDefault="008E67FC">
          <w:pPr>
            <w:pStyle w:val="TOC2"/>
            <w:tabs>
              <w:tab w:val="right" w:leader="dot" w:pos="8295"/>
            </w:tabs>
            <w:rPr>
              <w:b/>
              <w:bCs/>
              <w:noProof/>
              <w:kern w:val="2"/>
            </w:rPr>
          </w:pPr>
          <w:hyperlink w:anchor="_Toc131760262" w:history="1">
            <w:r w:rsidRPr="003D341D">
              <w:rPr>
                <w:rStyle w:val="a5"/>
                <w:b/>
                <w:bCs/>
                <w:noProof/>
              </w:rPr>
              <w:t>2</w:t>
            </w:r>
            <w:r w:rsidRPr="003D341D">
              <w:rPr>
                <w:rStyle w:val="a5"/>
                <w:b/>
                <w:bCs/>
                <w:noProof/>
              </w:rPr>
              <w:t>引用文件</w:t>
            </w:r>
            <w:r w:rsidRPr="003D341D">
              <w:rPr>
                <w:b/>
                <w:bCs/>
                <w:noProof/>
                <w:webHidden/>
              </w:rPr>
              <w:tab/>
            </w:r>
            <w:r w:rsidRPr="003D341D">
              <w:rPr>
                <w:b/>
                <w:bCs/>
                <w:noProof/>
                <w:webHidden/>
              </w:rPr>
              <w:fldChar w:fldCharType="begin"/>
            </w:r>
            <w:r w:rsidRPr="003D341D">
              <w:rPr>
                <w:b/>
                <w:bCs/>
                <w:noProof/>
                <w:webHidden/>
              </w:rPr>
              <w:instrText xml:space="preserve"> PAGEREF _Toc131760262 \h </w:instrText>
            </w:r>
            <w:r w:rsidRPr="003D341D">
              <w:rPr>
                <w:b/>
                <w:bCs/>
                <w:noProof/>
                <w:webHidden/>
              </w:rPr>
            </w:r>
            <w:r w:rsidRPr="003D341D">
              <w:rPr>
                <w:b/>
                <w:bCs/>
                <w:noProof/>
                <w:webHidden/>
              </w:rPr>
              <w:fldChar w:fldCharType="separate"/>
            </w:r>
            <w:r w:rsidRPr="003D341D">
              <w:rPr>
                <w:b/>
                <w:bCs/>
                <w:noProof/>
                <w:webHidden/>
              </w:rPr>
              <w:t>7</w:t>
            </w:r>
            <w:r w:rsidRPr="003D341D">
              <w:rPr>
                <w:b/>
                <w:bCs/>
                <w:noProof/>
                <w:webHidden/>
              </w:rPr>
              <w:fldChar w:fldCharType="end"/>
            </w:r>
          </w:hyperlink>
        </w:p>
        <w:p w14:paraId="2CA6C5AC" w14:textId="3F088E26" w:rsidR="008E67FC" w:rsidRPr="003D341D" w:rsidRDefault="008E67FC">
          <w:pPr>
            <w:pStyle w:val="TOC2"/>
            <w:tabs>
              <w:tab w:val="right" w:leader="dot" w:pos="8295"/>
            </w:tabs>
            <w:rPr>
              <w:b/>
              <w:bCs/>
              <w:noProof/>
              <w:kern w:val="2"/>
            </w:rPr>
          </w:pPr>
          <w:hyperlink w:anchor="_Toc131760263" w:history="1">
            <w:r w:rsidRPr="003D341D">
              <w:rPr>
                <w:rStyle w:val="a5"/>
                <w:b/>
                <w:bCs/>
                <w:noProof/>
              </w:rPr>
              <w:t>3</w:t>
            </w:r>
            <w:r w:rsidRPr="003D341D">
              <w:rPr>
                <w:rStyle w:val="a5"/>
                <w:b/>
                <w:bCs/>
                <w:noProof/>
              </w:rPr>
              <w:t>可行性分析的前提</w:t>
            </w:r>
            <w:r w:rsidRPr="003D341D">
              <w:rPr>
                <w:b/>
                <w:bCs/>
                <w:noProof/>
                <w:webHidden/>
              </w:rPr>
              <w:tab/>
            </w:r>
            <w:r w:rsidRPr="003D341D">
              <w:rPr>
                <w:b/>
                <w:bCs/>
                <w:noProof/>
                <w:webHidden/>
              </w:rPr>
              <w:fldChar w:fldCharType="begin"/>
            </w:r>
            <w:r w:rsidRPr="003D341D">
              <w:rPr>
                <w:b/>
                <w:bCs/>
                <w:noProof/>
                <w:webHidden/>
              </w:rPr>
              <w:instrText xml:space="preserve"> PAGEREF _Toc131760263 \h </w:instrText>
            </w:r>
            <w:r w:rsidRPr="003D341D">
              <w:rPr>
                <w:b/>
                <w:bCs/>
                <w:noProof/>
                <w:webHidden/>
              </w:rPr>
            </w:r>
            <w:r w:rsidRPr="003D341D">
              <w:rPr>
                <w:b/>
                <w:bCs/>
                <w:noProof/>
                <w:webHidden/>
              </w:rPr>
              <w:fldChar w:fldCharType="separate"/>
            </w:r>
            <w:r w:rsidRPr="003D341D">
              <w:rPr>
                <w:b/>
                <w:bCs/>
                <w:noProof/>
                <w:webHidden/>
              </w:rPr>
              <w:t>7</w:t>
            </w:r>
            <w:r w:rsidRPr="003D341D">
              <w:rPr>
                <w:b/>
                <w:bCs/>
                <w:noProof/>
                <w:webHidden/>
              </w:rPr>
              <w:fldChar w:fldCharType="end"/>
            </w:r>
          </w:hyperlink>
        </w:p>
        <w:p w14:paraId="14FA1FCB" w14:textId="206F664A" w:rsidR="008E67FC" w:rsidRPr="003D341D" w:rsidRDefault="008E67FC">
          <w:pPr>
            <w:pStyle w:val="TOC3"/>
            <w:tabs>
              <w:tab w:val="right" w:leader="dot" w:pos="8295"/>
            </w:tabs>
            <w:rPr>
              <w:b/>
              <w:bCs/>
              <w:noProof/>
              <w:kern w:val="2"/>
            </w:rPr>
          </w:pPr>
          <w:hyperlink w:anchor="_Toc131760264" w:history="1">
            <w:r w:rsidRPr="003D341D">
              <w:rPr>
                <w:rStyle w:val="a5"/>
                <w:b/>
                <w:bCs/>
                <w:noProof/>
              </w:rPr>
              <w:t>3.1</w:t>
            </w:r>
            <w:r w:rsidRPr="003D341D">
              <w:rPr>
                <w:rStyle w:val="a5"/>
                <w:b/>
                <w:bCs/>
                <w:noProof/>
              </w:rPr>
              <w:t>项目的要求</w:t>
            </w:r>
            <w:r w:rsidRPr="003D341D">
              <w:rPr>
                <w:b/>
                <w:bCs/>
                <w:noProof/>
                <w:webHidden/>
              </w:rPr>
              <w:tab/>
            </w:r>
            <w:r w:rsidRPr="003D341D">
              <w:rPr>
                <w:b/>
                <w:bCs/>
                <w:noProof/>
                <w:webHidden/>
              </w:rPr>
              <w:fldChar w:fldCharType="begin"/>
            </w:r>
            <w:r w:rsidRPr="003D341D">
              <w:rPr>
                <w:b/>
                <w:bCs/>
                <w:noProof/>
                <w:webHidden/>
              </w:rPr>
              <w:instrText xml:space="preserve"> PAGEREF _Toc131760264 \h </w:instrText>
            </w:r>
            <w:r w:rsidRPr="003D341D">
              <w:rPr>
                <w:b/>
                <w:bCs/>
                <w:noProof/>
                <w:webHidden/>
              </w:rPr>
            </w:r>
            <w:r w:rsidRPr="003D341D">
              <w:rPr>
                <w:b/>
                <w:bCs/>
                <w:noProof/>
                <w:webHidden/>
              </w:rPr>
              <w:fldChar w:fldCharType="separate"/>
            </w:r>
            <w:r w:rsidRPr="003D341D">
              <w:rPr>
                <w:b/>
                <w:bCs/>
                <w:noProof/>
                <w:webHidden/>
              </w:rPr>
              <w:t>7</w:t>
            </w:r>
            <w:r w:rsidRPr="003D341D">
              <w:rPr>
                <w:b/>
                <w:bCs/>
                <w:noProof/>
                <w:webHidden/>
              </w:rPr>
              <w:fldChar w:fldCharType="end"/>
            </w:r>
          </w:hyperlink>
        </w:p>
        <w:p w14:paraId="5AA26D16" w14:textId="1339B264" w:rsidR="008E67FC" w:rsidRPr="003D341D" w:rsidRDefault="008E67FC">
          <w:pPr>
            <w:pStyle w:val="TOC3"/>
            <w:tabs>
              <w:tab w:val="right" w:leader="dot" w:pos="8295"/>
            </w:tabs>
            <w:rPr>
              <w:b/>
              <w:bCs/>
              <w:noProof/>
              <w:kern w:val="2"/>
            </w:rPr>
          </w:pPr>
          <w:hyperlink w:anchor="_Toc131760265" w:history="1">
            <w:r w:rsidRPr="003D341D">
              <w:rPr>
                <w:rStyle w:val="a5"/>
                <w:b/>
                <w:bCs/>
                <w:noProof/>
              </w:rPr>
              <w:t>3.2</w:t>
            </w:r>
            <w:r w:rsidRPr="003D341D">
              <w:rPr>
                <w:rStyle w:val="a5"/>
                <w:b/>
                <w:bCs/>
                <w:noProof/>
              </w:rPr>
              <w:t>项目的目标</w:t>
            </w:r>
            <w:r w:rsidRPr="003D341D">
              <w:rPr>
                <w:b/>
                <w:bCs/>
                <w:noProof/>
                <w:webHidden/>
              </w:rPr>
              <w:tab/>
            </w:r>
            <w:r w:rsidRPr="003D341D">
              <w:rPr>
                <w:b/>
                <w:bCs/>
                <w:noProof/>
                <w:webHidden/>
              </w:rPr>
              <w:fldChar w:fldCharType="begin"/>
            </w:r>
            <w:r w:rsidRPr="003D341D">
              <w:rPr>
                <w:b/>
                <w:bCs/>
                <w:noProof/>
                <w:webHidden/>
              </w:rPr>
              <w:instrText xml:space="preserve"> PAGEREF _Toc131760265 \h </w:instrText>
            </w:r>
            <w:r w:rsidRPr="003D341D">
              <w:rPr>
                <w:b/>
                <w:bCs/>
                <w:noProof/>
                <w:webHidden/>
              </w:rPr>
            </w:r>
            <w:r w:rsidRPr="003D341D">
              <w:rPr>
                <w:b/>
                <w:bCs/>
                <w:noProof/>
                <w:webHidden/>
              </w:rPr>
              <w:fldChar w:fldCharType="separate"/>
            </w:r>
            <w:r w:rsidRPr="003D341D">
              <w:rPr>
                <w:b/>
                <w:bCs/>
                <w:noProof/>
                <w:webHidden/>
              </w:rPr>
              <w:t>8</w:t>
            </w:r>
            <w:r w:rsidRPr="003D341D">
              <w:rPr>
                <w:b/>
                <w:bCs/>
                <w:noProof/>
                <w:webHidden/>
              </w:rPr>
              <w:fldChar w:fldCharType="end"/>
            </w:r>
          </w:hyperlink>
        </w:p>
        <w:p w14:paraId="243FC3A1" w14:textId="39906EEB" w:rsidR="008E67FC" w:rsidRPr="003D341D" w:rsidRDefault="008E67FC">
          <w:pPr>
            <w:pStyle w:val="TOC3"/>
            <w:tabs>
              <w:tab w:val="right" w:leader="dot" w:pos="8295"/>
            </w:tabs>
            <w:rPr>
              <w:b/>
              <w:bCs/>
              <w:noProof/>
              <w:kern w:val="2"/>
            </w:rPr>
          </w:pPr>
          <w:hyperlink w:anchor="_Toc131760266" w:history="1">
            <w:r w:rsidRPr="003D341D">
              <w:rPr>
                <w:rStyle w:val="a5"/>
                <w:b/>
                <w:bCs/>
                <w:noProof/>
              </w:rPr>
              <w:t>3.3</w:t>
            </w:r>
            <w:r w:rsidRPr="003D341D">
              <w:rPr>
                <w:rStyle w:val="a5"/>
                <w:b/>
                <w:bCs/>
                <w:noProof/>
              </w:rPr>
              <w:t>项目的环境、条件、假定和限制</w:t>
            </w:r>
            <w:r w:rsidRPr="003D341D">
              <w:rPr>
                <w:b/>
                <w:bCs/>
                <w:noProof/>
                <w:webHidden/>
              </w:rPr>
              <w:tab/>
            </w:r>
            <w:r w:rsidRPr="003D341D">
              <w:rPr>
                <w:b/>
                <w:bCs/>
                <w:noProof/>
                <w:webHidden/>
              </w:rPr>
              <w:fldChar w:fldCharType="begin"/>
            </w:r>
            <w:r w:rsidRPr="003D341D">
              <w:rPr>
                <w:b/>
                <w:bCs/>
                <w:noProof/>
                <w:webHidden/>
              </w:rPr>
              <w:instrText xml:space="preserve"> PAGEREF _Toc131760266 \h </w:instrText>
            </w:r>
            <w:r w:rsidRPr="003D341D">
              <w:rPr>
                <w:b/>
                <w:bCs/>
                <w:noProof/>
                <w:webHidden/>
              </w:rPr>
            </w:r>
            <w:r w:rsidRPr="003D341D">
              <w:rPr>
                <w:b/>
                <w:bCs/>
                <w:noProof/>
                <w:webHidden/>
              </w:rPr>
              <w:fldChar w:fldCharType="separate"/>
            </w:r>
            <w:r w:rsidRPr="003D341D">
              <w:rPr>
                <w:b/>
                <w:bCs/>
                <w:noProof/>
                <w:webHidden/>
              </w:rPr>
              <w:t>9</w:t>
            </w:r>
            <w:r w:rsidRPr="003D341D">
              <w:rPr>
                <w:b/>
                <w:bCs/>
                <w:noProof/>
                <w:webHidden/>
              </w:rPr>
              <w:fldChar w:fldCharType="end"/>
            </w:r>
          </w:hyperlink>
        </w:p>
        <w:p w14:paraId="437CA535" w14:textId="7664DAD3" w:rsidR="008E67FC" w:rsidRPr="003D341D" w:rsidRDefault="008E67FC">
          <w:pPr>
            <w:pStyle w:val="TOC3"/>
            <w:tabs>
              <w:tab w:val="right" w:leader="dot" w:pos="8295"/>
            </w:tabs>
            <w:rPr>
              <w:b/>
              <w:bCs/>
              <w:noProof/>
              <w:kern w:val="2"/>
            </w:rPr>
          </w:pPr>
          <w:hyperlink w:anchor="_Toc131760270" w:history="1">
            <w:r w:rsidRPr="003D341D">
              <w:rPr>
                <w:rStyle w:val="a5"/>
                <w:b/>
                <w:bCs/>
                <w:noProof/>
              </w:rPr>
              <w:t>3.4</w:t>
            </w:r>
            <w:r w:rsidRPr="003D341D">
              <w:rPr>
                <w:rStyle w:val="a5"/>
                <w:b/>
                <w:bCs/>
                <w:noProof/>
              </w:rPr>
              <w:t>进行可行性分析的方法</w:t>
            </w:r>
            <w:r w:rsidRPr="003D341D">
              <w:rPr>
                <w:b/>
                <w:bCs/>
                <w:noProof/>
                <w:webHidden/>
              </w:rPr>
              <w:tab/>
            </w:r>
            <w:r w:rsidRPr="003D341D">
              <w:rPr>
                <w:b/>
                <w:bCs/>
                <w:noProof/>
                <w:webHidden/>
              </w:rPr>
              <w:fldChar w:fldCharType="begin"/>
            </w:r>
            <w:r w:rsidRPr="003D341D">
              <w:rPr>
                <w:b/>
                <w:bCs/>
                <w:noProof/>
                <w:webHidden/>
              </w:rPr>
              <w:instrText xml:space="preserve"> PAGEREF _Toc131760270 \h </w:instrText>
            </w:r>
            <w:r w:rsidRPr="003D341D">
              <w:rPr>
                <w:b/>
                <w:bCs/>
                <w:noProof/>
                <w:webHidden/>
              </w:rPr>
            </w:r>
            <w:r w:rsidRPr="003D341D">
              <w:rPr>
                <w:b/>
                <w:bCs/>
                <w:noProof/>
                <w:webHidden/>
              </w:rPr>
              <w:fldChar w:fldCharType="separate"/>
            </w:r>
            <w:r w:rsidRPr="003D341D">
              <w:rPr>
                <w:b/>
                <w:bCs/>
                <w:noProof/>
                <w:webHidden/>
              </w:rPr>
              <w:t>10</w:t>
            </w:r>
            <w:r w:rsidRPr="003D341D">
              <w:rPr>
                <w:b/>
                <w:bCs/>
                <w:noProof/>
                <w:webHidden/>
              </w:rPr>
              <w:fldChar w:fldCharType="end"/>
            </w:r>
          </w:hyperlink>
        </w:p>
        <w:p w14:paraId="1FDAC649" w14:textId="4EE7ABA2" w:rsidR="008E67FC" w:rsidRPr="003D341D" w:rsidRDefault="008E67FC">
          <w:pPr>
            <w:pStyle w:val="TOC2"/>
            <w:tabs>
              <w:tab w:val="right" w:leader="dot" w:pos="8295"/>
            </w:tabs>
            <w:rPr>
              <w:b/>
              <w:bCs/>
              <w:noProof/>
              <w:kern w:val="2"/>
            </w:rPr>
          </w:pPr>
          <w:hyperlink w:anchor="_Toc131760271" w:history="1">
            <w:r w:rsidRPr="003D341D">
              <w:rPr>
                <w:rStyle w:val="a5"/>
                <w:b/>
                <w:bCs/>
                <w:noProof/>
              </w:rPr>
              <w:t>4</w:t>
            </w:r>
            <w:r w:rsidRPr="003D341D">
              <w:rPr>
                <w:rStyle w:val="a5"/>
                <w:b/>
                <w:bCs/>
                <w:noProof/>
              </w:rPr>
              <w:t>可选的方案</w:t>
            </w:r>
            <w:r w:rsidRPr="003D341D">
              <w:rPr>
                <w:b/>
                <w:bCs/>
                <w:noProof/>
                <w:webHidden/>
              </w:rPr>
              <w:tab/>
            </w:r>
            <w:r w:rsidRPr="003D341D">
              <w:rPr>
                <w:b/>
                <w:bCs/>
                <w:noProof/>
                <w:webHidden/>
              </w:rPr>
              <w:fldChar w:fldCharType="begin"/>
            </w:r>
            <w:r w:rsidRPr="003D341D">
              <w:rPr>
                <w:b/>
                <w:bCs/>
                <w:noProof/>
                <w:webHidden/>
              </w:rPr>
              <w:instrText xml:space="preserve"> PAGEREF _Toc131760271 \h </w:instrText>
            </w:r>
            <w:r w:rsidRPr="003D341D">
              <w:rPr>
                <w:b/>
                <w:bCs/>
                <w:noProof/>
                <w:webHidden/>
              </w:rPr>
            </w:r>
            <w:r w:rsidRPr="003D341D">
              <w:rPr>
                <w:b/>
                <w:bCs/>
                <w:noProof/>
                <w:webHidden/>
              </w:rPr>
              <w:fldChar w:fldCharType="separate"/>
            </w:r>
            <w:r w:rsidRPr="003D341D">
              <w:rPr>
                <w:b/>
                <w:bCs/>
                <w:noProof/>
                <w:webHidden/>
              </w:rPr>
              <w:t>11</w:t>
            </w:r>
            <w:r w:rsidRPr="003D341D">
              <w:rPr>
                <w:b/>
                <w:bCs/>
                <w:noProof/>
                <w:webHidden/>
              </w:rPr>
              <w:fldChar w:fldCharType="end"/>
            </w:r>
          </w:hyperlink>
        </w:p>
        <w:p w14:paraId="26F5A4CE" w14:textId="428B1747" w:rsidR="008E67FC" w:rsidRPr="003D341D" w:rsidRDefault="008E67FC">
          <w:pPr>
            <w:pStyle w:val="TOC3"/>
            <w:tabs>
              <w:tab w:val="right" w:leader="dot" w:pos="8295"/>
            </w:tabs>
            <w:rPr>
              <w:b/>
              <w:bCs/>
              <w:noProof/>
              <w:kern w:val="2"/>
            </w:rPr>
          </w:pPr>
          <w:hyperlink w:anchor="_Toc131760272" w:history="1">
            <w:r w:rsidRPr="003D341D">
              <w:rPr>
                <w:rStyle w:val="a5"/>
                <w:b/>
                <w:bCs/>
                <w:noProof/>
              </w:rPr>
              <w:t>4.1</w:t>
            </w:r>
            <w:r w:rsidRPr="003D341D">
              <w:rPr>
                <w:rStyle w:val="a5"/>
                <w:b/>
                <w:bCs/>
                <w:noProof/>
              </w:rPr>
              <w:t>原有方案的优缺点、局限性及存在的问题</w:t>
            </w:r>
            <w:r w:rsidRPr="003D341D">
              <w:rPr>
                <w:b/>
                <w:bCs/>
                <w:noProof/>
                <w:webHidden/>
              </w:rPr>
              <w:tab/>
            </w:r>
            <w:r w:rsidRPr="003D341D">
              <w:rPr>
                <w:b/>
                <w:bCs/>
                <w:noProof/>
                <w:webHidden/>
              </w:rPr>
              <w:fldChar w:fldCharType="begin"/>
            </w:r>
            <w:r w:rsidRPr="003D341D">
              <w:rPr>
                <w:b/>
                <w:bCs/>
                <w:noProof/>
                <w:webHidden/>
              </w:rPr>
              <w:instrText xml:space="preserve"> PAGEREF _Toc131760272 \h </w:instrText>
            </w:r>
            <w:r w:rsidRPr="003D341D">
              <w:rPr>
                <w:b/>
                <w:bCs/>
                <w:noProof/>
                <w:webHidden/>
              </w:rPr>
            </w:r>
            <w:r w:rsidRPr="003D341D">
              <w:rPr>
                <w:b/>
                <w:bCs/>
                <w:noProof/>
                <w:webHidden/>
              </w:rPr>
              <w:fldChar w:fldCharType="separate"/>
            </w:r>
            <w:r w:rsidRPr="003D341D">
              <w:rPr>
                <w:b/>
                <w:bCs/>
                <w:noProof/>
                <w:webHidden/>
              </w:rPr>
              <w:t>11</w:t>
            </w:r>
            <w:r w:rsidRPr="003D341D">
              <w:rPr>
                <w:b/>
                <w:bCs/>
                <w:noProof/>
                <w:webHidden/>
              </w:rPr>
              <w:fldChar w:fldCharType="end"/>
            </w:r>
          </w:hyperlink>
        </w:p>
        <w:p w14:paraId="38C034D9" w14:textId="129D3BCD" w:rsidR="008E67FC" w:rsidRPr="003D341D" w:rsidRDefault="008E67FC">
          <w:pPr>
            <w:pStyle w:val="TOC3"/>
            <w:tabs>
              <w:tab w:val="right" w:leader="dot" w:pos="8295"/>
            </w:tabs>
            <w:rPr>
              <w:b/>
              <w:bCs/>
              <w:noProof/>
              <w:kern w:val="2"/>
            </w:rPr>
          </w:pPr>
          <w:hyperlink w:anchor="_Toc131760273" w:history="1">
            <w:r w:rsidRPr="003D341D">
              <w:rPr>
                <w:rStyle w:val="a5"/>
                <w:b/>
                <w:bCs/>
                <w:noProof/>
              </w:rPr>
              <w:t>4.2</w:t>
            </w:r>
            <w:r w:rsidRPr="003D341D">
              <w:rPr>
                <w:rStyle w:val="a5"/>
                <w:b/>
                <w:bCs/>
                <w:noProof/>
              </w:rPr>
              <w:t>可重用的系统，与要求之间的差距</w:t>
            </w:r>
            <w:r w:rsidRPr="003D341D">
              <w:rPr>
                <w:b/>
                <w:bCs/>
                <w:noProof/>
                <w:webHidden/>
              </w:rPr>
              <w:tab/>
            </w:r>
            <w:r w:rsidRPr="003D341D">
              <w:rPr>
                <w:b/>
                <w:bCs/>
                <w:noProof/>
                <w:webHidden/>
              </w:rPr>
              <w:fldChar w:fldCharType="begin"/>
            </w:r>
            <w:r w:rsidRPr="003D341D">
              <w:rPr>
                <w:b/>
                <w:bCs/>
                <w:noProof/>
                <w:webHidden/>
              </w:rPr>
              <w:instrText xml:space="preserve"> PAGEREF _Toc131760273 \h </w:instrText>
            </w:r>
            <w:r w:rsidRPr="003D341D">
              <w:rPr>
                <w:b/>
                <w:bCs/>
                <w:noProof/>
                <w:webHidden/>
              </w:rPr>
            </w:r>
            <w:r w:rsidRPr="003D341D">
              <w:rPr>
                <w:b/>
                <w:bCs/>
                <w:noProof/>
                <w:webHidden/>
              </w:rPr>
              <w:fldChar w:fldCharType="separate"/>
            </w:r>
            <w:r w:rsidRPr="003D341D">
              <w:rPr>
                <w:b/>
                <w:bCs/>
                <w:noProof/>
                <w:webHidden/>
              </w:rPr>
              <w:t>11</w:t>
            </w:r>
            <w:r w:rsidRPr="003D341D">
              <w:rPr>
                <w:b/>
                <w:bCs/>
                <w:noProof/>
                <w:webHidden/>
              </w:rPr>
              <w:fldChar w:fldCharType="end"/>
            </w:r>
          </w:hyperlink>
        </w:p>
        <w:p w14:paraId="40B843A5" w14:textId="0842ED55" w:rsidR="008E67FC" w:rsidRPr="003D341D" w:rsidRDefault="008E67FC">
          <w:pPr>
            <w:pStyle w:val="TOC3"/>
            <w:tabs>
              <w:tab w:val="right" w:leader="dot" w:pos="8295"/>
            </w:tabs>
            <w:rPr>
              <w:b/>
              <w:bCs/>
              <w:noProof/>
              <w:kern w:val="2"/>
            </w:rPr>
          </w:pPr>
          <w:hyperlink w:anchor="_Toc131760274" w:history="1">
            <w:r w:rsidRPr="003D341D">
              <w:rPr>
                <w:rStyle w:val="a5"/>
                <w:b/>
                <w:bCs/>
                <w:noProof/>
              </w:rPr>
              <w:t>4.3</w:t>
            </w:r>
            <w:r w:rsidRPr="003D341D">
              <w:rPr>
                <w:rStyle w:val="a5"/>
                <w:b/>
                <w:bCs/>
                <w:noProof/>
              </w:rPr>
              <w:t>可选择的系统方案</w:t>
            </w:r>
            <w:r w:rsidRPr="003D341D">
              <w:rPr>
                <w:rStyle w:val="a5"/>
                <w:b/>
                <w:bCs/>
                <w:noProof/>
              </w:rPr>
              <w:t>1</w:t>
            </w:r>
            <w:r w:rsidRPr="003D341D">
              <w:rPr>
                <w:b/>
                <w:bCs/>
                <w:noProof/>
                <w:webHidden/>
              </w:rPr>
              <w:tab/>
            </w:r>
            <w:r w:rsidRPr="003D341D">
              <w:rPr>
                <w:b/>
                <w:bCs/>
                <w:noProof/>
                <w:webHidden/>
              </w:rPr>
              <w:fldChar w:fldCharType="begin"/>
            </w:r>
            <w:r w:rsidRPr="003D341D">
              <w:rPr>
                <w:b/>
                <w:bCs/>
                <w:noProof/>
                <w:webHidden/>
              </w:rPr>
              <w:instrText xml:space="preserve"> PAGEREF _Toc131760274 \h </w:instrText>
            </w:r>
            <w:r w:rsidRPr="003D341D">
              <w:rPr>
                <w:b/>
                <w:bCs/>
                <w:noProof/>
                <w:webHidden/>
              </w:rPr>
            </w:r>
            <w:r w:rsidRPr="003D341D">
              <w:rPr>
                <w:b/>
                <w:bCs/>
                <w:noProof/>
                <w:webHidden/>
              </w:rPr>
              <w:fldChar w:fldCharType="separate"/>
            </w:r>
            <w:r w:rsidRPr="003D341D">
              <w:rPr>
                <w:b/>
                <w:bCs/>
                <w:noProof/>
                <w:webHidden/>
              </w:rPr>
              <w:t>12</w:t>
            </w:r>
            <w:r w:rsidRPr="003D341D">
              <w:rPr>
                <w:b/>
                <w:bCs/>
                <w:noProof/>
                <w:webHidden/>
              </w:rPr>
              <w:fldChar w:fldCharType="end"/>
            </w:r>
          </w:hyperlink>
        </w:p>
        <w:p w14:paraId="7807F079" w14:textId="48991389" w:rsidR="008E67FC" w:rsidRPr="003D341D" w:rsidRDefault="008E67FC">
          <w:pPr>
            <w:pStyle w:val="TOC3"/>
            <w:tabs>
              <w:tab w:val="right" w:leader="dot" w:pos="8295"/>
            </w:tabs>
            <w:rPr>
              <w:b/>
              <w:bCs/>
              <w:noProof/>
              <w:kern w:val="2"/>
            </w:rPr>
          </w:pPr>
          <w:hyperlink w:anchor="_Toc131760275" w:history="1">
            <w:r w:rsidRPr="003D341D">
              <w:rPr>
                <w:rStyle w:val="a5"/>
                <w:b/>
                <w:bCs/>
                <w:noProof/>
              </w:rPr>
              <w:t>4.4</w:t>
            </w:r>
            <w:r w:rsidRPr="003D341D">
              <w:rPr>
                <w:rStyle w:val="a5"/>
                <w:b/>
                <w:bCs/>
                <w:noProof/>
              </w:rPr>
              <w:t>可选择的系统方案</w:t>
            </w:r>
            <w:r w:rsidRPr="003D341D">
              <w:rPr>
                <w:rStyle w:val="a5"/>
                <w:b/>
                <w:bCs/>
                <w:noProof/>
              </w:rPr>
              <w:t>2</w:t>
            </w:r>
            <w:r w:rsidRPr="003D341D">
              <w:rPr>
                <w:b/>
                <w:bCs/>
                <w:noProof/>
                <w:webHidden/>
              </w:rPr>
              <w:tab/>
            </w:r>
            <w:r w:rsidRPr="003D341D">
              <w:rPr>
                <w:b/>
                <w:bCs/>
                <w:noProof/>
                <w:webHidden/>
              </w:rPr>
              <w:fldChar w:fldCharType="begin"/>
            </w:r>
            <w:r w:rsidRPr="003D341D">
              <w:rPr>
                <w:b/>
                <w:bCs/>
                <w:noProof/>
                <w:webHidden/>
              </w:rPr>
              <w:instrText xml:space="preserve"> PAGEREF _Toc131760275 \h </w:instrText>
            </w:r>
            <w:r w:rsidRPr="003D341D">
              <w:rPr>
                <w:b/>
                <w:bCs/>
                <w:noProof/>
                <w:webHidden/>
              </w:rPr>
            </w:r>
            <w:r w:rsidRPr="003D341D">
              <w:rPr>
                <w:b/>
                <w:bCs/>
                <w:noProof/>
                <w:webHidden/>
              </w:rPr>
              <w:fldChar w:fldCharType="separate"/>
            </w:r>
            <w:r w:rsidRPr="003D341D">
              <w:rPr>
                <w:b/>
                <w:bCs/>
                <w:noProof/>
                <w:webHidden/>
              </w:rPr>
              <w:t>12</w:t>
            </w:r>
            <w:r w:rsidRPr="003D341D">
              <w:rPr>
                <w:b/>
                <w:bCs/>
                <w:noProof/>
                <w:webHidden/>
              </w:rPr>
              <w:fldChar w:fldCharType="end"/>
            </w:r>
          </w:hyperlink>
        </w:p>
        <w:p w14:paraId="63A1427F" w14:textId="1348E768" w:rsidR="008E67FC" w:rsidRPr="003D341D" w:rsidRDefault="008E67FC">
          <w:pPr>
            <w:pStyle w:val="TOC3"/>
            <w:tabs>
              <w:tab w:val="right" w:leader="dot" w:pos="8295"/>
            </w:tabs>
            <w:rPr>
              <w:b/>
              <w:bCs/>
              <w:noProof/>
              <w:kern w:val="2"/>
            </w:rPr>
          </w:pPr>
          <w:hyperlink w:anchor="_Toc131760276" w:history="1">
            <w:r w:rsidRPr="003D341D">
              <w:rPr>
                <w:rStyle w:val="a5"/>
                <w:b/>
                <w:bCs/>
                <w:noProof/>
              </w:rPr>
              <w:t>4.5</w:t>
            </w:r>
            <w:r w:rsidRPr="003D341D">
              <w:rPr>
                <w:rStyle w:val="a5"/>
                <w:b/>
                <w:bCs/>
                <w:noProof/>
              </w:rPr>
              <w:t>选择最终方案的准则</w:t>
            </w:r>
            <w:r w:rsidRPr="003D341D">
              <w:rPr>
                <w:b/>
                <w:bCs/>
                <w:noProof/>
                <w:webHidden/>
              </w:rPr>
              <w:tab/>
            </w:r>
            <w:r w:rsidRPr="003D341D">
              <w:rPr>
                <w:b/>
                <w:bCs/>
                <w:noProof/>
                <w:webHidden/>
              </w:rPr>
              <w:fldChar w:fldCharType="begin"/>
            </w:r>
            <w:r w:rsidRPr="003D341D">
              <w:rPr>
                <w:b/>
                <w:bCs/>
                <w:noProof/>
                <w:webHidden/>
              </w:rPr>
              <w:instrText xml:space="preserve"> PAGEREF _Toc131760276 \h </w:instrText>
            </w:r>
            <w:r w:rsidRPr="003D341D">
              <w:rPr>
                <w:b/>
                <w:bCs/>
                <w:noProof/>
                <w:webHidden/>
              </w:rPr>
            </w:r>
            <w:r w:rsidRPr="003D341D">
              <w:rPr>
                <w:b/>
                <w:bCs/>
                <w:noProof/>
                <w:webHidden/>
              </w:rPr>
              <w:fldChar w:fldCharType="separate"/>
            </w:r>
            <w:r w:rsidRPr="003D341D">
              <w:rPr>
                <w:b/>
                <w:bCs/>
                <w:noProof/>
                <w:webHidden/>
              </w:rPr>
              <w:t>13</w:t>
            </w:r>
            <w:r w:rsidRPr="003D341D">
              <w:rPr>
                <w:b/>
                <w:bCs/>
                <w:noProof/>
                <w:webHidden/>
              </w:rPr>
              <w:fldChar w:fldCharType="end"/>
            </w:r>
          </w:hyperlink>
        </w:p>
        <w:p w14:paraId="3C80FBBF" w14:textId="4BDBC81E" w:rsidR="008E67FC" w:rsidRPr="003D341D" w:rsidRDefault="008E67FC">
          <w:pPr>
            <w:pStyle w:val="TOC2"/>
            <w:tabs>
              <w:tab w:val="right" w:leader="dot" w:pos="8295"/>
            </w:tabs>
            <w:rPr>
              <w:b/>
              <w:bCs/>
              <w:noProof/>
              <w:kern w:val="2"/>
            </w:rPr>
          </w:pPr>
          <w:hyperlink w:anchor="_Toc131760277" w:history="1">
            <w:r w:rsidRPr="003D341D">
              <w:rPr>
                <w:rStyle w:val="a5"/>
                <w:b/>
                <w:bCs/>
                <w:noProof/>
              </w:rPr>
              <w:t>5</w:t>
            </w:r>
            <w:r w:rsidRPr="003D341D">
              <w:rPr>
                <w:rStyle w:val="a5"/>
                <w:b/>
                <w:bCs/>
                <w:noProof/>
              </w:rPr>
              <w:t>所建议的系统</w:t>
            </w:r>
            <w:r w:rsidRPr="003D341D">
              <w:rPr>
                <w:b/>
                <w:bCs/>
                <w:noProof/>
                <w:webHidden/>
              </w:rPr>
              <w:tab/>
            </w:r>
            <w:r w:rsidRPr="003D341D">
              <w:rPr>
                <w:b/>
                <w:bCs/>
                <w:noProof/>
                <w:webHidden/>
              </w:rPr>
              <w:fldChar w:fldCharType="begin"/>
            </w:r>
            <w:r w:rsidRPr="003D341D">
              <w:rPr>
                <w:b/>
                <w:bCs/>
                <w:noProof/>
                <w:webHidden/>
              </w:rPr>
              <w:instrText xml:space="preserve"> PAGEREF _Toc131760277 \h </w:instrText>
            </w:r>
            <w:r w:rsidRPr="003D341D">
              <w:rPr>
                <w:b/>
                <w:bCs/>
                <w:noProof/>
                <w:webHidden/>
              </w:rPr>
            </w:r>
            <w:r w:rsidRPr="003D341D">
              <w:rPr>
                <w:b/>
                <w:bCs/>
                <w:noProof/>
                <w:webHidden/>
              </w:rPr>
              <w:fldChar w:fldCharType="separate"/>
            </w:r>
            <w:r w:rsidRPr="003D341D">
              <w:rPr>
                <w:b/>
                <w:bCs/>
                <w:noProof/>
                <w:webHidden/>
              </w:rPr>
              <w:t>13</w:t>
            </w:r>
            <w:r w:rsidRPr="003D341D">
              <w:rPr>
                <w:b/>
                <w:bCs/>
                <w:noProof/>
                <w:webHidden/>
              </w:rPr>
              <w:fldChar w:fldCharType="end"/>
            </w:r>
          </w:hyperlink>
        </w:p>
        <w:p w14:paraId="3B46A0A9" w14:textId="099C7E19" w:rsidR="008E67FC" w:rsidRPr="003D341D" w:rsidRDefault="008E67FC">
          <w:pPr>
            <w:pStyle w:val="TOC3"/>
            <w:tabs>
              <w:tab w:val="right" w:leader="dot" w:pos="8295"/>
            </w:tabs>
            <w:rPr>
              <w:b/>
              <w:bCs/>
              <w:noProof/>
              <w:kern w:val="2"/>
            </w:rPr>
          </w:pPr>
          <w:hyperlink w:anchor="_Toc131760278" w:history="1">
            <w:r w:rsidRPr="003D341D">
              <w:rPr>
                <w:rStyle w:val="a5"/>
                <w:b/>
                <w:bCs/>
                <w:noProof/>
              </w:rPr>
              <w:t>5.1</w:t>
            </w:r>
            <w:r w:rsidRPr="003D341D">
              <w:rPr>
                <w:rStyle w:val="a5"/>
                <w:b/>
                <w:bCs/>
                <w:noProof/>
              </w:rPr>
              <w:t>对所建议的系统的说明</w:t>
            </w:r>
            <w:r w:rsidRPr="003D341D">
              <w:rPr>
                <w:b/>
                <w:bCs/>
                <w:noProof/>
                <w:webHidden/>
              </w:rPr>
              <w:tab/>
            </w:r>
            <w:r w:rsidRPr="003D341D">
              <w:rPr>
                <w:b/>
                <w:bCs/>
                <w:noProof/>
                <w:webHidden/>
              </w:rPr>
              <w:fldChar w:fldCharType="begin"/>
            </w:r>
            <w:r w:rsidRPr="003D341D">
              <w:rPr>
                <w:b/>
                <w:bCs/>
                <w:noProof/>
                <w:webHidden/>
              </w:rPr>
              <w:instrText xml:space="preserve"> PAGEREF _Toc131760278 \h </w:instrText>
            </w:r>
            <w:r w:rsidRPr="003D341D">
              <w:rPr>
                <w:b/>
                <w:bCs/>
                <w:noProof/>
                <w:webHidden/>
              </w:rPr>
            </w:r>
            <w:r w:rsidRPr="003D341D">
              <w:rPr>
                <w:b/>
                <w:bCs/>
                <w:noProof/>
                <w:webHidden/>
              </w:rPr>
              <w:fldChar w:fldCharType="separate"/>
            </w:r>
            <w:r w:rsidRPr="003D341D">
              <w:rPr>
                <w:b/>
                <w:bCs/>
                <w:noProof/>
                <w:webHidden/>
              </w:rPr>
              <w:t>13</w:t>
            </w:r>
            <w:r w:rsidRPr="003D341D">
              <w:rPr>
                <w:b/>
                <w:bCs/>
                <w:noProof/>
                <w:webHidden/>
              </w:rPr>
              <w:fldChar w:fldCharType="end"/>
            </w:r>
          </w:hyperlink>
        </w:p>
        <w:p w14:paraId="1F8E37CE" w14:textId="6366215A" w:rsidR="008E67FC" w:rsidRPr="003D341D" w:rsidRDefault="008E67FC">
          <w:pPr>
            <w:pStyle w:val="TOC3"/>
            <w:tabs>
              <w:tab w:val="right" w:leader="dot" w:pos="8295"/>
            </w:tabs>
            <w:rPr>
              <w:b/>
              <w:bCs/>
              <w:noProof/>
              <w:kern w:val="2"/>
            </w:rPr>
          </w:pPr>
          <w:hyperlink w:anchor="_Toc131760279" w:history="1">
            <w:r w:rsidRPr="003D341D">
              <w:rPr>
                <w:rStyle w:val="a5"/>
                <w:b/>
                <w:bCs/>
                <w:noProof/>
              </w:rPr>
              <w:t>5.2</w:t>
            </w:r>
            <w:r w:rsidRPr="003D341D">
              <w:rPr>
                <w:rStyle w:val="a5"/>
                <w:b/>
                <w:bCs/>
                <w:noProof/>
              </w:rPr>
              <w:t>数据流程和处理流程</w:t>
            </w:r>
            <w:r w:rsidRPr="003D341D">
              <w:rPr>
                <w:b/>
                <w:bCs/>
                <w:noProof/>
                <w:webHidden/>
              </w:rPr>
              <w:tab/>
            </w:r>
            <w:r w:rsidRPr="003D341D">
              <w:rPr>
                <w:b/>
                <w:bCs/>
                <w:noProof/>
                <w:webHidden/>
              </w:rPr>
              <w:fldChar w:fldCharType="begin"/>
            </w:r>
            <w:r w:rsidRPr="003D341D">
              <w:rPr>
                <w:b/>
                <w:bCs/>
                <w:noProof/>
                <w:webHidden/>
              </w:rPr>
              <w:instrText xml:space="preserve"> PAGEREF _Toc131760279 \h </w:instrText>
            </w:r>
            <w:r w:rsidRPr="003D341D">
              <w:rPr>
                <w:b/>
                <w:bCs/>
                <w:noProof/>
                <w:webHidden/>
              </w:rPr>
            </w:r>
            <w:r w:rsidRPr="003D341D">
              <w:rPr>
                <w:b/>
                <w:bCs/>
                <w:noProof/>
                <w:webHidden/>
              </w:rPr>
              <w:fldChar w:fldCharType="separate"/>
            </w:r>
            <w:r w:rsidRPr="003D341D">
              <w:rPr>
                <w:b/>
                <w:bCs/>
                <w:noProof/>
                <w:webHidden/>
              </w:rPr>
              <w:t>13</w:t>
            </w:r>
            <w:r w:rsidRPr="003D341D">
              <w:rPr>
                <w:b/>
                <w:bCs/>
                <w:noProof/>
                <w:webHidden/>
              </w:rPr>
              <w:fldChar w:fldCharType="end"/>
            </w:r>
          </w:hyperlink>
        </w:p>
        <w:p w14:paraId="2DFFAD75" w14:textId="5CCA75C2" w:rsidR="008E67FC" w:rsidRPr="003D341D" w:rsidRDefault="008E67FC">
          <w:pPr>
            <w:pStyle w:val="TOC2"/>
            <w:tabs>
              <w:tab w:val="right" w:leader="dot" w:pos="8295"/>
            </w:tabs>
            <w:rPr>
              <w:b/>
              <w:bCs/>
              <w:noProof/>
              <w:kern w:val="2"/>
            </w:rPr>
          </w:pPr>
          <w:hyperlink w:anchor="_Toc131760280" w:history="1">
            <w:r w:rsidRPr="003D341D">
              <w:rPr>
                <w:rStyle w:val="a5"/>
                <w:b/>
                <w:bCs/>
                <w:noProof/>
              </w:rPr>
              <w:t>5.3</w:t>
            </w:r>
            <w:r w:rsidRPr="003D341D">
              <w:rPr>
                <w:rStyle w:val="a5"/>
                <w:b/>
                <w:bCs/>
                <w:noProof/>
              </w:rPr>
              <w:t>与原系统的比较</w:t>
            </w:r>
            <w:r w:rsidRPr="003D341D">
              <w:rPr>
                <w:rStyle w:val="a5"/>
                <w:b/>
                <w:bCs/>
                <w:noProof/>
              </w:rPr>
              <w:t>(</w:t>
            </w:r>
            <w:r w:rsidRPr="003D341D">
              <w:rPr>
                <w:rStyle w:val="a5"/>
                <w:b/>
                <w:bCs/>
                <w:noProof/>
              </w:rPr>
              <w:t>若有原系统</w:t>
            </w:r>
            <w:r w:rsidRPr="003D341D">
              <w:rPr>
                <w:rStyle w:val="a5"/>
                <w:b/>
                <w:bCs/>
                <w:noProof/>
              </w:rPr>
              <w:t>)</w:t>
            </w:r>
            <w:r w:rsidRPr="003D341D">
              <w:rPr>
                <w:b/>
                <w:bCs/>
                <w:noProof/>
                <w:webHidden/>
              </w:rPr>
              <w:tab/>
            </w:r>
            <w:r w:rsidRPr="003D341D">
              <w:rPr>
                <w:b/>
                <w:bCs/>
                <w:noProof/>
                <w:webHidden/>
              </w:rPr>
              <w:fldChar w:fldCharType="begin"/>
            </w:r>
            <w:r w:rsidRPr="003D341D">
              <w:rPr>
                <w:b/>
                <w:bCs/>
                <w:noProof/>
                <w:webHidden/>
              </w:rPr>
              <w:instrText xml:space="preserve"> PAGEREF _Toc131760280 \h </w:instrText>
            </w:r>
            <w:r w:rsidRPr="003D341D">
              <w:rPr>
                <w:b/>
                <w:bCs/>
                <w:noProof/>
                <w:webHidden/>
              </w:rPr>
            </w:r>
            <w:r w:rsidRPr="003D341D">
              <w:rPr>
                <w:b/>
                <w:bCs/>
                <w:noProof/>
                <w:webHidden/>
              </w:rPr>
              <w:fldChar w:fldCharType="separate"/>
            </w:r>
            <w:r w:rsidRPr="003D341D">
              <w:rPr>
                <w:b/>
                <w:bCs/>
                <w:noProof/>
                <w:webHidden/>
              </w:rPr>
              <w:t>14</w:t>
            </w:r>
            <w:r w:rsidRPr="003D341D">
              <w:rPr>
                <w:b/>
                <w:bCs/>
                <w:noProof/>
                <w:webHidden/>
              </w:rPr>
              <w:fldChar w:fldCharType="end"/>
            </w:r>
          </w:hyperlink>
        </w:p>
        <w:p w14:paraId="44AE3041" w14:textId="5A159A7C" w:rsidR="008E67FC" w:rsidRPr="003D341D" w:rsidRDefault="008E67FC">
          <w:pPr>
            <w:pStyle w:val="TOC3"/>
            <w:tabs>
              <w:tab w:val="right" w:leader="dot" w:pos="8295"/>
            </w:tabs>
            <w:rPr>
              <w:b/>
              <w:bCs/>
              <w:noProof/>
              <w:kern w:val="2"/>
            </w:rPr>
          </w:pPr>
          <w:hyperlink w:anchor="_Toc131760281" w:history="1">
            <w:r w:rsidRPr="003D341D">
              <w:rPr>
                <w:rStyle w:val="a5"/>
                <w:b/>
                <w:bCs/>
                <w:noProof/>
              </w:rPr>
              <w:t>5.4</w:t>
            </w:r>
            <w:r w:rsidRPr="003D341D">
              <w:rPr>
                <w:rStyle w:val="a5"/>
                <w:b/>
                <w:bCs/>
                <w:noProof/>
              </w:rPr>
              <w:t>影响</w:t>
            </w:r>
            <w:r w:rsidRPr="003D341D">
              <w:rPr>
                <w:rStyle w:val="a5"/>
                <w:b/>
                <w:bCs/>
                <w:noProof/>
              </w:rPr>
              <w:t>(</w:t>
            </w:r>
            <w:r w:rsidRPr="003D341D">
              <w:rPr>
                <w:rStyle w:val="a5"/>
                <w:b/>
                <w:bCs/>
                <w:noProof/>
              </w:rPr>
              <w:t>或要求</w:t>
            </w:r>
            <w:r w:rsidRPr="003D341D">
              <w:rPr>
                <w:rStyle w:val="a5"/>
                <w:b/>
                <w:bCs/>
                <w:noProof/>
              </w:rPr>
              <w:t>)</w:t>
            </w:r>
            <w:r w:rsidRPr="003D341D">
              <w:rPr>
                <w:b/>
                <w:bCs/>
                <w:noProof/>
                <w:webHidden/>
              </w:rPr>
              <w:tab/>
            </w:r>
            <w:r w:rsidRPr="003D341D">
              <w:rPr>
                <w:b/>
                <w:bCs/>
                <w:noProof/>
                <w:webHidden/>
              </w:rPr>
              <w:fldChar w:fldCharType="begin"/>
            </w:r>
            <w:r w:rsidRPr="003D341D">
              <w:rPr>
                <w:b/>
                <w:bCs/>
                <w:noProof/>
                <w:webHidden/>
              </w:rPr>
              <w:instrText xml:space="preserve"> PAGEREF _Toc131760281 \h </w:instrText>
            </w:r>
            <w:r w:rsidRPr="003D341D">
              <w:rPr>
                <w:b/>
                <w:bCs/>
                <w:noProof/>
                <w:webHidden/>
              </w:rPr>
            </w:r>
            <w:r w:rsidRPr="003D341D">
              <w:rPr>
                <w:b/>
                <w:bCs/>
                <w:noProof/>
                <w:webHidden/>
              </w:rPr>
              <w:fldChar w:fldCharType="separate"/>
            </w:r>
            <w:r w:rsidRPr="003D341D">
              <w:rPr>
                <w:b/>
                <w:bCs/>
                <w:noProof/>
                <w:webHidden/>
              </w:rPr>
              <w:t>14</w:t>
            </w:r>
            <w:r w:rsidRPr="003D341D">
              <w:rPr>
                <w:b/>
                <w:bCs/>
                <w:noProof/>
                <w:webHidden/>
              </w:rPr>
              <w:fldChar w:fldCharType="end"/>
            </w:r>
          </w:hyperlink>
        </w:p>
        <w:p w14:paraId="697E03C7" w14:textId="61E042E1" w:rsidR="008E67FC" w:rsidRPr="003D341D" w:rsidRDefault="008E67FC">
          <w:pPr>
            <w:pStyle w:val="TOC3"/>
            <w:tabs>
              <w:tab w:val="right" w:leader="dot" w:pos="8295"/>
            </w:tabs>
            <w:rPr>
              <w:b/>
              <w:bCs/>
              <w:noProof/>
              <w:kern w:val="2"/>
            </w:rPr>
          </w:pPr>
          <w:hyperlink w:anchor="_Toc131760282" w:history="1">
            <w:r w:rsidRPr="003D341D">
              <w:rPr>
                <w:rStyle w:val="a5"/>
                <w:b/>
                <w:bCs/>
                <w:noProof/>
              </w:rPr>
              <w:t>5.5</w:t>
            </w:r>
            <w:r w:rsidRPr="003D341D">
              <w:rPr>
                <w:rStyle w:val="a5"/>
                <w:b/>
                <w:bCs/>
                <w:noProof/>
              </w:rPr>
              <w:t>局限性</w:t>
            </w:r>
            <w:r w:rsidRPr="003D341D">
              <w:rPr>
                <w:b/>
                <w:bCs/>
                <w:noProof/>
                <w:webHidden/>
              </w:rPr>
              <w:tab/>
            </w:r>
            <w:r w:rsidRPr="003D341D">
              <w:rPr>
                <w:b/>
                <w:bCs/>
                <w:noProof/>
                <w:webHidden/>
              </w:rPr>
              <w:fldChar w:fldCharType="begin"/>
            </w:r>
            <w:r w:rsidRPr="003D341D">
              <w:rPr>
                <w:b/>
                <w:bCs/>
                <w:noProof/>
                <w:webHidden/>
              </w:rPr>
              <w:instrText xml:space="preserve"> PAGEREF _Toc131760282 \h </w:instrText>
            </w:r>
            <w:r w:rsidRPr="003D341D">
              <w:rPr>
                <w:b/>
                <w:bCs/>
                <w:noProof/>
                <w:webHidden/>
              </w:rPr>
            </w:r>
            <w:r w:rsidRPr="003D341D">
              <w:rPr>
                <w:b/>
                <w:bCs/>
                <w:noProof/>
                <w:webHidden/>
              </w:rPr>
              <w:fldChar w:fldCharType="separate"/>
            </w:r>
            <w:r w:rsidRPr="003D341D">
              <w:rPr>
                <w:b/>
                <w:bCs/>
                <w:noProof/>
                <w:webHidden/>
              </w:rPr>
              <w:t>16</w:t>
            </w:r>
            <w:r w:rsidRPr="003D341D">
              <w:rPr>
                <w:b/>
                <w:bCs/>
                <w:noProof/>
                <w:webHidden/>
              </w:rPr>
              <w:fldChar w:fldCharType="end"/>
            </w:r>
          </w:hyperlink>
        </w:p>
        <w:p w14:paraId="2263E527" w14:textId="7A1BE8E1" w:rsidR="008E67FC" w:rsidRPr="003D341D" w:rsidRDefault="008E67FC">
          <w:pPr>
            <w:pStyle w:val="TOC2"/>
            <w:tabs>
              <w:tab w:val="right" w:leader="dot" w:pos="8295"/>
            </w:tabs>
            <w:rPr>
              <w:b/>
              <w:bCs/>
              <w:noProof/>
              <w:kern w:val="2"/>
            </w:rPr>
          </w:pPr>
          <w:hyperlink w:anchor="_Toc131760283" w:history="1">
            <w:r w:rsidRPr="003D341D">
              <w:rPr>
                <w:rStyle w:val="a5"/>
                <w:b/>
                <w:bCs/>
                <w:noProof/>
              </w:rPr>
              <w:t>6</w:t>
            </w:r>
            <w:r w:rsidRPr="003D341D">
              <w:rPr>
                <w:rStyle w:val="a5"/>
                <w:b/>
                <w:bCs/>
                <w:noProof/>
              </w:rPr>
              <w:t>经济可行性</w:t>
            </w:r>
            <w:r w:rsidRPr="003D341D">
              <w:rPr>
                <w:b/>
                <w:bCs/>
                <w:noProof/>
                <w:webHidden/>
              </w:rPr>
              <w:tab/>
            </w:r>
            <w:r w:rsidRPr="003D341D">
              <w:rPr>
                <w:b/>
                <w:bCs/>
                <w:noProof/>
                <w:webHidden/>
              </w:rPr>
              <w:fldChar w:fldCharType="begin"/>
            </w:r>
            <w:r w:rsidRPr="003D341D">
              <w:rPr>
                <w:b/>
                <w:bCs/>
                <w:noProof/>
                <w:webHidden/>
              </w:rPr>
              <w:instrText xml:space="preserve"> PAGEREF _Toc131760283 \h </w:instrText>
            </w:r>
            <w:r w:rsidRPr="003D341D">
              <w:rPr>
                <w:b/>
                <w:bCs/>
                <w:noProof/>
                <w:webHidden/>
              </w:rPr>
            </w:r>
            <w:r w:rsidRPr="003D341D">
              <w:rPr>
                <w:b/>
                <w:bCs/>
                <w:noProof/>
                <w:webHidden/>
              </w:rPr>
              <w:fldChar w:fldCharType="separate"/>
            </w:r>
            <w:r w:rsidRPr="003D341D">
              <w:rPr>
                <w:b/>
                <w:bCs/>
                <w:noProof/>
                <w:webHidden/>
              </w:rPr>
              <w:t>16</w:t>
            </w:r>
            <w:r w:rsidRPr="003D341D">
              <w:rPr>
                <w:b/>
                <w:bCs/>
                <w:noProof/>
                <w:webHidden/>
              </w:rPr>
              <w:fldChar w:fldCharType="end"/>
            </w:r>
          </w:hyperlink>
        </w:p>
        <w:p w14:paraId="6D5AC64F" w14:textId="11513F9F" w:rsidR="008E67FC" w:rsidRPr="003D341D" w:rsidRDefault="008E67FC">
          <w:pPr>
            <w:pStyle w:val="TOC3"/>
            <w:tabs>
              <w:tab w:val="right" w:leader="dot" w:pos="8295"/>
            </w:tabs>
            <w:rPr>
              <w:b/>
              <w:bCs/>
              <w:noProof/>
              <w:kern w:val="2"/>
            </w:rPr>
          </w:pPr>
          <w:hyperlink w:anchor="_Toc131760284" w:history="1">
            <w:r w:rsidRPr="003D341D">
              <w:rPr>
                <w:rStyle w:val="a5"/>
                <w:b/>
                <w:bCs/>
                <w:noProof/>
              </w:rPr>
              <w:t>6.1</w:t>
            </w:r>
            <w:r w:rsidRPr="003D341D">
              <w:rPr>
                <w:rStyle w:val="a5"/>
                <w:b/>
                <w:bCs/>
                <w:noProof/>
              </w:rPr>
              <w:t>投资</w:t>
            </w:r>
            <w:r w:rsidRPr="003D341D">
              <w:rPr>
                <w:b/>
                <w:bCs/>
                <w:noProof/>
                <w:webHidden/>
              </w:rPr>
              <w:tab/>
            </w:r>
            <w:r w:rsidRPr="003D341D">
              <w:rPr>
                <w:b/>
                <w:bCs/>
                <w:noProof/>
                <w:webHidden/>
              </w:rPr>
              <w:fldChar w:fldCharType="begin"/>
            </w:r>
            <w:r w:rsidRPr="003D341D">
              <w:rPr>
                <w:b/>
                <w:bCs/>
                <w:noProof/>
                <w:webHidden/>
              </w:rPr>
              <w:instrText xml:space="preserve"> PAGEREF _Toc131760284 \h </w:instrText>
            </w:r>
            <w:r w:rsidRPr="003D341D">
              <w:rPr>
                <w:b/>
                <w:bCs/>
                <w:noProof/>
                <w:webHidden/>
              </w:rPr>
            </w:r>
            <w:r w:rsidRPr="003D341D">
              <w:rPr>
                <w:b/>
                <w:bCs/>
                <w:noProof/>
                <w:webHidden/>
              </w:rPr>
              <w:fldChar w:fldCharType="separate"/>
            </w:r>
            <w:r w:rsidRPr="003D341D">
              <w:rPr>
                <w:b/>
                <w:bCs/>
                <w:noProof/>
                <w:webHidden/>
              </w:rPr>
              <w:t>16</w:t>
            </w:r>
            <w:r w:rsidRPr="003D341D">
              <w:rPr>
                <w:b/>
                <w:bCs/>
                <w:noProof/>
                <w:webHidden/>
              </w:rPr>
              <w:fldChar w:fldCharType="end"/>
            </w:r>
          </w:hyperlink>
        </w:p>
        <w:p w14:paraId="4E76A6EE" w14:textId="50E28E4A" w:rsidR="008E67FC" w:rsidRPr="003D341D" w:rsidRDefault="008E67FC">
          <w:pPr>
            <w:pStyle w:val="TOC3"/>
            <w:tabs>
              <w:tab w:val="right" w:leader="dot" w:pos="8295"/>
            </w:tabs>
            <w:rPr>
              <w:b/>
              <w:bCs/>
              <w:noProof/>
              <w:kern w:val="2"/>
            </w:rPr>
          </w:pPr>
          <w:hyperlink w:anchor="_Toc131760285" w:history="1">
            <w:r w:rsidRPr="003D341D">
              <w:rPr>
                <w:rStyle w:val="a5"/>
                <w:b/>
                <w:bCs/>
                <w:noProof/>
              </w:rPr>
              <w:t>6.2</w:t>
            </w:r>
            <w:r w:rsidRPr="003D341D">
              <w:rPr>
                <w:rStyle w:val="a5"/>
                <w:b/>
                <w:bCs/>
                <w:noProof/>
              </w:rPr>
              <w:t>预期的经济效益</w:t>
            </w:r>
            <w:r w:rsidRPr="003D341D">
              <w:rPr>
                <w:b/>
                <w:bCs/>
                <w:noProof/>
                <w:webHidden/>
              </w:rPr>
              <w:tab/>
            </w:r>
            <w:r w:rsidRPr="003D341D">
              <w:rPr>
                <w:b/>
                <w:bCs/>
                <w:noProof/>
                <w:webHidden/>
              </w:rPr>
              <w:fldChar w:fldCharType="begin"/>
            </w:r>
            <w:r w:rsidRPr="003D341D">
              <w:rPr>
                <w:b/>
                <w:bCs/>
                <w:noProof/>
                <w:webHidden/>
              </w:rPr>
              <w:instrText xml:space="preserve"> PAGEREF _Toc131760285 \h </w:instrText>
            </w:r>
            <w:r w:rsidRPr="003D341D">
              <w:rPr>
                <w:b/>
                <w:bCs/>
                <w:noProof/>
                <w:webHidden/>
              </w:rPr>
            </w:r>
            <w:r w:rsidRPr="003D341D">
              <w:rPr>
                <w:b/>
                <w:bCs/>
                <w:noProof/>
                <w:webHidden/>
              </w:rPr>
              <w:fldChar w:fldCharType="separate"/>
            </w:r>
            <w:r w:rsidRPr="003D341D">
              <w:rPr>
                <w:b/>
                <w:bCs/>
                <w:noProof/>
                <w:webHidden/>
              </w:rPr>
              <w:t>17</w:t>
            </w:r>
            <w:r w:rsidRPr="003D341D">
              <w:rPr>
                <w:b/>
                <w:bCs/>
                <w:noProof/>
                <w:webHidden/>
              </w:rPr>
              <w:fldChar w:fldCharType="end"/>
            </w:r>
          </w:hyperlink>
        </w:p>
        <w:p w14:paraId="18DAB90E" w14:textId="6E49B09E" w:rsidR="008E67FC" w:rsidRPr="003D341D" w:rsidRDefault="008E67FC">
          <w:pPr>
            <w:pStyle w:val="TOC3"/>
            <w:tabs>
              <w:tab w:val="right" w:leader="dot" w:pos="8295"/>
            </w:tabs>
            <w:rPr>
              <w:b/>
              <w:bCs/>
              <w:noProof/>
              <w:kern w:val="2"/>
            </w:rPr>
          </w:pPr>
          <w:hyperlink w:anchor="_Toc131760297" w:history="1">
            <w:r w:rsidRPr="003D341D">
              <w:rPr>
                <w:rStyle w:val="a5"/>
                <w:b/>
                <w:bCs/>
                <w:noProof/>
              </w:rPr>
              <w:t>6.3</w:t>
            </w:r>
            <w:r w:rsidRPr="003D341D">
              <w:rPr>
                <w:rStyle w:val="a5"/>
                <w:b/>
                <w:bCs/>
                <w:noProof/>
              </w:rPr>
              <w:t>市场预测</w:t>
            </w:r>
            <w:r w:rsidRPr="003D341D">
              <w:rPr>
                <w:b/>
                <w:bCs/>
                <w:noProof/>
                <w:webHidden/>
              </w:rPr>
              <w:tab/>
            </w:r>
            <w:r w:rsidRPr="003D341D">
              <w:rPr>
                <w:b/>
                <w:bCs/>
                <w:noProof/>
                <w:webHidden/>
              </w:rPr>
              <w:fldChar w:fldCharType="begin"/>
            </w:r>
            <w:r w:rsidRPr="003D341D">
              <w:rPr>
                <w:b/>
                <w:bCs/>
                <w:noProof/>
                <w:webHidden/>
              </w:rPr>
              <w:instrText xml:space="preserve"> PAGEREF _Toc131760297 \h </w:instrText>
            </w:r>
            <w:r w:rsidRPr="003D341D">
              <w:rPr>
                <w:b/>
                <w:bCs/>
                <w:noProof/>
                <w:webHidden/>
              </w:rPr>
            </w:r>
            <w:r w:rsidRPr="003D341D">
              <w:rPr>
                <w:b/>
                <w:bCs/>
                <w:noProof/>
                <w:webHidden/>
              </w:rPr>
              <w:fldChar w:fldCharType="separate"/>
            </w:r>
            <w:r w:rsidRPr="003D341D">
              <w:rPr>
                <w:b/>
                <w:bCs/>
                <w:noProof/>
                <w:webHidden/>
              </w:rPr>
              <w:t>19</w:t>
            </w:r>
            <w:r w:rsidRPr="003D341D">
              <w:rPr>
                <w:b/>
                <w:bCs/>
                <w:noProof/>
                <w:webHidden/>
              </w:rPr>
              <w:fldChar w:fldCharType="end"/>
            </w:r>
          </w:hyperlink>
        </w:p>
        <w:p w14:paraId="19FA1F89" w14:textId="230893A6" w:rsidR="008E67FC" w:rsidRPr="003D341D" w:rsidRDefault="008E67FC">
          <w:pPr>
            <w:pStyle w:val="TOC2"/>
            <w:tabs>
              <w:tab w:val="right" w:leader="dot" w:pos="8295"/>
            </w:tabs>
            <w:rPr>
              <w:b/>
              <w:bCs/>
              <w:noProof/>
              <w:kern w:val="2"/>
            </w:rPr>
          </w:pPr>
          <w:hyperlink w:anchor="_Toc131760298" w:history="1">
            <w:r w:rsidRPr="003D341D">
              <w:rPr>
                <w:rStyle w:val="a5"/>
                <w:b/>
                <w:bCs/>
                <w:noProof/>
              </w:rPr>
              <w:t>7</w:t>
            </w:r>
            <w:r w:rsidRPr="003D341D">
              <w:rPr>
                <w:rStyle w:val="a5"/>
                <w:b/>
                <w:bCs/>
                <w:noProof/>
              </w:rPr>
              <w:t>技术可行性</w:t>
            </w:r>
            <w:r w:rsidRPr="003D341D">
              <w:rPr>
                <w:rStyle w:val="a5"/>
                <w:b/>
                <w:bCs/>
                <w:noProof/>
              </w:rPr>
              <w:t>(</w:t>
            </w:r>
            <w:r w:rsidRPr="003D341D">
              <w:rPr>
                <w:rStyle w:val="a5"/>
                <w:b/>
                <w:bCs/>
                <w:noProof/>
              </w:rPr>
              <w:t>技术风险评价</w:t>
            </w:r>
            <w:r w:rsidRPr="003D341D">
              <w:rPr>
                <w:rStyle w:val="a5"/>
                <w:b/>
                <w:bCs/>
                <w:noProof/>
              </w:rPr>
              <w:t>)</w:t>
            </w:r>
            <w:r w:rsidRPr="003D341D">
              <w:rPr>
                <w:b/>
                <w:bCs/>
                <w:noProof/>
                <w:webHidden/>
              </w:rPr>
              <w:tab/>
            </w:r>
            <w:r w:rsidRPr="003D341D">
              <w:rPr>
                <w:b/>
                <w:bCs/>
                <w:noProof/>
                <w:webHidden/>
              </w:rPr>
              <w:fldChar w:fldCharType="begin"/>
            </w:r>
            <w:r w:rsidRPr="003D341D">
              <w:rPr>
                <w:b/>
                <w:bCs/>
                <w:noProof/>
                <w:webHidden/>
              </w:rPr>
              <w:instrText xml:space="preserve"> PAGEREF _Toc131760298 \h </w:instrText>
            </w:r>
            <w:r w:rsidRPr="003D341D">
              <w:rPr>
                <w:b/>
                <w:bCs/>
                <w:noProof/>
                <w:webHidden/>
              </w:rPr>
            </w:r>
            <w:r w:rsidRPr="003D341D">
              <w:rPr>
                <w:b/>
                <w:bCs/>
                <w:noProof/>
                <w:webHidden/>
              </w:rPr>
              <w:fldChar w:fldCharType="separate"/>
            </w:r>
            <w:r w:rsidRPr="003D341D">
              <w:rPr>
                <w:b/>
                <w:bCs/>
                <w:noProof/>
                <w:webHidden/>
              </w:rPr>
              <w:t>20</w:t>
            </w:r>
            <w:r w:rsidRPr="003D341D">
              <w:rPr>
                <w:b/>
                <w:bCs/>
                <w:noProof/>
                <w:webHidden/>
              </w:rPr>
              <w:fldChar w:fldCharType="end"/>
            </w:r>
          </w:hyperlink>
        </w:p>
        <w:p w14:paraId="2B988F41" w14:textId="5F623EEE" w:rsidR="008E67FC" w:rsidRPr="003D341D" w:rsidRDefault="008E67FC">
          <w:pPr>
            <w:pStyle w:val="TOC3"/>
            <w:tabs>
              <w:tab w:val="right" w:leader="dot" w:pos="8295"/>
            </w:tabs>
            <w:rPr>
              <w:b/>
              <w:bCs/>
              <w:noProof/>
              <w:kern w:val="2"/>
            </w:rPr>
          </w:pPr>
          <w:hyperlink w:anchor="_Toc131760299" w:history="1">
            <w:r w:rsidRPr="003D341D">
              <w:rPr>
                <w:rStyle w:val="a5"/>
                <w:b/>
                <w:bCs/>
                <w:noProof/>
              </w:rPr>
              <w:t>7.1</w:t>
            </w:r>
            <w:r w:rsidRPr="003D341D">
              <w:rPr>
                <w:rStyle w:val="a5"/>
                <w:b/>
                <w:bCs/>
                <w:noProof/>
              </w:rPr>
              <w:t>人员资源</w:t>
            </w:r>
            <w:r w:rsidRPr="003D341D">
              <w:rPr>
                <w:b/>
                <w:bCs/>
                <w:noProof/>
                <w:webHidden/>
              </w:rPr>
              <w:tab/>
            </w:r>
            <w:r w:rsidRPr="003D341D">
              <w:rPr>
                <w:b/>
                <w:bCs/>
                <w:noProof/>
                <w:webHidden/>
              </w:rPr>
              <w:fldChar w:fldCharType="begin"/>
            </w:r>
            <w:r w:rsidRPr="003D341D">
              <w:rPr>
                <w:b/>
                <w:bCs/>
                <w:noProof/>
                <w:webHidden/>
              </w:rPr>
              <w:instrText xml:space="preserve"> PAGEREF _Toc131760299 \h </w:instrText>
            </w:r>
            <w:r w:rsidRPr="003D341D">
              <w:rPr>
                <w:b/>
                <w:bCs/>
                <w:noProof/>
                <w:webHidden/>
              </w:rPr>
            </w:r>
            <w:r w:rsidRPr="003D341D">
              <w:rPr>
                <w:b/>
                <w:bCs/>
                <w:noProof/>
                <w:webHidden/>
              </w:rPr>
              <w:fldChar w:fldCharType="separate"/>
            </w:r>
            <w:r w:rsidRPr="003D341D">
              <w:rPr>
                <w:b/>
                <w:bCs/>
                <w:noProof/>
                <w:webHidden/>
              </w:rPr>
              <w:t>20</w:t>
            </w:r>
            <w:r w:rsidRPr="003D341D">
              <w:rPr>
                <w:b/>
                <w:bCs/>
                <w:noProof/>
                <w:webHidden/>
              </w:rPr>
              <w:fldChar w:fldCharType="end"/>
            </w:r>
          </w:hyperlink>
        </w:p>
        <w:p w14:paraId="16BC8B34" w14:textId="665AC381" w:rsidR="008E67FC" w:rsidRPr="003D341D" w:rsidRDefault="008E67FC">
          <w:pPr>
            <w:pStyle w:val="TOC3"/>
            <w:tabs>
              <w:tab w:val="right" w:leader="dot" w:pos="8295"/>
            </w:tabs>
            <w:rPr>
              <w:b/>
              <w:bCs/>
              <w:noProof/>
              <w:kern w:val="2"/>
            </w:rPr>
          </w:pPr>
          <w:hyperlink w:anchor="_Toc131760300" w:history="1">
            <w:r w:rsidRPr="003D341D">
              <w:rPr>
                <w:rStyle w:val="a5"/>
                <w:b/>
                <w:bCs/>
                <w:noProof/>
              </w:rPr>
              <w:t>7.2</w:t>
            </w:r>
            <w:r w:rsidRPr="003D341D">
              <w:rPr>
                <w:rStyle w:val="a5"/>
                <w:b/>
                <w:bCs/>
                <w:noProof/>
              </w:rPr>
              <w:t>环境资源</w:t>
            </w:r>
            <w:r w:rsidRPr="003D341D">
              <w:rPr>
                <w:b/>
                <w:bCs/>
                <w:noProof/>
                <w:webHidden/>
              </w:rPr>
              <w:tab/>
            </w:r>
            <w:r w:rsidRPr="003D341D">
              <w:rPr>
                <w:b/>
                <w:bCs/>
                <w:noProof/>
                <w:webHidden/>
              </w:rPr>
              <w:fldChar w:fldCharType="begin"/>
            </w:r>
            <w:r w:rsidRPr="003D341D">
              <w:rPr>
                <w:b/>
                <w:bCs/>
                <w:noProof/>
                <w:webHidden/>
              </w:rPr>
              <w:instrText xml:space="preserve"> PAGEREF _Toc131760300 \h </w:instrText>
            </w:r>
            <w:r w:rsidRPr="003D341D">
              <w:rPr>
                <w:b/>
                <w:bCs/>
                <w:noProof/>
                <w:webHidden/>
              </w:rPr>
            </w:r>
            <w:r w:rsidRPr="003D341D">
              <w:rPr>
                <w:b/>
                <w:bCs/>
                <w:noProof/>
                <w:webHidden/>
              </w:rPr>
              <w:fldChar w:fldCharType="separate"/>
            </w:r>
            <w:r w:rsidRPr="003D341D">
              <w:rPr>
                <w:b/>
                <w:bCs/>
                <w:noProof/>
                <w:webHidden/>
              </w:rPr>
              <w:t>20</w:t>
            </w:r>
            <w:r w:rsidRPr="003D341D">
              <w:rPr>
                <w:b/>
                <w:bCs/>
                <w:noProof/>
                <w:webHidden/>
              </w:rPr>
              <w:fldChar w:fldCharType="end"/>
            </w:r>
          </w:hyperlink>
        </w:p>
        <w:p w14:paraId="5A351485" w14:textId="28ADA7F3" w:rsidR="008E67FC" w:rsidRPr="003D341D" w:rsidRDefault="008E67FC">
          <w:pPr>
            <w:pStyle w:val="TOC3"/>
            <w:tabs>
              <w:tab w:val="right" w:leader="dot" w:pos="8295"/>
            </w:tabs>
            <w:rPr>
              <w:b/>
              <w:bCs/>
              <w:noProof/>
              <w:kern w:val="2"/>
            </w:rPr>
          </w:pPr>
          <w:hyperlink w:anchor="_Toc131760301" w:history="1">
            <w:r w:rsidRPr="003D341D">
              <w:rPr>
                <w:rStyle w:val="a5"/>
                <w:b/>
                <w:bCs/>
                <w:noProof/>
              </w:rPr>
              <w:t>7.3</w:t>
            </w:r>
            <w:r w:rsidRPr="003D341D">
              <w:rPr>
                <w:rStyle w:val="a5"/>
                <w:b/>
                <w:bCs/>
                <w:noProof/>
              </w:rPr>
              <w:t>技术条件</w:t>
            </w:r>
            <w:r w:rsidRPr="003D341D">
              <w:rPr>
                <w:b/>
                <w:bCs/>
                <w:noProof/>
                <w:webHidden/>
              </w:rPr>
              <w:tab/>
            </w:r>
            <w:r w:rsidRPr="003D341D">
              <w:rPr>
                <w:b/>
                <w:bCs/>
                <w:noProof/>
                <w:webHidden/>
              </w:rPr>
              <w:fldChar w:fldCharType="begin"/>
            </w:r>
            <w:r w:rsidRPr="003D341D">
              <w:rPr>
                <w:b/>
                <w:bCs/>
                <w:noProof/>
                <w:webHidden/>
              </w:rPr>
              <w:instrText xml:space="preserve"> PAGEREF _Toc131760301 \h </w:instrText>
            </w:r>
            <w:r w:rsidRPr="003D341D">
              <w:rPr>
                <w:b/>
                <w:bCs/>
                <w:noProof/>
                <w:webHidden/>
              </w:rPr>
            </w:r>
            <w:r w:rsidRPr="003D341D">
              <w:rPr>
                <w:b/>
                <w:bCs/>
                <w:noProof/>
                <w:webHidden/>
              </w:rPr>
              <w:fldChar w:fldCharType="separate"/>
            </w:r>
            <w:r w:rsidRPr="003D341D">
              <w:rPr>
                <w:b/>
                <w:bCs/>
                <w:noProof/>
                <w:webHidden/>
              </w:rPr>
              <w:t>20</w:t>
            </w:r>
            <w:r w:rsidRPr="003D341D">
              <w:rPr>
                <w:b/>
                <w:bCs/>
                <w:noProof/>
                <w:webHidden/>
              </w:rPr>
              <w:fldChar w:fldCharType="end"/>
            </w:r>
          </w:hyperlink>
        </w:p>
        <w:p w14:paraId="416108DC" w14:textId="43D7EBB7" w:rsidR="008E67FC" w:rsidRPr="003D341D" w:rsidRDefault="008E67FC">
          <w:pPr>
            <w:pStyle w:val="TOC3"/>
            <w:tabs>
              <w:tab w:val="right" w:leader="dot" w:pos="8295"/>
            </w:tabs>
            <w:rPr>
              <w:b/>
              <w:bCs/>
              <w:noProof/>
              <w:kern w:val="2"/>
            </w:rPr>
          </w:pPr>
          <w:hyperlink w:anchor="_Toc131760302" w:history="1">
            <w:r w:rsidRPr="003D341D">
              <w:rPr>
                <w:rStyle w:val="a5"/>
                <w:b/>
                <w:bCs/>
                <w:noProof/>
              </w:rPr>
              <w:t>7.4</w:t>
            </w:r>
            <w:r w:rsidRPr="003D341D">
              <w:rPr>
                <w:rStyle w:val="a5"/>
                <w:b/>
                <w:bCs/>
                <w:noProof/>
              </w:rPr>
              <w:t>可行性分析</w:t>
            </w:r>
            <w:r w:rsidRPr="003D341D">
              <w:rPr>
                <w:b/>
                <w:bCs/>
                <w:noProof/>
                <w:webHidden/>
              </w:rPr>
              <w:tab/>
            </w:r>
            <w:r w:rsidRPr="003D341D">
              <w:rPr>
                <w:b/>
                <w:bCs/>
                <w:noProof/>
                <w:webHidden/>
              </w:rPr>
              <w:fldChar w:fldCharType="begin"/>
            </w:r>
            <w:r w:rsidRPr="003D341D">
              <w:rPr>
                <w:b/>
                <w:bCs/>
                <w:noProof/>
                <w:webHidden/>
              </w:rPr>
              <w:instrText xml:space="preserve"> PAGEREF _Toc131760302 \h </w:instrText>
            </w:r>
            <w:r w:rsidRPr="003D341D">
              <w:rPr>
                <w:b/>
                <w:bCs/>
                <w:noProof/>
                <w:webHidden/>
              </w:rPr>
            </w:r>
            <w:r w:rsidRPr="003D341D">
              <w:rPr>
                <w:b/>
                <w:bCs/>
                <w:noProof/>
                <w:webHidden/>
              </w:rPr>
              <w:fldChar w:fldCharType="separate"/>
            </w:r>
            <w:r w:rsidRPr="003D341D">
              <w:rPr>
                <w:b/>
                <w:bCs/>
                <w:noProof/>
                <w:webHidden/>
              </w:rPr>
              <w:t>21</w:t>
            </w:r>
            <w:r w:rsidRPr="003D341D">
              <w:rPr>
                <w:b/>
                <w:bCs/>
                <w:noProof/>
                <w:webHidden/>
              </w:rPr>
              <w:fldChar w:fldCharType="end"/>
            </w:r>
          </w:hyperlink>
        </w:p>
        <w:p w14:paraId="429DB1E5" w14:textId="5D81A26D" w:rsidR="008E67FC" w:rsidRPr="003D341D" w:rsidRDefault="008E67FC">
          <w:pPr>
            <w:pStyle w:val="TOC2"/>
            <w:tabs>
              <w:tab w:val="right" w:leader="dot" w:pos="8295"/>
            </w:tabs>
            <w:rPr>
              <w:b/>
              <w:bCs/>
              <w:noProof/>
              <w:kern w:val="2"/>
            </w:rPr>
          </w:pPr>
          <w:hyperlink w:anchor="_Toc131760303" w:history="1">
            <w:r w:rsidRPr="003D341D">
              <w:rPr>
                <w:rStyle w:val="a5"/>
                <w:b/>
                <w:bCs/>
                <w:noProof/>
              </w:rPr>
              <w:t>8</w:t>
            </w:r>
            <w:r w:rsidRPr="003D341D">
              <w:rPr>
                <w:rStyle w:val="a5"/>
                <w:b/>
                <w:bCs/>
                <w:noProof/>
              </w:rPr>
              <w:t>法律可行性</w:t>
            </w:r>
            <w:r w:rsidRPr="003D341D">
              <w:rPr>
                <w:b/>
                <w:bCs/>
                <w:noProof/>
                <w:webHidden/>
              </w:rPr>
              <w:tab/>
            </w:r>
            <w:r w:rsidRPr="003D341D">
              <w:rPr>
                <w:b/>
                <w:bCs/>
                <w:noProof/>
                <w:webHidden/>
              </w:rPr>
              <w:fldChar w:fldCharType="begin"/>
            </w:r>
            <w:r w:rsidRPr="003D341D">
              <w:rPr>
                <w:b/>
                <w:bCs/>
                <w:noProof/>
                <w:webHidden/>
              </w:rPr>
              <w:instrText xml:space="preserve"> PAGEREF _Toc131760303 \h </w:instrText>
            </w:r>
            <w:r w:rsidRPr="003D341D">
              <w:rPr>
                <w:b/>
                <w:bCs/>
                <w:noProof/>
                <w:webHidden/>
              </w:rPr>
            </w:r>
            <w:r w:rsidRPr="003D341D">
              <w:rPr>
                <w:b/>
                <w:bCs/>
                <w:noProof/>
                <w:webHidden/>
              </w:rPr>
              <w:fldChar w:fldCharType="separate"/>
            </w:r>
            <w:r w:rsidRPr="003D341D">
              <w:rPr>
                <w:b/>
                <w:bCs/>
                <w:noProof/>
                <w:webHidden/>
              </w:rPr>
              <w:t>21</w:t>
            </w:r>
            <w:r w:rsidRPr="003D341D">
              <w:rPr>
                <w:b/>
                <w:bCs/>
                <w:noProof/>
                <w:webHidden/>
              </w:rPr>
              <w:fldChar w:fldCharType="end"/>
            </w:r>
          </w:hyperlink>
        </w:p>
        <w:p w14:paraId="36BE6D17" w14:textId="190B9542" w:rsidR="008E67FC" w:rsidRPr="003D341D" w:rsidRDefault="008E67FC">
          <w:pPr>
            <w:pStyle w:val="TOC2"/>
            <w:tabs>
              <w:tab w:val="right" w:leader="dot" w:pos="8295"/>
            </w:tabs>
            <w:rPr>
              <w:b/>
              <w:bCs/>
              <w:noProof/>
              <w:kern w:val="2"/>
            </w:rPr>
          </w:pPr>
          <w:hyperlink w:anchor="_Toc131760304" w:history="1">
            <w:r w:rsidRPr="003D341D">
              <w:rPr>
                <w:rStyle w:val="a5"/>
                <w:b/>
                <w:bCs/>
                <w:noProof/>
              </w:rPr>
              <w:t>9</w:t>
            </w:r>
            <w:r w:rsidRPr="003D341D">
              <w:rPr>
                <w:rStyle w:val="a5"/>
                <w:b/>
                <w:bCs/>
                <w:noProof/>
              </w:rPr>
              <w:t>用户使用可行性</w:t>
            </w:r>
            <w:r w:rsidRPr="003D341D">
              <w:rPr>
                <w:b/>
                <w:bCs/>
                <w:noProof/>
                <w:webHidden/>
              </w:rPr>
              <w:tab/>
            </w:r>
            <w:r w:rsidRPr="003D341D">
              <w:rPr>
                <w:b/>
                <w:bCs/>
                <w:noProof/>
                <w:webHidden/>
              </w:rPr>
              <w:fldChar w:fldCharType="begin"/>
            </w:r>
            <w:r w:rsidRPr="003D341D">
              <w:rPr>
                <w:b/>
                <w:bCs/>
                <w:noProof/>
                <w:webHidden/>
              </w:rPr>
              <w:instrText xml:space="preserve"> PAGEREF _Toc131760304 \h </w:instrText>
            </w:r>
            <w:r w:rsidRPr="003D341D">
              <w:rPr>
                <w:b/>
                <w:bCs/>
                <w:noProof/>
                <w:webHidden/>
              </w:rPr>
            </w:r>
            <w:r w:rsidRPr="003D341D">
              <w:rPr>
                <w:b/>
                <w:bCs/>
                <w:noProof/>
                <w:webHidden/>
              </w:rPr>
              <w:fldChar w:fldCharType="separate"/>
            </w:r>
            <w:r w:rsidRPr="003D341D">
              <w:rPr>
                <w:b/>
                <w:bCs/>
                <w:noProof/>
                <w:webHidden/>
              </w:rPr>
              <w:t>21</w:t>
            </w:r>
            <w:r w:rsidRPr="003D341D">
              <w:rPr>
                <w:b/>
                <w:bCs/>
                <w:noProof/>
                <w:webHidden/>
              </w:rPr>
              <w:fldChar w:fldCharType="end"/>
            </w:r>
          </w:hyperlink>
        </w:p>
        <w:p w14:paraId="426BEF76" w14:textId="67746CB6" w:rsidR="008E67FC" w:rsidRPr="003D341D" w:rsidRDefault="008E67FC">
          <w:pPr>
            <w:pStyle w:val="TOC2"/>
            <w:tabs>
              <w:tab w:val="right" w:leader="dot" w:pos="8295"/>
            </w:tabs>
            <w:rPr>
              <w:b/>
              <w:bCs/>
              <w:noProof/>
              <w:kern w:val="2"/>
            </w:rPr>
          </w:pPr>
          <w:hyperlink w:anchor="_Toc131760305" w:history="1">
            <w:r w:rsidRPr="003D341D">
              <w:rPr>
                <w:rStyle w:val="a5"/>
                <w:b/>
                <w:bCs/>
                <w:noProof/>
              </w:rPr>
              <w:t>10</w:t>
            </w:r>
            <w:r w:rsidRPr="003D341D">
              <w:rPr>
                <w:rStyle w:val="a5"/>
                <w:b/>
                <w:bCs/>
                <w:noProof/>
              </w:rPr>
              <w:t>其他与项目有关的问题</w:t>
            </w:r>
            <w:r w:rsidRPr="003D341D">
              <w:rPr>
                <w:b/>
                <w:bCs/>
                <w:noProof/>
                <w:webHidden/>
              </w:rPr>
              <w:tab/>
            </w:r>
            <w:r w:rsidRPr="003D341D">
              <w:rPr>
                <w:b/>
                <w:bCs/>
                <w:noProof/>
                <w:webHidden/>
              </w:rPr>
              <w:fldChar w:fldCharType="begin"/>
            </w:r>
            <w:r w:rsidRPr="003D341D">
              <w:rPr>
                <w:b/>
                <w:bCs/>
                <w:noProof/>
                <w:webHidden/>
              </w:rPr>
              <w:instrText xml:space="preserve"> PAGEREF _Toc131760305 \h </w:instrText>
            </w:r>
            <w:r w:rsidRPr="003D341D">
              <w:rPr>
                <w:b/>
                <w:bCs/>
                <w:noProof/>
                <w:webHidden/>
              </w:rPr>
            </w:r>
            <w:r w:rsidRPr="003D341D">
              <w:rPr>
                <w:b/>
                <w:bCs/>
                <w:noProof/>
                <w:webHidden/>
              </w:rPr>
              <w:fldChar w:fldCharType="separate"/>
            </w:r>
            <w:r w:rsidRPr="003D341D">
              <w:rPr>
                <w:b/>
                <w:bCs/>
                <w:noProof/>
                <w:webHidden/>
              </w:rPr>
              <w:t>22</w:t>
            </w:r>
            <w:r w:rsidRPr="003D341D">
              <w:rPr>
                <w:b/>
                <w:bCs/>
                <w:noProof/>
                <w:webHidden/>
              </w:rPr>
              <w:fldChar w:fldCharType="end"/>
            </w:r>
          </w:hyperlink>
        </w:p>
        <w:p w14:paraId="41CE4F1E" w14:textId="7572ACDD" w:rsidR="008E67FC" w:rsidRPr="003D341D" w:rsidRDefault="008E67FC">
          <w:pPr>
            <w:pStyle w:val="TOC2"/>
            <w:tabs>
              <w:tab w:val="right" w:leader="dot" w:pos="8295"/>
            </w:tabs>
            <w:rPr>
              <w:b/>
              <w:bCs/>
              <w:noProof/>
              <w:kern w:val="2"/>
            </w:rPr>
          </w:pPr>
          <w:hyperlink w:anchor="_Toc131760306" w:history="1">
            <w:r w:rsidRPr="003D341D">
              <w:rPr>
                <w:rStyle w:val="a5"/>
                <w:b/>
                <w:bCs/>
                <w:noProof/>
              </w:rPr>
              <w:t>11</w:t>
            </w:r>
            <w:r w:rsidRPr="003D341D">
              <w:rPr>
                <w:rStyle w:val="a5"/>
                <w:b/>
                <w:bCs/>
                <w:noProof/>
              </w:rPr>
              <w:t>注解</w:t>
            </w:r>
            <w:r w:rsidRPr="003D341D">
              <w:rPr>
                <w:b/>
                <w:bCs/>
                <w:noProof/>
                <w:webHidden/>
              </w:rPr>
              <w:tab/>
            </w:r>
            <w:r w:rsidRPr="003D341D">
              <w:rPr>
                <w:b/>
                <w:bCs/>
                <w:noProof/>
                <w:webHidden/>
              </w:rPr>
              <w:fldChar w:fldCharType="begin"/>
            </w:r>
            <w:r w:rsidRPr="003D341D">
              <w:rPr>
                <w:b/>
                <w:bCs/>
                <w:noProof/>
                <w:webHidden/>
              </w:rPr>
              <w:instrText xml:space="preserve"> PAGEREF _Toc131760306 \h </w:instrText>
            </w:r>
            <w:r w:rsidRPr="003D341D">
              <w:rPr>
                <w:b/>
                <w:bCs/>
                <w:noProof/>
                <w:webHidden/>
              </w:rPr>
            </w:r>
            <w:r w:rsidRPr="003D341D">
              <w:rPr>
                <w:b/>
                <w:bCs/>
                <w:noProof/>
                <w:webHidden/>
              </w:rPr>
              <w:fldChar w:fldCharType="separate"/>
            </w:r>
            <w:r w:rsidRPr="003D341D">
              <w:rPr>
                <w:b/>
                <w:bCs/>
                <w:noProof/>
                <w:webHidden/>
              </w:rPr>
              <w:t>23</w:t>
            </w:r>
            <w:r w:rsidRPr="003D341D">
              <w:rPr>
                <w:b/>
                <w:bCs/>
                <w:noProof/>
                <w:webHidden/>
              </w:rPr>
              <w:fldChar w:fldCharType="end"/>
            </w:r>
          </w:hyperlink>
        </w:p>
        <w:p w14:paraId="3EF4CC12" w14:textId="028D5C3D" w:rsidR="008E67FC" w:rsidRPr="003D341D" w:rsidRDefault="008E67FC">
          <w:pPr>
            <w:pStyle w:val="TOC2"/>
            <w:tabs>
              <w:tab w:val="right" w:leader="dot" w:pos="8295"/>
            </w:tabs>
            <w:rPr>
              <w:b/>
              <w:bCs/>
              <w:noProof/>
              <w:kern w:val="2"/>
            </w:rPr>
          </w:pPr>
          <w:hyperlink w:anchor="_Toc131760309" w:history="1">
            <w:r w:rsidRPr="003D341D">
              <w:rPr>
                <w:rStyle w:val="a5"/>
                <w:b/>
                <w:bCs/>
                <w:noProof/>
              </w:rPr>
              <w:t>附录</w:t>
            </w:r>
            <w:r w:rsidRPr="003D341D">
              <w:rPr>
                <w:b/>
                <w:bCs/>
                <w:noProof/>
                <w:webHidden/>
              </w:rPr>
              <w:tab/>
            </w:r>
            <w:r w:rsidRPr="003D341D">
              <w:rPr>
                <w:b/>
                <w:bCs/>
                <w:noProof/>
                <w:webHidden/>
              </w:rPr>
              <w:fldChar w:fldCharType="begin"/>
            </w:r>
            <w:r w:rsidRPr="003D341D">
              <w:rPr>
                <w:b/>
                <w:bCs/>
                <w:noProof/>
                <w:webHidden/>
              </w:rPr>
              <w:instrText xml:space="preserve"> PAGEREF _Toc131760309 \h </w:instrText>
            </w:r>
            <w:r w:rsidRPr="003D341D">
              <w:rPr>
                <w:b/>
                <w:bCs/>
                <w:noProof/>
                <w:webHidden/>
              </w:rPr>
            </w:r>
            <w:r w:rsidRPr="003D341D">
              <w:rPr>
                <w:b/>
                <w:bCs/>
                <w:noProof/>
                <w:webHidden/>
              </w:rPr>
              <w:fldChar w:fldCharType="separate"/>
            </w:r>
            <w:r w:rsidRPr="003D341D">
              <w:rPr>
                <w:b/>
                <w:bCs/>
                <w:noProof/>
                <w:webHidden/>
              </w:rPr>
              <w:t>23</w:t>
            </w:r>
            <w:r w:rsidRPr="003D341D">
              <w:rPr>
                <w:b/>
                <w:bCs/>
                <w:noProof/>
                <w:webHidden/>
              </w:rPr>
              <w:fldChar w:fldCharType="end"/>
            </w:r>
          </w:hyperlink>
        </w:p>
        <w:p w14:paraId="5045AA7A" w14:textId="4F9CCB63" w:rsidR="008E67FC" w:rsidRPr="003D341D" w:rsidRDefault="008E67FC" w:rsidP="003D341D">
          <w:pPr>
            <w:pStyle w:val="TOC1"/>
            <w:tabs>
              <w:tab w:val="right" w:leader="dot" w:pos="8295"/>
            </w:tabs>
            <w:ind w:firstLineChars="200" w:firstLine="422"/>
            <w:rPr>
              <w:b/>
              <w:bCs/>
              <w:noProof/>
              <w:kern w:val="2"/>
            </w:rPr>
          </w:pPr>
          <w:hyperlink w:anchor="_Toc131760310" w:history="1">
            <w:r w:rsidRPr="003D341D">
              <w:rPr>
                <w:rStyle w:val="a5"/>
                <w:rFonts w:ascii="Arial" w:eastAsia="等线" w:hAnsi="Arial" w:cs="Arial"/>
                <w:b/>
                <w:bCs/>
                <w:noProof/>
              </w:rPr>
              <w:t xml:space="preserve">A1 </w:t>
            </w:r>
            <w:r w:rsidRPr="003D341D">
              <w:rPr>
                <w:rStyle w:val="a5"/>
                <w:rFonts w:ascii="Arial" w:eastAsia="等线" w:hAnsi="Arial" w:cs="Arial"/>
                <w:b/>
                <w:bCs/>
                <w:noProof/>
              </w:rPr>
              <w:t>软件开发模型</w:t>
            </w:r>
            <w:r w:rsidRPr="003D341D">
              <w:rPr>
                <w:b/>
                <w:bCs/>
                <w:noProof/>
                <w:webHidden/>
              </w:rPr>
              <w:tab/>
            </w:r>
            <w:r w:rsidRPr="003D341D">
              <w:rPr>
                <w:b/>
                <w:bCs/>
                <w:noProof/>
                <w:webHidden/>
              </w:rPr>
              <w:fldChar w:fldCharType="begin"/>
            </w:r>
            <w:r w:rsidRPr="003D341D">
              <w:rPr>
                <w:b/>
                <w:bCs/>
                <w:noProof/>
                <w:webHidden/>
              </w:rPr>
              <w:instrText xml:space="preserve"> PAGEREF _Toc131760310 \h </w:instrText>
            </w:r>
            <w:r w:rsidRPr="003D341D">
              <w:rPr>
                <w:b/>
                <w:bCs/>
                <w:noProof/>
                <w:webHidden/>
              </w:rPr>
            </w:r>
            <w:r w:rsidRPr="003D341D">
              <w:rPr>
                <w:b/>
                <w:bCs/>
                <w:noProof/>
                <w:webHidden/>
              </w:rPr>
              <w:fldChar w:fldCharType="separate"/>
            </w:r>
            <w:r w:rsidRPr="003D341D">
              <w:rPr>
                <w:b/>
                <w:bCs/>
                <w:noProof/>
                <w:webHidden/>
              </w:rPr>
              <w:t>23</w:t>
            </w:r>
            <w:r w:rsidRPr="003D341D">
              <w:rPr>
                <w:b/>
                <w:bCs/>
                <w:noProof/>
                <w:webHidden/>
              </w:rPr>
              <w:fldChar w:fldCharType="end"/>
            </w:r>
          </w:hyperlink>
        </w:p>
        <w:bookmarkStart w:id="6" w:name="_GoBack"/>
        <w:p w14:paraId="1BA9DF4B" w14:textId="33BE5520" w:rsidR="008E67FC" w:rsidRPr="003D341D" w:rsidRDefault="008E67FC" w:rsidP="003D341D">
          <w:pPr>
            <w:pStyle w:val="TOC2"/>
            <w:tabs>
              <w:tab w:val="right" w:leader="dot" w:pos="8295"/>
            </w:tabs>
            <w:ind w:firstLineChars="100" w:firstLine="211"/>
            <w:rPr>
              <w:b/>
              <w:bCs/>
              <w:noProof/>
              <w:kern w:val="2"/>
            </w:rPr>
          </w:pPr>
          <w:r w:rsidRPr="003D341D">
            <w:rPr>
              <w:rStyle w:val="a5"/>
              <w:b/>
              <w:bCs/>
              <w:noProof/>
            </w:rPr>
            <w:fldChar w:fldCharType="begin"/>
          </w:r>
          <w:r w:rsidRPr="003D341D">
            <w:rPr>
              <w:rStyle w:val="a5"/>
              <w:b/>
              <w:bCs/>
              <w:noProof/>
            </w:rPr>
            <w:instrText xml:space="preserve"> </w:instrText>
          </w:r>
          <w:r w:rsidRPr="003D341D">
            <w:rPr>
              <w:b/>
              <w:bCs/>
              <w:noProof/>
            </w:rPr>
            <w:instrText>HYPERLINK \l "_Toc131760311"</w:instrText>
          </w:r>
          <w:r w:rsidRPr="003D341D">
            <w:rPr>
              <w:rStyle w:val="a5"/>
              <w:b/>
              <w:bCs/>
              <w:noProof/>
            </w:rPr>
            <w:instrText xml:space="preserve"> </w:instrText>
          </w:r>
          <w:r w:rsidRPr="003D341D">
            <w:rPr>
              <w:rStyle w:val="a5"/>
              <w:b/>
              <w:bCs/>
              <w:noProof/>
            </w:rPr>
          </w:r>
          <w:r w:rsidRPr="003D341D">
            <w:rPr>
              <w:rStyle w:val="a5"/>
              <w:b/>
              <w:bCs/>
              <w:noProof/>
            </w:rPr>
            <w:fldChar w:fldCharType="separate"/>
          </w:r>
          <w:r w:rsidRPr="003D341D">
            <w:rPr>
              <w:rStyle w:val="a5"/>
              <w:rFonts w:ascii="Arial" w:eastAsia="等线" w:hAnsi="Arial" w:cs="Arial"/>
              <w:b/>
              <w:bCs/>
              <w:noProof/>
            </w:rPr>
            <w:t xml:space="preserve">A1.1 </w:t>
          </w:r>
          <w:r w:rsidRPr="003D341D">
            <w:rPr>
              <w:rStyle w:val="a5"/>
              <w:rFonts w:ascii="Arial" w:eastAsia="等线" w:hAnsi="Arial" w:cs="Arial"/>
              <w:b/>
              <w:bCs/>
              <w:noProof/>
            </w:rPr>
            <w:t>两种软件开发模型的比较</w:t>
          </w:r>
          <w:r w:rsidRPr="003D341D">
            <w:rPr>
              <w:b/>
              <w:bCs/>
              <w:noProof/>
              <w:webHidden/>
            </w:rPr>
            <w:tab/>
          </w:r>
          <w:r w:rsidRPr="003D341D">
            <w:rPr>
              <w:b/>
              <w:bCs/>
              <w:noProof/>
              <w:webHidden/>
            </w:rPr>
            <w:fldChar w:fldCharType="begin"/>
          </w:r>
          <w:r w:rsidRPr="003D341D">
            <w:rPr>
              <w:b/>
              <w:bCs/>
              <w:noProof/>
              <w:webHidden/>
            </w:rPr>
            <w:instrText xml:space="preserve"> PAGEREF _Toc131760311 \h </w:instrText>
          </w:r>
          <w:r w:rsidRPr="003D341D">
            <w:rPr>
              <w:b/>
              <w:bCs/>
              <w:noProof/>
              <w:webHidden/>
            </w:rPr>
          </w:r>
          <w:r w:rsidRPr="003D341D">
            <w:rPr>
              <w:b/>
              <w:bCs/>
              <w:noProof/>
              <w:webHidden/>
            </w:rPr>
            <w:fldChar w:fldCharType="separate"/>
          </w:r>
          <w:r w:rsidRPr="003D341D">
            <w:rPr>
              <w:b/>
              <w:bCs/>
              <w:noProof/>
              <w:webHidden/>
            </w:rPr>
            <w:t>23</w:t>
          </w:r>
          <w:r w:rsidRPr="003D341D">
            <w:rPr>
              <w:b/>
              <w:bCs/>
              <w:noProof/>
              <w:webHidden/>
            </w:rPr>
            <w:fldChar w:fldCharType="end"/>
          </w:r>
          <w:r w:rsidRPr="003D341D">
            <w:rPr>
              <w:rStyle w:val="a5"/>
              <w:b/>
              <w:bCs/>
              <w:noProof/>
            </w:rPr>
            <w:fldChar w:fldCharType="end"/>
          </w:r>
        </w:p>
        <w:bookmarkEnd w:id="6"/>
        <w:p w14:paraId="5EE7F2F9" w14:textId="46E8B450" w:rsidR="008E67FC" w:rsidRPr="003D341D" w:rsidRDefault="008E67FC">
          <w:pPr>
            <w:pStyle w:val="TOC3"/>
            <w:tabs>
              <w:tab w:val="right" w:leader="dot" w:pos="8295"/>
            </w:tabs>
            <w:rPr>
              <w:b/>
              <w:bCs/>
              <w:noProof/>
              <w:kern w:val="2"/>
            </w:rPr>
          </w:pPr>
          <w:r w:rsidRPr="003D341D">
            <w:rPr>
              <w:rStyle w:val="a5"/>
              <w:b/>
              <w:bCs/>
              <w:noProof/>
            </w:rPr>
            <w:fldChar w:fldCharType="begin"/>
          </w:r>
          <w:r w:rsidRPr="003D341D">
            <w:rPr>
              <w:rStyle w:val="a5"/>
              <w:b/>
              <w:bCs/>
              <w:noProof/>
            </w:rPr>
            <w:instrText xml:space="preserve"> </w:instrText>
          </w:r>
          <w:r w:rsidRPr="003D341D">
            <w:rPr>
              <w:b/>
              <w:bCs/>
              <w:noProof/>
            </w:rPr>
            <w:instrText>HYPERLINK \l "_Toc131760312"</w:instrText>
          </w:r>
          <w:r w:rsidRPr="003D341D">
            <w:rPr>
              <w:rStyle w:val="a5"/>
              <w:b/>
              <w:bCs/>
              <w:noProof/>
            </w:rPr>
            <w:instrText xml:space="preserve"> </w:instrText>
          </w:r>
          <w:r w:rsidRPr="003D341D">
            <w:rPr>
              <w:rStyle w:val="a5"/>
              <w:b/>
              <w:bCs/>
              <w:noProof/>
            </w:rPr>
          </w:r>
          <w:r w:rsidRPr="003D341D">
            <w:rPr>
              <w:rStyle w:val="a5"/>
              <w:b/>
              <w:bCs/>
              <w:noProof/>
            </w:rPr>
            <w:fldChar w:fldCharType="separate"/>
          </w:r>
          <w:r w:rsidRPr="003D341D">
            <w:rPr>
              <w:rStyle w:val="a5"/>
              <w:rFonts w:ascii="Arial" w:eastAsia="等线" w:hAnsi="Arial" w:cs="Arial"/>
              <w:b/>
              <w:bCs/>
              <w:noProof/>
            </w:rPr>
            <w:t xml:space="preserve">A1.1.1 </w:t>
          </w:r>
          <w:r w:rsidRPr="003D341D">
            <w:rPr>
              <w:rStyle w:val="a5"/>
              <w:rFonts w:ascii="Arial" w:eastAsia="等线" w:hAnsi="Arial" w:cs="Arial"/>
              <w:b/>
              <w:bCs/>
              <w:noProof/>
            </w:rPr>
            <w:t>传统软件开发过程模型</w:t>
          </w:r>
          <w:r w:rsidRPr="003D341D">
            <w:rPr>
              <w:b/>
              <w:bCs/>
              <w:noProof/>
              <w:webHidden/>
            </w:rPr>
            <w:tab/>
          </w:r>
          <w:r w:rsidRPr="003D341D">
            <w:rPr>
              <w:b/>
              <w:bCs/>
              <w:noProof/>
              <w:webHidden/>
            </w:rPr>
            <w:fldChar w:fldCharType="begin"/>
          </w:r>
          <w:r w:rsidRPr="003D341D">
            <w:rPr>
              <w:b/>
              <w:bCs/>
              <w:noProof/>
              <w:webHidden/>
            </w:rPr>
            <w:instrText xml:space="preserve"> PAGEREF _Toc131760312 \h </w:instrText>
          </w:r>
          <w:r w:rsidRPr="003D341D">
            <w:rPr>
              <w:b/>
              <w:bCs/>
              <w:noProof/>
              <w:webHidden/>
            </w:rPr>
          </w:r>
          <w:r w:rsidRPr="003D341D">
            <w:rPr>
              <w:b/>
              <w:bCs/>
              <w:noProof/>
              <w:webHidden/>
            </w:rPr>
            <w:fldChar w:fldCharType="separate"/>
          </w:r>
          <w:r w:rsidRPr="003D341D">
            <w:rPr>
              <w:b/>
              <w:bCs/>
              <w:noProof/>
              <w:webHidden/>
            </w:rPr>
            <w:t>23</w:t>
          </w:r>
          <w:r w:rsidRPr="003D341D">
            <w:rPr>
              <w:b/>
              <w:bCs/>
              <w:noProof/>
              <w:webHidden/>
            </w:rPr>
            <w:fldChar w:fldCharType="end"/>
          </w:r>
          <w:r w:rsidRPr="003D341D">
            <w:rPr>
              <w:rStyle w:val="a5"/>
              <w:b/>
              <w:bCs/>
              <w:noProof/>
            </w:rPr>
            <w:fldChar w:fldCharType="end"/>
          </w:r>
        </w:p>
        <w:p w14:paraId="0361132D" w14:textId="7319EFFE" w:rsidR="008E67FC" w:rsidRPr="003D341D" w:rsidRDefault="008E67FC">
          <w:pPr>
            <w:pStyle w:val="TOC3"/>
            <w:tabs>
              <w:tab w:val="right" w:leader="dot" w:pos="8295"/>
            </w:tabs>
            <w:rPr>
              <w:b/>
              <w:bCs/>
              <w:noProof/>
              <w:kern w:val="2"/>
            </w:rPr>
          </w:pPr>
          <w:hyperlink w:anchor="_Toc131760313" w:history="1">
            <w:r w:rsidRPr="003D341D">
              <w:rPr>
                <w:rStyle w:val="a5"/>
                <w:rFonts w:ascii="Arial" w:eastAsia="等线" w:hAnsi="Arial" w:cs="Arial"/>
                <w:b/>
                <w:bCs/>
                <w:noProof/>
              </w:rPr>
              <w:t xml:space="preserve">A1.1.2 </w:t>
            </w:r>
            <w:r w:rsidRPr="003D341D">
              <w:rPr>
                <w:rStyle w:val="a5"/>
                <w:rFonts w:ascii="Arial" w:eastAsia="等线" w:hAnsi="Arial" w:cs="Arial"/>
                <w:b/>
                <w:bCs/>
                <w:noProof/>
              </w:rPr>
              <w:t>敏捷开发</w:t>
            </w:r>
            <w:r w:rsidRPr="003D341D">
              <w:rPr>
                <w:b/>
                <w:bCs/>
                <w:noProof/>
                <w:webHidden/>
              </w:rPr>
              <w:tab/>
            </w:r>
            <w:r w:rsidRPr="003D341D">
              <w:rPr>
                <w:b/>
                <w:bCs/>
                <w:noProof/>
                <w:webHidden/>
              </w:rPr>
              <w:fldChar w:fldCharType="begin"/>
            </w:r>
            <w:r w:rsidRPr="003D341D">
              <w:rPr>
                <w:b/>
                <w:bCs/>
                <w:noProof/>
                <w:webHidden/>
              </w:rPr>
              <w:instrText xml:space="preserve"> PAGEREF _Toc131760313 \h </w:instrText>
            </w:r>
            <w:r w:rsidRPr="003D341D">
              <w:rPr>
                <w:b/>
                <w:bCs/>
                <w:noProof/>
                <w:webHidden/>
              </w:rPr>
            </w:r>
            <w:r w:rsidRPr="003D341D">
              <w:rPr>
                <w:b/>
                <w:bCs/>
                <w:noProof/>
                <w:webHidden/>
              </w:rPr>
              <w:fldChar w:fldCharType="separate"/>
            </w:r>
            <w:r w:rsidRPr="003D341D">
              <w:rPr>
                <w:b/>
                <w:bCs/>
                <w:noProof/>
                <w:webHidden/>
              </w:rPr>
              <w:t>24</w:t>
            </w:r>
            <w:r w:rsidRPr="003D341D">
              <w:rPr>
                <w:b/>
                <w:bCs/>
                <w:noProof/>
                <w:webHidden/>
              </w:rPr>
              <w:fldChar w:fldCharType="end"/>
            </w:r>
          </w:hyperlink>
        </w:p>
        <w:p w14:paraId="3E295B39" w14:textId="6AE0CD36" w:rsidR="008E67FC" w:rsidRPr="003D341D" w:rsidRDefault="008E67FC" w:rsidP="003D341D">
          <w:pPr>
            <w:pStyle w:val="TOC2"/>
            <w:tabs>
              <w:tab w:val="right" w:leader="dot" w:pos="8295"/>
            </w:tabs>
            <w:ind w:firstLineChars="100" w:firstLine="211"/>
            <w:rPr>
              <w:b/>
              <w:bCs/>
              <w:noProof/>
              <w:kern w:val="2"/>
            </w:rPr>
          </w:pPr>
          <w:hyperlink w:anchor="_Toc131760314" w:history="1">
            <w:r w:rsidRPr="003D341D">
              <w:rPr>
                <w:rStyle w:val="a5"/>
                <w:rFonts w:ascii="Arial" w:eastAsia="等线" w:hAnsi="Arial" w:cs="Arial"/>
                <w:b/>
                <w:bCs/>
                <w:noProof/>
              </w:rPr>
              <w:t xml:space="preserve">A1.2 </w:t>
            </w:r>
            <w:r w:rsidRPr="003D341D">
              <w:rPr>
                <w:rStyle w:val="a5"/>
                <w:rFonts w:ascii="Arial" w:eastAsia="等线" w:hAnsi="Arial" w:cs="Arial"/>
                <w:b/>
                <w:bCs/>
                <w:noProof/>
              </w:rPr>
              <w:t>软件开发模型的选择标准</w:t>
            </w:r>
            <w:r w:rsidRPr="003D341D">
              <w:rPr>
                <w:b/>
                <w:bCs/>
                <w:noProof/>
                <w:webHidden/>
              </w:rPr>
              <w:tab/>
            </w:r>
            <w:r w:rsidRPr="003D341D">
              <w:rPr>
                <w:b/>
                <w:bCs/>
                <w:noProof/>
                <w:webHidden/>
              </w:rPr>
              <w:fldChar w:fldCharType="begin"/>
            </w:r>
            <w:r w:rsidRPr="003D341D">
              <w:rPr>
                <w:b/>
                <w:bCs/>
                <w:noProof/>
                <w:webHidden/>
              </w:rPr>
              <w:instrText xml:space="preserve"> PAGEREF _Toc131760314 \h </w:instrText>
            </w:r>
            <w:r w:rsidRPr="003D341D">
              <w:rPr>
                <w:b/>
                <w:bCs/>
                <w:noProof/>
                <w:webHidden/>
              </w:rPr>
            </w:r>
            <w:r w:rsidRPr="003D341D">
              <w:rPr>
                <w:b/>
                <w:bCs/>
                <w:noProof/>
                <w:webHidden/>
              </w:rPr>
              <w:fldChar w:fldCharType="separate"/>
            </w:r>
            <w:r w:rsidRPr="003D341D">
              <w:rPr>
                <w:b/>
                <w:bCs/>
                <w:noProof/>
                <w:webHidden/>
              </w:rPr>
              <w:t>24</w:t>
            </w:r>
            <w:r w:rsidRPr="003D341D">
              <w:rPr>
                <w:b/>
                <w:bCs/>
                <w:noProof/>
                <w:webHidden/>
              </w:rPr>
              <w:fldChar w:fldCharType="end"/>
            </w:r>
          </w:hyperlink>
        </w:p>
        <w:p w14:paraId="539D642F" w14:textId="12F36412" w:rsidR="008E67FC" w:rsidRPr="003D341D" w:rsidRDefault="008E67FC" w:rsidP="003D341D">
          <w:pPr>
            <w:pStyle w:val="TOC2"/>
            <w:tabs>
              <w:tab w:val="right" w:leader="dot" w:pos="8295"/>
            </w:tabs>
            <w:ind w:firstLineChars="100" w:firstLine="211"/>
            <w:rPr>
              <w:b/>
              <w:bCs/>
              <w:noProof/>
              <w:kern w:val="2"/>
            </w:rPr>
          </w:pPr>
          <w:hyperlink w:anchor="_Toc131760315" w:history="1">
            <w:r w:rsidRPr="003D341D">
              <w:rPr>
                <w:rStyle w:val="a5"/>
                <w:rFonts w:ascii="Arial" w:eastAsia="等线" w:hAnsi="Arial" w:cs="Arial"/>
                <w:b/>
                <w:bCs/>
                <w:noProof/>
              </w:rPr>
              <w:t xml:space="preserve">A1.3 </w:t>
            </w:r>
            <w:r w:rsidRPr="003D341D">
              <w:rPr>
                <w:rStyle w:val="a5"/>
                <w:rFonts w:ascii="Arial" w:eastAsia="等线" w:hAnsi="Arial" w:cs="Arial"/>
                <w:b/>
                <w:bCs/>
                <w:noProof/>
              </w:rPr>
              <w:t>示例：</w:t>
            </w:r>
            <w:r w:rsidRPr="003D341D">
              <w:rPr>
                <w:rStyle w:val="a5"/>
                <w:rFonts w:ascii="Arial" w:eastAsia="等线" w:hAnsi="Arial" w:cs="Arial"/>
                <w:b/>
                <w:bCs/>
                <w:noProof/>
              </w:rPr>
              <w:t>Scrum</w:t>
            </w:r>
            <w:r w:rsidRPr="003D341D">
              <w:rPr>
                <w:b/>
                <w:bCs/>
                <w:noProof/>
                <w:webHidden/>
              </w:rPr>
              <w:tab/>
            </w:r>
            <w:r w:rsidRPr="003D341D">
              <w:rPr>
                <w:b/>
                <w:bCs/>
                <w:noProof/>
                <w:webHidden/>
              </w:rPr>
              <w:fldChar w:fldCharType="begin"/>
            </w:r>
            <w:r w:rsidRPr="003D341D">
              <w:rPr>
                <w:b/>
                <w:bCs/>
                <w:noProof/>
                <w:webHidden/>
              </w:rPr>
              <w:instrText xml:space="preserve"> PAGEREF _Toc131760315 \h </w:instrText>
            </w:r>
            <w:r w:rsidRPr="003D341D">
              <w:rPr>
                <w:b/>
                <w:bCs/>
                <w:noProof/>
                <w:webHidden/>
              </w:rPr>
            </w:r>
            <w:r w:rsidRPr="003D341D">
              <w:rPr>
                <w:b/>
                <w:bCs/>
                <w:noProof/>
                <w:webHidden/>
              </w:rPr>
              <w:fldChar w:fldCharType="separate"/>
            </w:r>
            <w:r w:rsidRPr="003D341D">
              <w:rPr>
                <w:b/>
                <w:bCs/>
                <w:noProof/>
                <w:webHidden/>
              </w:rPr>
              <w:t>25</w:t>
            </w:r>
            <w:r w:rsidRPr="003D341D">
              <w:rPr>
                <w:b/>
                <w:bCs/>
                <w:noProof/>
                <w:webHidden/>
              </w:rPr>
              <w:fldChar w:fldCharType="end"/>
            </w:r>
          </w:hyperlink>
        </w:p>
        <w:p w14:paraId="58194E0B" w14:textId="4D35C7F7" w:rsidR="008E67FC" w:rsidRPr="003D341D" w:rsidRDefault="008E67FC" w:rsidP="003D341D">
          <w:pPr>
            <w:pStyle w:val="TOC1"/>
            <w:tabs>
              <w:tab w:val="right" w:leader="dot" w:pos="8295"/>
            </w:tabs>
            <w:ind w:firstLineChars="200" w:firstLine="422"/>
            <w:rPr>
              <w:b/>
              <w:bCs/>
              <w:noProof/>
              <w:kern w:val="2"/>
            </w:rPr>
          </w:pPr>
          <w:hyperlink w:anchor="_Toc131760316" w:history="1">
            <w:r w:rsidRPr="003D341D">
              <w:rPr>
                <w:rStyle w:val="a5"/>
                <w:rFonts w:ascii="Arial" w:eastAsia="等线" w:hAnsi="Arial" w:cs="Arial"/>
                <w:b/>
                <w:bCs/>
                <w:noProof/>
              </w:rPr>
              <w:t xml:space="preserve">A2 </w:t>
            </w:r>
            <w:r w:rsidRPr="003D341D">
              <w:rPr>
                <w:rStyle w:val="a5"/>
                <w:rFonts w:ascii="Arial" w:eastAsia="等线" w:hAnsi="Arial" w:cs="Arial"/>
                <w:b/>
                <w:bCs/>
                <w:noProof/>
              </w:rPr>
              <w:t>风险管理</w:t>
            </w:r>
            <w:r w:rsidRPr="003D341D">
              <w:rPr>
                <w:b/>
                <w:bCs/>
                <w:noProof/>
                <w:webHidden/>
              </w:rPr>
              <w:tab/>
            </w:r>
            <w:r w:rsidRPr="003D341D">
              <w:rPr>
                <w:b/>
                <w:bCs/>
                <w:noProof/>
                <w:webHidden/>
              </w:rPr>
              <w:fldChar w:fldCharType="begin"/>
            </w:r>
            <w:r w:rsidRPr="003D341D">
              <w:rPr>
                <w:b/>
                <w:bCs/>
                <w:noProof/>
                <w:webHidden/>
              </w:rPr>
              <w:instrText xml:space="preserve"> PAGEREF _Toc131760316 \h </w:instrText>
            </w:r>
            <w:r w:rsidRPr="003D341D">
              <w:rPr>
                <w:b/>
                <w:bCs/>
                <w:noProof/>
                <w:webHidden/>
              </w:rPr>
            </w:r>
            <w:r w:rsidRPr="003D341D">
              <w:rPr>
                <w:b/>
                <w:bCs/>
                <w:noProof/>
                <w:webHidden/>
              </w:rPr>
              <w:fldChar w:fldCharType="separate"/>
            </w:r>
            <w:r w:rsidRPr="003D341D">
              <w:rPr>
                <w:b/>
                <w:bCs/>
                <w:noProof/>
                <w:webHidden/>
              </w:rPr>
              <w:t>25</w:t>
            </w:r>
            <w:r w:rsidRPr="003D341D">
              <w:rPr>
                <w:b/>
                <w:bCs/>
                <w:noProof/>
                <w:webHidden/>
              </w:rPr>
              <w:fldChar w:fldCharType="end"/>
            </w:r>
          </w:hyperlink>
        </w:p>
        <w:p w14:paraId="5DD3D635" w14:textId="002188A2" w:rsidR="008E67FC" w:rsidRPr="003D341D" w:rsidRDefault="008E67FC" w:rsidP="003D341D">
          <w:pPr>
            <w:pStyle w:val="TOC2"/>
            <w:tabs>
              <w:tab w:val="right" w:leader="dot" w:pos="8295"/>
            </w:tabs>
            <w:ind w:firstLineChars="100" w:firstLine="211"/>
            <w:rPr>
              <w:b/>
              <w:bCs/>
              <w:noProof/>
              <w:kern w:val="2"/>
            </w:rPr>
          </w:pPr>
          <w:hyperlink w:anchor="_Toc131760317" w:history="1">
            <w:r w:rsidRPr="003D341D">
              <w:rPr>
                <w:rStyle w:val="a5"/>
                <w:rFonts w:ascii="Arial" w:eastAsia="等线" w:hAnsi="Arial" w:cs="Arial"/>
                <w:b/>
                <w:bCs/>
                <w:noProof/>
              </w:rPr>
              <w:t xml:space="preserve">A2.1 </w:t>
            </w:r>
            <w:r w:rsidRPr="003D341D">
              <w:rPr>
                <w:rStyle w:val="a5"/>
                <w:rFonts w:ascii="Arial" w:eastAsia="等线" w:hAnsi="Arial" w:cs="Arial"/>
                <w:b/>
                <w:bCs/>
                <w:noProof/>
              </w:rPr>
              <w:t>可能存在的风险与应对措施</w:t>
            </w:r>
            <w:r w:rsidRPr="003D341D">
              <w:rPr>
                <w:b/>
                <w:bCs/>
                <w:noProof/>
                <w:webHidden/>
              </w:rPr>
              <w:tab/>
            </w:r>
            <w:r w:rsidRPr="003D341D">
              <w:rPr>
                <w:b/>
                <w:bCs/>
                <w:noProof/>
                <w:webHidden/>
              </w:rPr>
              <w:fldChar w:fldCharType="begin"/>
            </w:r>
            <w:r w:rsidRPr="003D341D">
              <w:rPr>
                <w:b/>
                <w:bCs/>
                <w:noProof/>
                <w:webHidden/>
              </w:rPr>
              <w:instrText xml:space="preserve"> PAGEREF _Toc131760317 \h </w:instrText>
            </w:r>
            <w:r w:rsidRPr="003D341D">
              <w:rPr>
                <w:b/>
                <w:bCs/>
                <w:noProof/>
                <w:webHidden/>
              </w:rPr>
            </w:r>
            <w:r w:rsidRPr="003D341D">
              <w:rPr>
                <w:b/>
                <w:bCs/>
                <w:noProof/>
                <w:webHidden/>
              </w:rPr>
              <w:fldChar w:fldCharType="separate"/>
            </w:r>
            <w:r w:rsidRPr="003D341D">
              <w:rPr>
                <w:b/>
                <w:bCs/>
                <w:noProof/>
                <w:webHidden/>
              </w:rPr>
              <w:t>25</w:t>
            </w:r>
            <w:r w:rsidRPr="003D341D">
              <w:rPr>
                <w:b/>
                <w:bCs/>
                <w:noProof/>
                <w:webHidden/>
              </w:rPr>
              <w:fldChar w:fldCharType="end"/>
            </w:r>
          </w:hyperlink>
        </w:p>
        <w:p w14:paraId="22CDA3C5" w14:textId="7CFA29C1" w:rsidR="008E67FC" w:rsidRPr="003D341D" w:rsidRDefault="008E67FC" w:rsidP="003D341D">
          <w:pPr>
            <w:pStyle w:val="TOC2"/>
            <w:tabs>
              <w:tab w:val="right" w:leader="dot" w:pos="8295"/>
            </w:tabs>
            <w:ind w:firstLineChars="100" w:firstLine="211"/>
            <w:rPr>
              <w:b/>
              <w:bCs/>
              <w:noProof/>
              <w:kern w:val="2"/>
            </w:rPr>
          </w:pPr>
          <w:hyperlink w:anchor="_Toc131760318" w:history="1">
            <w:r w:rsidRPr="003D341D">
              <w:rPr>
                <w:rStyle w:val="a5"/>
                <w:rFonts w:ascii="Arial" w:eastAsia="等线" w:hAnsi="Arial" w:cs="Arial"/>
                <w:b/>
                <w:bCs/>
                <w:noProof/>
              </w:rPr>
              <w:t xml:space="preserve">A2.2 </w:t>
            </w:r>
            <w:r w:rsidRPr="003D341D">
              <w:rPr>
                <w:rStyle w:val="a5"/>
                <w:rFonts w:ascii="Arial" w:eastAsia="等线" w:hAnsi="Arial" w:cs="Arial"/>
                <w:b/>
                <w:bCs/>
                <w:noProof/>
              </w:rPr>
              <w:t>风险分级</w:t>
            </w:r>
            <w:r w:rsidRPr="003D341D">
              <w:rPr>
                <w:b/>
                <w:bCs/>
                <w:noProof/>
                <w:webHidden/>
              </w:rPr>
              <w:tab/>
            </w:r>
            <w:r w:rsidRPr="003D341D">
              <w:rPr>
                <w:b/>
                <w:bCs/>
                <w:noProof/>
                <w:webHidden/>
              </w:rPr>
              <w:fldChar w:fldCharType="begin"/>
            </w:r>
            <w:r w:rsidRPr="003D341D">
              <w:rPr>
                <w:b/>
                <w:bCs/>
                <w:noProof/>
                <w:webHidden/>
              </w:rPr>
              <w:instrText xml:space="preserve"> PAGEREF _Toc131760318 \h </w:instrText>
            </w:r>
            <w:r w:rsidRPr="003D341D">
              <w:rPr>
                <w:b/>
                <w:bCs/>
                <w:noProof/>
                <w:webHidden/>
              </w:rPr>
            </w:r>
            <w:r w:rsidRPr="003D341D">
              <w:rPr>
                <w:b/>
                <w:bCs/>
                <w:noProof/>
                <w:webHidden/>
              </w:rPr>
              <w:fldChar w:fldCharType="separate"/>
            </w:r>
            <w:r w:rsidRPr="003D341D">
              <w:rPr>
                <w:b/>
                <w:bCs/>
                <w:noProof/>
                <w:webHidden/>
              </w:rPr>
              <w:t>26</w:t>
            </w:r>
            <w:r w:rsidRPr="003D341D">
              <w:rPr>
                <w:b/>
                <w:bCs/>
                <w:noProof/>
                <w:webHidden/>
              </w:rPr>
              <w:fldChar w:fldCharType="end"/>
            </w:r>
          </w:hyperlink>
        </w:p>
        <w:p w14:paraId="4610815A" w14:textId="1C0CBB3D" w:rsidR="008E67FC" w:rsidRPr="003D341D" w:rsidRDefault="008E67FC" w:rsidP="003D341D">
          <w:pPr>
            <w:pStyle w:val="TOC2"/>
            <w:tabs>
              <w:tab w:val="right" w:leader="dot" w:pos="8295"/>
            </w:tabs>
            <w:ind w:firstLineChars="100" w:firstLine="211"/>
            <w:rPr>
              <w:b/>
              <w:bCs/>
              <w:noProof/>
              <w:kern w:val="2"/>
            </w:rPr>
          </w:pPr>
          <w:hyperlink w:anchor="_Toc131760319" w:history="1">
            <w:r w:rsidRPr="003D341D">
              <w:rPr>
                <w:rStyle w:val="a5"/>
                <w:rFonts w:ascii="Arial" w:eastAsia="等线" w:hAnsi="Arial" w:cs="Arial"/>
                <w:b/>
                <w:bCs/>
                <w:noProof/>
              </w:rPr>
              <w:t xml:space="preserve">A2.3 </w:t>
            </w:r>
            <w:r w:rsidRPr="003D341D">
              <w:rPr>
                <w:rStyle w:val="a5"/>
                <w:rFonts w:ascii="Arial" w:eastAsia="等线" w:hAnsi="Arial" w:cs="Arial"/>
                <w:b/>
                <w:bCs/>
                <w:noProof/>
              </w:rPr>
              <w:t>风险预案</w:t>
            </w:r>
            <w:r w:rsidRPr="003D341D">
              <w:rPr>
                <w:b/>
                <w:bCs/>
                <w:noProof/>
                <w:webHidden/>
              </w:rPr>
              <w:tab/>
            </w:r>
            <w:r w:rsidRPr="003D341D">
              <w:rPr>
                <w:b/>
                <w:bCs/>
                <w:noProof/>
                <w:webHidden/>
              </w:rPr>
              <w:fldChar w:fldCharType="begin"/>
            </w:r>
            <w:r w:rsidRPr="003D341D">
              <w:rPr>
                <w:b/>
                <w:bCs/>
                <w:noProof/>
                <w:webHidden/>
              </w:rPr>
              <w:instrText xml:space="preserve"> PAGEREF _Toc131760319 \h </w:instrText>
            </w:r>
            <w:r w:rsidRPr="003D341D">
              <w:rPr>
                <w:b/>
                <w:bCs/>
                <w:noProof/>
                <w:webHidden/>
              </w:rPr>
            </w:r>
            <w:r w:rsidRPr="003D341D">
              <w:rPr>
                <w:b/>
                <w:bCs/>
                <w:noProof/>
                <w:webHidden/>
              </w:rPr>
              <w:fldChar w:fldCharType="separate"/>
            </w:r>
            <w:r w:rsidRPr="003D341D">
              <w:rPr>
                <w:b/>
                <w:bCs/>
                <w:noProof/>
                <w:webHidden/>
              </w:rPr>
              <w:t>27</w:t>
            </w:r>
            <w:r w:rsidRPr="003D341D">
              <w:rPr>
                <w:b/>
                <w:bCs/>
                <w:noProof/>
                <w:webHidden/>
              </w:rPr>
              <w:fldChar w:fldCharType="end"/>
            </w:r>
          </w:hyperlink>
        </w:p>
        <w:p w14:paraId="023F29CC" w14:textId="34EFC9BA" w:rsidR="008E67FC" w:rsidRPr="003D341D" w:rsidRDefault="008E67FC" w:rsidP="003D341D">
          <w:pPr>
            <w:pStyle w:val="TOC1"/>
            <w:tabs>
              <w:tab w:val="right" w:leader="dot" w:pos="8295"/>
            </w:tabs>
            <w:ind w:firstLineChars="200" w:firstLine="422"/>
            <w:rPr>
              <w:b/>
              <w:bCs/>
              <w:noProof/>
              <w:kern w:val="2"/>
            </w:rPr>
          </w:pPr>
          <w:hyperlink w:anchor="_Toc131760320" w:history="1">
            <w:r w:rsidRPr="003D341D">
              <w:rPr>
                <w:rStyle w:val="a5"/>
                <w:rFonts w:ascii="Arial" w:eastAsia="等线" w:hAnsi="Arial" w:cs="Arial"/>
                <w:b/>
                <w:bCs/>
                <w:noProof/>
              </w:rPr>
              <w:t xml:space="preserve">A3 </w:t>
            </w:r>
            <w:r w:rsidRPr="003D341D">
              <w:rPr>
                <w:rStyle w:val="a5"/>
                <w:rFonts w:ascii="Arial" w:eastAsia="等线" w:hAnsi="Arial" w:cs="Arial"/>
                <w:b/>
                <w:bCs/>
                <w:noProof/>
              </w:rPr>
              <w:t>信息可视化</w:t>
            </w:r>
            <w:r w:rsidRPr="003D341D">
              <w:rPr>
                <w:b/>
                <w:bCs/>
                <w:noProof/>
                <w:webHidden/>
              </w:rPr>
              <w:tab/>
            </w:r>
            <w:r w:rsidRPr="003D341D">
              <w:rPr>
                <w:b/>
                <w:bCs/>
                <w:noProof/>
                <w:webHidden/>
              </w:rPr>
              <w:fldChar w:fldCharType="begin"/>
            </w:r>
            <w:r w:rsidRPr="003D341D">
              <w:rPr>
                <w:b/>
                <w:bCs/>
                <w:noProof/>
                <w:webHidden/>
              </w:rPr>
              <w:instrText xml:space="preserve"> PAGEREF _Toc131760320 \h </w:instrText>
            </w:r>
            <w:r w:rsidRPr="003D341D">
              <w:rPr>
                <w:b/>
                <w:bCs/>
                <w:noProof/>
                <w:webHidden/>
              </w:rPr>
            </w:r>
            <w:r w:rsidRPr="003D341D">
              <w:rPr>
                <w:b/>
                <w:bCs/>
                <w:noProof/>
                <w:webHidden/>
              </w:rPr>
              <w:fldChar w:fldCharType="separate"/>
            </w:r>
            <w:r w:rsidRPr="003D341D">
              <w:rPr>
                <w:b/>
                <w:bCs/>
                <w:noProof/>
                <w:webHidden/>
              </w:rPr>
              <w:t>27</w:t>
            </w:r>
            <w:r w:rsidRPr="003D341D">
              <w:rPr>
                <w:b/>
                <w:bCs/>
                <w:noProof/>
                <w:webHidden/>
              </w:rPr>
              <w:fldChar w:fldCharType="end"/>
            </w:r>
          </w:hyperlink>
        </w:p>
        <w:p w14:paraId="4C333141" w14:textId="54F0E7F5" w:rsidR="008E67FC" w:rsidRPr="003D341D" w:rsidRDefault="008E67FC" w:rsidP="003D341D">
          <w:pPr>
            <w:pStyle w:val="TOC2"/>
            <w:tabs>
              <w:tab w:val="right" w:leader="dot" w:pos="8295"/>
            </w:tabs>
            <w:ind w:firstLineChars="100" w:firstLine="211"/>
            <w:rPr>
              <w:b/>
              <w:bCs/>
              <w:noProof/>
              <w:kern w:val="2"/>
            </w:rPr>
          </w:pPr>
          <w:hyperlink w:anchor="_Toc131760321" w:history="1">
            <w:r w:rsidRPr="003D341D">
              <w:rPr>
                <w:rStyle w:val="a5"/>
                <w:rFonts w:ascii="Arial" w:eastAsia="等线" w:hAnsi="Arial" w:cs="Arial"/>
                <w:b/>
                <w:bCs/>
                <w:noProof/>
              </w:rPr>
              <w:t xml:space="preserve">A3.1 </w:t>
            </w:r>
            <w:r w:rsidRPr="003D341D">
              <w:rPr>
                <w:rStyle w:val="a5"/>
                <w:rFonts w:ascii="Arial" w:eastAsia="等线" w:hAnsi="Arial" w:cs="Arial"/>
                <w:b/>
                <w:bCs/>
                <w:noProof/>
              </w:rPr>
              <w:t>总体布局</w:t>
            </w:r>
            <w:r w:rsidRPr="003D341D">
              <w:rPr>
                <w:b/>
                <w:bCs/>
                <w:noProof/>
                <w:webHidden/>
              </w:rPr>
              <w:tab/>
            </w:r>
            <w:r w:rsidRPr="003D341D">
              <w:rPr>
                <w:b/>
                <w:bCs/>
                <w:noProof/>
                <w:webHidden/>
              </w:rPr>
              <w:fldChar w:fldCharType="begin"/>
            </w:r>
            <w:r w:rsidRPr="003D341D">
              <w:rPr>
                <w:b/>
                <w:bCs/>
                <w:noProof/>
                <w:webHidden/>
              </w:rPr>
              <w:instrText xml:space="preserve"> PAGEREF _Toc131760321 \h </w:instrText>
            </w:r>
            <w:r w:rsidRPr="003D341D">
              <w:rPr>
                <w:b/>
                <w:bCs/>
                <w:noProof/>
                <w:webHidden/>
              </w:rPr>
            </w:r>
            <w:r w:rsidRPr="003D341D">
              <w:rPr>
                <w:b/>
                <w:bCs/>
                <w:noProof/>
                <w:webHidden/>
              </w:rPr>
              <w:fldChar w:fldCharType="separate"/>
            </w:r>
            <w:r w:rsidRPr="003D341D">
              <w:rPr>
                <w:b/>
                <w:bCs/>
                <w:noProof/>
                <w:webHidden/>
              </w:rPr>
              <w:t>27</w:t>
            </w:r>
            <w:r w:rsidRPr="003D341D">
              <w:rPr>
                <w:b/>
                <w:bCs/>
                <w:noProof/>
                <w:webHidden/>
              </w:rPr>
              <w:fldChar w:fldCharType="end"/>
            </w:r>
          </w:hyperlink>
        </w:p>
        <w:p w14:paraId="62F562A8" w14:textId="473626A8" w:rsidR="008E67FC" w:rsidRPr="003D341D" w:rsidRDefault="008E67FC" w:rsidP="003D341D">
          <w:pPr>
            <w:pStyle w:val="TOC2"/>
            <w:tabs>
              <w:tab w:val="right" w:leader="dot" w:pos="8295"/>
            </w:tabs>
            <w:ind w:firstLineChars="100" w:firstLine="211"/>
            <w:rPr>
              <w:b/>
              <w:bCs/>
              <w:noProof/>
              <w:kern w:val="2"/>
            </w:rPr>
          </w:pPr>
          <w:hyperlink w:anchor="_Toc131760322" w:history="1">
            <w:r w:rsidRPr="003D341D">
              <w:rPr>
                <w:rStyle w:val="a5"/>
                <w:rFonts w:ascii="Arial" w:eastAsia="等线" w:hAnsi="Arial" w:cs="Arial"/>
                <w:b/>
                <w:bCs/>
                <w:noProof/>
              </w:rPr>
              <w:t xml:space="preserve">A3.2 </w:t>
            </w:r>
            <w:r w:rsidRPr="003D341D">
              <w:rPr>
                <w:rStyle w:val="a5"/>
                <w:rFonts w:ascii="Arial" w:eastAsia="等线" w:hAnsi="Arial" w:cs="Arial"/>
                <w:b/>
                <w:bCs/>
                <w:noProof/>
              </w:rPr>
              <w:t>用例图</w:t>
            </w:r>
            <w:r w:rsidRPr="003D341D">
              <w:rPr>
                <w:b/>
                <w:bCs/>
                <w:noProof/>
                <w:webHidden/>
              </w:rPr>
              <w:tab/>
            </w:r>
            <w:r w:rsidRPr="003D341D">
              <w:rPr>
                <w:b/>
                <w:bCs/>
                <w:noProof/>
                <w:webHidden/>
              </w:rPr>
              <w:fldChar w:fldCharType="begin"/>
            </w:r>
            <w:r w:rsidRPr="003D341D">
              <w:rPr>
                <w:b/>
                <w:bCs/>
                <w:noProof/>
                <w:webHidden/>
              </w:rPr>
              <w:instrText xml:space="preserve"> PAGEREF _Toc131760322 \h </w:instrText>
            </w:r>
            <w:r w:rsidRPr="003D341D">
              <w:rPr>
                <w:b/>
                <w:bCs/>
                <w:noProof/>
                <w:webHidden/>
              </w:rPr>
            </w:r>
            <w:r w:rsidRPr="003D341D">
              <w:rPr>
                <w:b/>
                <w:bCs/>
                <w:noProof/>
                <w:webHidden/>
              </w:rPr>
              <w:fldChar w:fldCharType="separate"/>
            </w:r>
            <w:r w:rsidRPr="003D341D">
              <w:rPr>
                <w:b/>
                <w:bCs/>
                <w:noProof/>
                <w:webHidden/>
              </w:rPr>
              <w:t>28</w:t>
            </w:r>
            <w:r w:rsidRPr="003D341D">
              <w:rPr>
                <w:b/>
                <w:bCs/>
                <w:noProof/>
                <w:webHidden/>
              </w:rPr>
              <w:fldChar w:fldCharType="end"/>
            </w:r>
          </w:hyperlink>
        </w:p>
        <w:p w14:paraId="107B7030" w14:textId="68D3B007" w:rsidR="008E67FC" w:rsidRDefault="008E67FC" w:rsidP="003D341D">
          <w:pPr>
            <w:pStyle w:val="TOC2"/>
            <w:tabs>
              <w:tab w:val="right" w:leader="dot" w:pos="8295"/>
            </w:tabs>
            <w:ind w:firstLineChars="100" w:firstLine="211"/>
            <w:rPr>
              <w:noProof/>
              <w:kern w:val="2"/>
            </w:rPr>
          </w:pPr>
          <w:hyperlink w:anchor="_Toc131760329" w:history="1">
            <w:r w:rsidRPr="003D341D">
              <w:rPr>
                <w:rStyle w:val="a5"/>
                <w:rFonts w:ascii="Arial" w:eastAsia="等线" w:hAnsi="Arial" w:cs="Arial"/>
                <w:b/>
                <w:bCs/>
                <w:noProof/>
              </w:rPr>
              <w:t xml:space="preserve">A3.3 </w:t>
            </w:r>
            <w:r w:rsidRPr="003D341D">
              <w:rPr>
                <w:rStyle w:val="a5"/>
                <w:rFonts w:ascii="Arial" w:eastAsia="等线" w:hAnsi="Arial" w:cs="Arial"/>
                <w:b/>
                <w:bCs/>
                <w:noProof/>
              </w:rPr>
              <w:t>类图</w:t>
            </w:r>
            <w:r w:rsidRPr="003D341D">
              <w:rPr>
                <w:b/>
                <w:bCs/>
                <w:noProof/>
                <w:webHidden/>
              </w:rPr>
              <w:tab/>
            </w:r>
            <w:r w:rsidRPr="003D341D">
              <w:rPr>
                <w:b/>
                <w:bCs/>
                <w:noProof/>
                <w:webHidden/>
              </w:rPr>
              <w:fldChar w:fldCharType="begin"/>
            </w:r>
            <w:r w:rsidRPr="003D341D">
              <w:rPr>
                <w:b/>
                <w:bCs/>
                <w:noProof/>
                <w:webHidden/>
              </w:rPr>
              <w:instrText xml:space="preserve"> PAGEREF _Toc131760329 \h </w:instrText>
            </w:r>
            <w:r w:rsidRPr="003D341D">
              <w:rPr>
                <w:b/>
                <w:bCs/>
                <w:noProof/>
                <w:webHidden/>
              </w:rPr>
            </w:r>
            <w:r w:rsidRPr="003D341D">
              <w:rPr>
                <w:b/>
                <w:bCs/>
                <w:noProof/>
                <w:webHidden/>
              </w:rPr>
              <w:fldChar w:fldCharType="separate"/>
            </w:r>
            <w:r w:rsidRPr="003D341D">
              <w:rPr>
                <w:b/>
                <w:bCs/>
                <w:noProof/>
                <w:webHidden/>
              </w:rPr>
              <w:t>29</w:t>
            </w:r>
            <w:r w:rsidRPr="003D341D">
              <w:rPr>
                <w:b/>
                <w:bCs/>
                <w:noProof/>
                <w:webHidden/>
              </w:rPr>
              <w:fldChar w:fldCharType="end"/>
            </w:r>
          </w:hyperlink>
        </w:p>
        <w:p w14:paraId="17035A5B" w14:textId="32242F81" w:rsidR="00811B0A" w:rsidRDefault="00811B0A">
          <w:r>
            <w:rPr>
              <w:b/>
              <w:bCs/>
              <w:lang w:val="zh-CN"/>
            </w:rPr>
            <w:fldChar w:fldCharType="end"/>
          </w:r>
        </w:p>
      </w:sdtContent>
    </w:sdt>
    <w:p w14:paraId="0E762300" w14:textId="77777777" w:rsidR="00A72A54" w:rsidRPr="00427D08" w:rsidRDefault="00811B0A" w:rsidP="005E0658">
      <w:pPr>
        <w:pStyle w:val="2"/>
      </w:pPr>
      <w:bookmarkStart w:id="7" w:name="_Toc10960"/>
      <w:bookmarkStart w:id="8" w:name="_Toc129974930"/>
      <w:bookmarkStart w:id="9" w:name="_Toc131760256"/>
      <w:r w:rsidRPr="00427D08">
        <w:t>1</w:t>
      </w:r>
      <w:r w:rsidRPr="00427D08">
        <w:rPr>
          <w:rFonts w:hint="eastAsia"/>
        </w:rPr>
        <w:t>引言</w:t>
      </w:r>
      <w:bookmarkEnd w:id="5"/>
      <w:bookmarkEnd w:id="7"/>
      <w:bookmarkEnd w:id="8"/>
      <w:bookmarkEnd w:id="9"/>
    </w:p>
    <w:p w14:paraId="652970C5" w14:textId="77777777" w:rsidR="00A72A54" w:rsidRPr="00427D08" w:rsidRDefault="00811B0A" w:rsidP="005E0658">
      <w:pPr>
        <w:pStyle w:val="3"/>
      </w:pPr>
      <w:bookmarkStart w:id="10" w:name="_Toc18513"/>
      <w:bookmarkStart w:id="11" w:name="_Toc21658"/>
      <w:bookmarkStart w:id="12" w:name="_Toc129974931"/>
      <w:bookmarkStart w:id="13" w:name="_Toc131760257"/>
      <w:r w:rsidRPr="00427D08">
        <w:t>1.1</w:t>
      </w:r>
      <w:r w:rsidRPr="00427D08">
        <w:t>标识</w:t>
      </w:r>
      <w:bookmarkEnd w:id="10"/>
      <w:bookmarkEnd w:id="11"/>
      <w:bookmarkEnd w:id="12"/>
      <w:bookmarkEnd w:id="13"/>
    </w:p>
    <w:p w14:paraId="01D81122" w14:textId="77777777" w:rsidR="00A72A54" w:rsidRDefault="00811B0A">
      <w:pPr>
        <w:spacing w:before="120" w:after="120" w:line="288" w:lineRule="auto"/>
        <w:jc w:val="left"/>
      </w:pPr>
      <w:r>
        <w:rPr>
          <w:rFonts w:ascii="Arial" w:eastAsia="等线" w:hAnsi="Arial" w:cs="Arial"/>
          <w:b/>
          <w:sz w:val="22"/>
        </w:rPr>
        <w:t>适用操作系统：</w:t>
      </w:r>
      <w:r>
        <w:rPr>
          <w:rFonts w:ascii="Arial" w:eastAsia="等线" w:hAnsi="Arial" w:cs="Arial"/>
          <w:sz w:val="22"/>
        </w:rPr>
        <w:t>Windows10</w:t>
      </w:r>
      <w:r>
        <w:rPr>
          <w:rFonts w:ascii="Arial" w:eastAsia="等线" w:hAnsi="Arial" w:cs="Arial"/>
          <w:sz w:val="22"/>
        </w:rPr>
        <w:t>、</w:t>
      </w:r>
      <w:r>
        <w:rPr>
          <w:rFonts w:ascii="Arial" w:eastAsia="等线" w:hAnsi="Arial" w:cs="Arial"/>
          <w:sz w:val="22"/>
        </w:rPr>
        <w:t>Windows11</w:t>
      </w:r>
      <w:r>
        <w:rPr>
          <w:rFonts w:ascii="Arial" w:eastAsia="等线" w:hAnsi="Arial" w:cs="Arial"/>
          <w:sz w:val="22"/>
        </w:rPr>
        <w:t>、</w:t>
      </w:r>
      <w:r>
        <w:rPr>
          <w:rFonts w:ascii="Arial" w:eastAsia="等线" w:hAnsi="Arial" w:cs="Arial"/>
          <w:sz w:val="22"/>
        </w:rPr>
        <w:t>MacOS</w:t>
      </w:r>
      <w:r>
        <w:rPr>
          <w:rFonts w:ascii="Arial" w:eastAsia="等线" w:hAnsi="Arial" w:cs="Arial"/>
          <w:sz w:val="22"/>
        </w:rPr>
        <w:t>、</w:t>
      </w:r>
      <w:r>
        <w:rPr>
          <w:rFonts w:ascii="Arial" w:eastAsia="等线" w:hAnsi="Arial" w:cs="Arial"/>
          <w:sz w:val="22"/>
        </w:rPr>
        <w:t xml:space="preserve">Linux </w:t>
      </w:r>
      <w:r>
        <w:rPr>
          <w:rFonts w:ascii="Arial" w:eastAsia="等线" w:hAnsi="Arial" w:cs="Arial"/>
          <w:sz w:val="22"/>
        </w:rPr>
        <w:t>四种操作系统版本</w:t>
      </w:r>
    </w:p>
    <w:p w14:paraId="5915F77A" w14:textId="77777777" w:rsidR="00A72A54" w:rsidRDefault="00811B0A">
      <w:pPr>
        <w:spacing w:before="120" w:after="120" w:line="288" w:lineRule="auto"/>
        <w:jc w:val="left"/>
      </w:pPr>
      <w:r>
        <w:rPr>
          <w:rFonts w:ascii="Arial" w:eastAsia="等线" w:hAnsi="Arial" w:cs="Arial"/>
          <w:sz w:val="22"/>
        </w:rPr>
        <w:t>本文档适用的软件包括</w:t>
      </w:r>
      <w:r>
        <w:rPr>
          <w:rFonts w:ascii="Arial" w:eastAsia="等线" w:hAnsi="Arial" w:cs="Arial"/>
          <w:sz w:val="22"/>
        </w:rPr>
        <w:t>WPS</w:t>
      </w:r>
      <w:r>
        <w:rPr>
          <w:rFonts w:ascii="Arial" w:eastAsia="等线" w:hAnsi="Arial" w:cs="Arial"/>
          <w:sz w:val="22"/>
        </w:rPr>
        <w:t>、飞书、</w:t>
      </w:r>
      <w:r>
        <w:rPr>
          <w:rFonts w:ascii="Arial" w:eastAsia="等线" w:hAnsi="Arial" w:cs="Arial"/>
          <w:sz w:val="22"/>
        </w:rPr>
        <w:t>Microsoft Word</w:t>
      </w:r>
      <w:r>
        <w:rPr>
          <w:rFonts w:ascii="Arial" w:eastAsia="等线" w:hAnsi="Arial" w:cs="Arial"/>
          <w:sz w:val="22"/>
        </w:rPr>
        <w:t>等文字处理器应用程序。</w:t>
      </w:r>
    </w:p>
    <w:p w14:paraId="3AC3F105" w14:textId="77777777" w:rsidR="00A72A54" w:rsidRDefault="00811B0A">
      <w:pPr>
        <w:spacing w:before="120" w:after="120" w:line="288" w:lineRule="auto"/>
        <w:jc w:val="left"/>
      </w:pPr>
      <w:r>
        <w:rPr>
          <w:rFonts w:ascii="Arial" w:eastAsia="等线" w:hAnsi="Arial" w:cs="Arial"/>
          <w:sz w:val="22"/>
        </w:rPr>
        <w:t>本文档适用软件的版本：</w:t>
      </w:r>
    </w:p>
    <w:p w14:paraId="0A02144D" w14:textId="77777777" w:rsidR="00A72A54" w:rsidRDefault="00811B0A">
      <w:pPr>
        <w:spacing w:before="120" w:after="120" w:line="288" w:lineRule="auto"/>
        <w:ind w:left="453"/>
        <w:jc w:val="left"/>
      </w:pPr>
      <w:r>
        <w:rPr>
          <w:rFonts w:ascii="Arial" w:eastAsia="等线" w:hAnsi="Arial" w:cs="Arial"/>
          <w:sz w:val="22"/>
        </w:rPr>
        <w:t>飞书：</w:t>
      </w:r>
      <w:r>
        <w:rPr>
          <w:rFonts w:ascii="Arial" w:eastAsia="等线" w:hAnsi="Arial" w:cs="Arial"/>
          <w:sz w:val="22"/>
        </w:rPr>
        <w:t>V3.18.1</w:t>
      </w:r>
      <w:r>
        <w:rPr>
          <w:rFonts w:ascii="Arial" w:eastAsia="等线" w:hAnsi="Arial" w:cs="Arial"/>
          <w:sz w:val="22"/>
        </w:rPr>
        <w:t>版本及以上</w:t>
      </w:r>
    </w:p>
    <w:p w14:paraId="0CD18C64" w14:textId="77777777" w:rsidR="00A72A54" w:rsidRDefault="00811B0A">
      <w:pPr>
        <w:spacing w:before="120" w:after="120" w:line="288" w:lineRule="auto"/>
        <w:ind w:left="453"/>
        <w:jc w:val="left"/>
      </w:pPr>
      <w:r>
        <w:rPr>
          <w:rFonts w:ascii="Arial" w:eastAsia="等线" w:hAnsi="Arial" w:cs="Arial"/>
          <w:sz w:val="22"/>
        </w:rPr>
        <w:t>WPS</w:t>
      </w:r>
      <w:r>
        <w:rPr>
          <w:rFonts w:ascii="Arial" w:eastAsia="等线" w:hAnsi="Arial" w:cs="Arial"/>
          <w:sz w:val="22"/>
        </w:rPr>
        <w:t>：</w:t>
      </w:r>
      <w:r>
        <w:rPr>
          <w:rFonts w:ascii="Arial" w:eastAsia="等线" w:hAnsi="Arial" w:cs="Arial"/>
          <w:sz w:val="22"/>
        </w:rPr>
        <w:t>11.1.0.13703</w:t>
      </w:r>
      <w:r>
        <w:rPr>
          <w:rFonts w:ascii="Arial" w:eastAsia="等线" w:hAnsi="Arial" w:cs="Arial"/>
          <w:sz w:val="22"/>
        </w:rPr>
        <w:t>版本及以上</w:t>
      </w:r>
    </w:p>
    <w:p w14:paraId="5E039791" w14:textId="77777777" w:rsidR="00A72A54" w:rsidRDefault="00811B0A">
      <w:pPr>
        <w:spacing w:before="120" w:after="120" w:line="288" w:lineRule="auto"/>
        <w:ind w:left="453"/>
        <w:jc w:val="left"/>
      </w:pPr>
      <w:r>
        <w:rPr>
          <w:rFonts w:ascii="Arial" w:eastAsia="等线" w:hAnsi="Arial" w:cs="Arial"/>
          <w:sz w:val="22"/>
        </w:rPr>
        <w:t>Microsoft Word</w:t>
      </w:r>
      <w:r>
        <w:rPr>
          <w:rFonts w:ascii="Arial" w:eastAsia="等线" w:hAnsi="Arial" w:cs="Arial"/>
          <w:sz w:val="22"/>
        </w:rPr>
        <w:t>：</w:t>
      </w:r>
      <w:r>
        <w:rPr>
          <w:rFonts w:ascii="Arial" w:eastAsia="等线" w:hAnsi="Arial" w:cs="Arial"/>
          <w:sz w:val="22"/>
        </w:rPr>
        <w:t>office2019</w:t>
      </w:r>
      <w:r>
        <w:rPr>
          <w:rFonts w:ascii="Arial" w:eastAsia="等线" w:hAnsi="Arial" w:cs="Arial"/>
          <w:sz w:val="22"/>
        </w:rPr>
        <w:t>及以上</w:t>
      </w:r>
    </w:p>
    <w:p w14:paraId="4ADA7B34" w14:textId="77777777" w:rsidR="00A72A54" w:rsidRDefault="00811B0A">
      <w:pPr>
        <w:spacing w:before="120" w:after="120" w:line="288" w:lineRule="auto"/>
        <w:jc w:val="left"/>
      </w:pPr>
      <w:r>
        <w:rPr>
          <w:rFonts w:ascii="Arial" w:eastAsia="等线" w:hAnsi="Arial" w:cs="Arial"/>
          <w:b/>
          <w:sz w:val="22"/>
        </w:rPr>
        <w:t>项目名称：</w:t>
      </w:r>
      <w:r>
        <w:rPr>
          <w:rFonts w:ascii="Arial" w:eastAsia="等线" w:hAnsi="Arial" w:cs="Arial"/>
          <w:sz w:val="22"/>
        </w:rPr>
        <w:t>国际物流管理系统</w:t>
      </w:r>
    </w:p>
    <w:p w14:paraId="3AB55873" w14:textId="77777777" w:rsidR="00A72A54" w:rsidRDefault="00811B0A">
      <w:pPr>
        <w:spacing w:before="120" w:after="120" w:line="288" w:lineRule="auto"/>
        <w:jc w:val="left"/>
      </w:pPr>
      <w:r>
        <w:rPr>
          <w:rFonts w:ascii="Arial" w:eastAsia="等线" w:hAnsi="Arial" w:cs="Arial"/>
          <w:b/>
          <w:sz w:val="22"/>
        </w:rPr>
        <w:t>版本号：</w:t>
      </w:r>
      <w:r>
        <w:rPr>
          <w:rFonts w:ascii="Arial" w:eastAsia="等线" w:hAnsi="Arial" w:cs="Arial"/>
          <w:sz w:val="22"/>
        </w:rPr>
        <w:t>2023.1.0.0</w:t>
      </w:r>
    </w:p>
    <w:p w14:paraId="5A0F1675" w14:textId="77777777" w:rsidR="00A72A54" w:rsidRDefault="00811B0A">
      <w:pPr>
        <w:spacing w:before="120" w:after="120" w:line="288" w:lineRule="auto"/>
        <w:jc w:val="left"/>
      </w:pPr>
      <w:r>
        <w:rPr>
          <w:rFonts w:ascii="Arial" w:eastAsia="等线" w:hAnsi="Arial" w:cs="Arial"/>
          <w:b/>
          <w:sz w:val="22"/>
        </w:rPr>
        <w:t>发行号：</w:t>
      </w:r>
      <w:r>
        <w:rPr>
          <w:rFonts w:ascii="Arial" w:eastAsia="等线" w:hAnsi="Arial" w:cs="Arial"/>
          <w:sz w:val="22"/>
        </w:rPr>
        <w:t>2023</w:t>
      </w:r>
    </w:p>
    <w:p w14:paraId="0FDD68D0" w14:textId="77777777" w:rsidR="00A72A54" w:rsidRDefault="00811B0A">
      <w:pPr>
        <w:spacing w:before="120" w:after="120" w:line="288" w:lineRule="auto"/>
        <w:jc w:val="left"/>
      </w:pPr>
      <w:r>
        <w:rPr>
          <w:rFonts w:ascii="Arial" w:eastAsia="等线" w:hAnsi="Arial" w:cs="Arial"/>
          <w:b/>
          <w:sz w:val="22"/>
        </w:rPr>
        <w:t>缩略词：</w:t>
      </w:r>
      <w:r>
        <w:rPr>
          <w:rFonts w:ascii="Arial" w:eastAsia="等线" w:hAnsi="Arial" w:cs="Arial"/>
          <w:sz w:val="22"/>
        </w:rPr>
        <w:t>ILMS (International logistics management system)</w:t>
      </w:r>
    </w:p>
    <w:p w14:paraId="3C0AB307" w14:textId="77777777" w:rsidR="00A72A54" w:rsidRDefault="00811B0A">
      <w:pPr>
        <w:spacing w:before="120" w:after="120" w:line="288" w:lineRule="auto"/>
        <w:jc w:val="left"/>
      </w:pPr>
      <w:r>
        <w:rPr>
          <w:rFonts w:ascii="Arial" w:eastAsia="等线" w:hAnsi="Arial" w:cs="Arial"/>
          <w:b/>
          <w:sz w:val="22"/>
        </w:rPr>
        <w:t>标识号：</w:t>
      </w:r>
      <w:r>
        <w:rPr>
          <w:rFonts w:ascii="Arial" w:eastAsia="等线" w:hAnsi="Arial" w:cs="Arial"/>
          <w:sz w:val="22"/>
        </w:rPr>
        <w:t>A0001</w:t>
      </w:r>
    </w:p>
    <w:p w14:paraId="0182E79E" w14:textId="77777777" w:rsidR="00A72A54" w:rsidRDefault="00811B0A" w:rsidP="005E0658">
      <w:pPr>
        <w:pStyle w:val="3"/>
      </w:pPr>
      <w:bookmarkStart w:id="14" w:name="_Toc4651"/>
      <w:bookmarkStart w:id="15" w:name="_Toc27550"/>
      <w:bookmarkStart w:id="16" w:name="_Toc129974932"/>
      <w:bookmarkStart w:id="17" w:name="_Toc131760258"/>
      <w:r>
        <w:t>1.2</w:t>
      </w:r>
      <w:r>
        <w:t>背景</w:t>
      </w:r>
      <w:bookmarkEnd w:id="14"/>
      <w:bookmarkEnd w:id="15"/>
      <w:bookmarkEnd w:id="16"/>
      <w:bookmarkEnd w:id="17"/>
    </w:p>
    <w:p w14:paraId="15FC443C"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近年来，由于信息化技术的高速发展，人类经济随之得到了突飞猛进的发展，并且随着计算机的普及，人们的生活更加的离不开信息化技术。而网上购物的热潮更是引导了物流业的飞速发展，为了适应这个高速发展的信息化社会物流管理系统对于物流行业来说必不可少。</w:t>
      </w:r>
    </w:p>
    <w:p w14:paraId="09D26F3E"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物流管理系统从物流行业的需求出发，以先进的物流理念为基础，运用科学的管理方法，从货物的托运、存储、信息查询一直到订单完成，整个业务流程完整而清晰，减少了很多的中间环节，降低了中间的管理费用和交易费用，并且大大地提高了完成订单的速度和准确性，保证了操作人员有序而高效的工作。</w:t>
      </w:r>
    </w:p>
    <w:p w14:paraId="69025A67" w14:textId="77777777" w:rsidR="00A72A54" w:rsidRPr="00811B0A" w:rsidRDefault="00811B0A" w:rsidP="005E0658">
      <w:pPr>
        <w:pStyle w:val="3"/>
      </w:pPr>
      <w:bookmarkStart w:id="18" w:name="_Toc28592"/>
      <w:bookmarkStart w:id="19" w:name="_Toc11671"/>
      <w:bookmarkStart w:id="20" w:name="_Toc129974933"/>
      <w:bookmarkStart w:id="21" w:name="_Toc131760259"/>
      <w:r w:rsidRPr="00811B0A">
        <w:lastRenderedPageBreak/>
        <w:t>1.3</w:t>
      </w:r>
      <w:r w:rsidRPr="00811B0A">
        <w:t>项目概述</w:t>
      </w:r>
      <w:bookmarkEnd w:id="18"/>
      <w:bookmarkEnd w:id="19"/>
      <w:bookmarkEnd w:id="20"/>
      <w:bookmarkEnd w:id="21"/>
    </w:p>
    <w:p w14:paraId="1A52FE72" w14:textId="2166EE54" w:rsidR="00A72A54" w:rsidRPr="00811B0A" w:rsidRDefault="00811B0A">
      <w:pPr>
        <w:spacing w:before="320" w:after="120" w:line="288" w:lineRule="auto"/>
        <w:jc w:val="left"/>
        <w:outlineLvl w:val="1"/>
        <w:rPr>
          <w:rFonts w:ascii="Arial" w:eastAsia="等线" w:hAnsi="Arial" w:cs="Arial"/>
          <w:sz w:val="22"/>
        </w:rPr>
      </w:pPr>
      <w:r>
        <w:rPr>
          <w:rFonts w:ascii="Arial" w:eastAsia="等线" w:hAnsi="Arial" w:cs="Arial"/>
          <w:sz w:val="22"/>
        </w:rPr>
        <w:t xml:space="preserve">  </w:t>
      </w:r>
      <w:bookmarkStart w:id="22" w:name="_Toc28179"/>
      <w:bookmarkStart w:id="23" w:name="_Toc17931"/>
      <w:bookmarkStart w:id="24" w:name="_Toc129974664"/>
      <w:bookmarkStart w:id="25" w:name="_Toc129974934"/>
      <w:bookmarkStart w:id="26" w:name="_Toc129975002"/>
      <w:bookmarkStart w:id="27" w:name="_Toc131760260"/>
      <w:r>
        <w:rPr>
          <w:rFonts w:ascii="Arial" w:eastAsia="等线" w:hAnsi="Arial" w:cs="Arial"/>
          <w:sz w:val="22"/>
        </w:rPr>
        <w:t>本文档使用的项目对应于本团队开发设计的物流管理系统（网页版）。该物流管理系统由票据管理、接货管理、配车管理、到货管理、中转管理、结算管理、客户服务、监控分析、成本核算、应用管理、系统管理这</w:t>
      </w:r>
      <w:r>
        <w:rPr>
          <w:rFonts w:ascii="Arial" w:eastAsia="等线" w:hAnsi="Arial" w:cs="Arial"/>
          <w:sz w:val="22"/>
        </w:rPr>
        <w:t>11</w:t>
      </w:r>
      <w:r>
        <w:rPr>
          <w:rFonts w:ascii="Arial" w:eastAsia="等线" w:hAnsi="Arial" w:cs="Arial"/>
          <w:sz w:val="22"/>
        </w:rPr>
        <w:t>个部分组成。</w:t>
      </w:r>
      <w:bookmarkEnd w:id="22"/>
      <w:bookmarkEnd w:id="23"/>
      <w:bookmarkEnd w:id="24"/>
      <w:bookmarkEnd w:id="25"/>
      <w:bookmarkEnd w:id="26"/>
      <w:bookmarkEnd w:id="27"/>
    </w:p>
    <w:p w14:paraId="7CF80F1C" w14:textId="77777777" w:rsidR="00A72A54" w:rsidRDefault="00811B0A">
      <w:pPr>
        <w:spacing w:before="120" w:after="120" w:line="288" w:lineRule="auto"/>
        <w:jc w:val="left"/>
      </w:pPr>
      <w:r>
        <w:rPr>
          <w:rFonts w:ascii="Arial" w:eastAsia="等线" w:hAnsi="Arial" w:cs="Arial"/>
          <w:b/>
          <w:sz w:val="22"/>
        </w:rPr>
        <w:t>初期规划和需求收集阶段：</w:t>
      </w:r>
      <w:r>
        <w:rPr>
          <w:rFonts w:ascii="Arial" w:eastAsia="等线" w:hAnsi="Arial" w:cs="Arial"/>
          <w:sz w:val="22"/>
        </w:rPr>
        <w:t>在项目初期，团队进行了详细的规划和需求收集工作。这一阶段主要包括对客户（联合物流有限公司内部员工）需求的了解和对系统功能、技术选型、开发周期等方面的评估，以制定出详细的项目计划和需求文档。</w:t>
      </w:r>
    </w:p>
    <w:p w14:paraId="5368B21C" w14:textId="77777777" w:rsidR="00A72A54" w:rsidRDefault="00811B0A">
      <w:pPr>
        <w:spacing w:before="120" w:after="120" w:line="288" w:lineRule="auto"/>
        <w:jc w:val="left"/>
      </w:pPr>
      <w:r>
        <w:rPr>
          <w:rFonts w:ascii="Arial" w:eastAsia="等线" w:hAnsi="Arial" w:cs="Arial"/>
          <w:b/>
          <w:sz w:val="22"/>
        </w:rPr>
        <w:t>系统设计和开发阶段：</w:t>
      </w:r>
      <w:r>
        <w:rPr>
          <w:rFonts w:ascii="Arial" w:eastAsia="等线" w:hAnsi="Arial" w:cs="Arial"/>
          <w:sz w:val="22"/>
        </w:rPr>
        <w:t>在需求确认后，团队进行了系统的设计和开发工作。该阶段的主要任务是确定系统的技术架构、模块划分、接口设计等，并进行系统的开发和测试工作。在这一阶段，团队使用了敏捷开发方法，采用</w:t>
      </w:r>
      <w:proofErr w:type="spellStart"/>
      <w:r>
        <w:rPr>
          <w:rFonts w:ascii="Arial" w:eastAsia="等线" w:hAnsi="Arial" w:cs="Arial"/>
          <w:sz w:val="22"/>
        </w:rPr>
        <w:t>SpringBoot</w:t>
      </w:r>
      <w:proofErr w:type="spellEnd"/>
      <w:r>
        <w:rPr>
          <w:rFonts w:ascii="Arial" w:eastAsia="等线" w:hAnsi="Arial" w:cs="Arial"/>
          <w:sz w:val="22"/>
        </w:rPr>
        <w:t>框架进行开发，同时使用</w:t>
      </w:r>
      <w:r>
        <w:rPr>
          <w:rFonts w:ascii="Arial" w:eastAsia="等线" w:hAnsi="Arial" w:cs="Arial"/>
          <w:sz w:val="22"/>
        </w:rPr>
        <w:t>Git</w:t>
      </w:r>
      <w:r>
        <w:rPr>
          <w:rFonts w:ascii="Arial" w:eastAsia="等线" w:hAnsi="Arial" w:cs="Arial"/>
          <w:sz w:val="22"/>
        </w:rPr>
        <w:t>进行版本控制。</w:t>
      </w:r>
    </w:p>
    <w:p w14:paraId="7285CFA2" w14:textId="77777777" w:rsidR="00A72A54" w:rsidRDefault="00811B0A">
      <w:pPr>
        <w:spacing w:before="120" w:after="120" w:line="288" w:lineRule="auto"/>
        <w:jc w:val="left"/>
      </w:pPr>
      <w:r>
        <w:rPr>
          <w:rFonts w:ascii="Arial" w:eastAsia="等线" w:hAnsi="Arial" w:cs="Arial"/>
          <w:b/>
          <w:sz w:val="22"/>
        </w:rPr>
        <w:t>系统上线和运营阶段：</w:t>
      </w:r>
      <w:r>
        <w:rPr>
          <w:rFonts w:ascii="Arial" w:eastAsia="等线" w:hAnsi="Arial" w:cs="Arial"/>
          <w:sz w:val="22"/>
        </w:rPr>
        <w:t>系统开发完成后，进行了测试和部署，上线运行。在这一阶段，团队进行了运营管理和维护工作，包括监控系统运行状态、定期进行安全检查和备份等。</w:t>
      </w:r>
    </w:p>
    <w:p w14:paraId="127B7689" w14:textId="77777777" w:rsidR="00A72A54" w:rsidRDefault="00811B0A">
      <w:pPr>
        <w:spacing w:before="120" w:after="120" w:line="288" w:lineRule="auto"/>
        <w:jc w:val="left"/>
      </w:pPr>
      <w:r>
        <w:rPr>
          <w:rFonts w:ascii="Arial" w:eastAsia="等线" w:hAnsi="Arial" w:cs="Arial"/>
          <w:b/>
          <w:sz w:val="22"/>
        </w:rPr>
        <w:t>系统迭代和升级阶段：</w:t>
      </w:r>
      <w:r>
        <w:rPr>
          <w:rFonts w:ascii="Arial" w:eastAsia="等线" w:hAnsi="Arial" w:cs="Arial"/>
          <w:sz w:val="22"/>
        </w:rPr>
        <w:t>在系统运行过程中，根据客户需求和业务变化，团队进行了多次迭代和升级工作。这些工作包括添加新功能、修复漏洞、优化系统性能等。</w:t>
      </w:r>
    </w:p>
    <w:p w14:paraId="257F22D7" w14:textId="77777777" w:rsidR="00A72A54" w:rsidRDefault="00811B0A">
      <w:pPr>
        <w:spacing w:before="120" w:after="120" w:line="288" w:lineRule="auto"/>
        <w:jc w:val="left"/>
      </w:pPr>
      <w:r>
        <w:rPr>
          <w:rFonts w:ascii="Arial" w:eastAsia="等线" w:hAnsi="Arial" w:cs="Arial"/>
          <w:b/>
          <w:sz w:val="22"/>
        </w:rPr>
        <w:t>系统维护和技术支持阶段：</w:t>
      </w:r>
      <w:r>
        <w:rPr>
          <w:rFonts w:ascii="Arial" w:eastAsia="等线" w:hAnsi="Arial" w:cs="Arial"/>
          <w:sz w:val="22"/>
        </w:rPr>
        <w:t>在系统稳定运行的同时，团队也提供了技术支持和维护服务。这些服务包括故障排除、软件更新、技术培训等。</w:t>
      </w:r>
    </w:p>
    <w:p w14:paraId="19684702"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hint="eastAsia"/>
          <w:sz w:val="22"/>
        </w:rPr>
        <w:t xml:space="preserve"> </w:t>
      </w:r>
      <w:r>
        <w:rPr>
          <w:rFonts w:ascii="Arial" w:eastAsia="等线" w:hAnsi="Arial" w:cs="Arial"/>
          <w:sz w:val="22"/>
        </w:rPr>
        <w:t>总的来说，该物流管理项目的开发、运行和维护历史经历了多个阶段，涉及到系统设计、开发、上线、运营、迭代和升级、维护和技术支持等方面的工作。在这个过程中，团队通过不断优化和完善，确保了系统的稳定运行和客户满意度。</w:t>
      </w:r>
    </w:p>
    <w:p w14:paraId="5078D458"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该项目的投资方为山东大学（青岛）计算机科学与技术学院，需方为联合物流有限公司，用户为联合物流有限公司内部员工、开发方为山东大学（青岛）计算机科学与技术学院</w:t>
      </w:r>
      <w:r>
        <w:rPr>
          <w:rFonts w:ascii="Arial" w:eastAsia="等线" w:hAnsi="Arial" w:cs="Arial"/>
          <w:sz w:val="22"/>
        </w:rPr>
        <w:t>“</w:t>
      </w:r>
      <w:r>
        <w:rPr>
          <w:rFonts w:ascii="Arial" w:eastAsia="等线" w:hAnsi="Arial" w:cs="Arial"/>
          <w:sz w:val="22"/>
        </w:rPr>
        <w:t>起个队名这么难</w:t>
      </w:r>
      <w:r>
        <w:rPr>
          <w:rFonts w:ascii="Arial" w:eastAsia="等线" w:hAnsi="Arial" w:cs="Arial"/>
          <w:sz w:val="22"/>
        </w:rPr>
        <w:t>”</w:t>
      </w:r>
      <w:r>
        <w:rPr>
          <w:rFonts w:ascii="Arial" w:eastAsia="等线" w:hAnsi="Arial" w:cs="Arial"/>
          <w:sz w:val="22"/>
        </w:rPr>
        <w:t>软件工程开发设计团队，支持机构为山东大学（青岛）计算机科学与技术学院、联合物流有限公司。</w:t>
      </w:r>
    </w:p>
    <w:p w14:paraId="46770BC9"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为确保项目能够稳定运行，需要对当前和计划的运行现场进行标识和管理。</w:t>
      </w:r>
    </w:p>
    <w:p w14:paraId="600BF35C"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当前的运行现场包括物流管理系统运行的服务器、网络设备、存储设备等硬件设施，以及系统运行的软件环境、数据备份等。这些设备和软件环境都需要进行标识和管理，包括设备的名称、型号、序列号、</w:t>
      </w:r>
      <w:r>
        <w:rPr>
          <w:rFonts w:ascii="Arial" w:eastAsia="等线" w:hAnsi="Arial" w:cs="Arial"/>
          <w:sz w:val="22"/>
        </w:rPr>
        <w:t>IP</w:t>
      </w:r>
      <w:r>
        <w:rPr>
          <w:rFonts w:ascii="Arial" w:eastAsia="等线" w:hAnsi="Arial" w:cs="Arial"/>
          <w:sz w:val="22"/>
        </w:rPr>
        <w:t>地址、操作系统、安装软件等信息。对于软件环境，还需要标识和管理软件的版本号、配置信息、数据库备份等。</w:t>
      </w:r>
      <w:r>
        <w:rPr>
          <w:rFonts w:ascii="Arial" w:eastAsia="等线" w:hAnsi="Arial" w:cs="Arial"/>
          <w:sz w:val="22"/>
        </w:rPr>
        <w:br/>
        <w:t xml:space="preserve">    </w:t>
      </w:r>
      <w:r>
        <w:rPr>
          <w:rFonts w:ascii="Arial" w:eastAsia="等线" w:hAnsi="Arial" w:cs="Arial"/>
          <w:sz w:val="22"/>
        </w:rPr>
        <w:t>计划的运行现场包括在未来的系统迭代、升级或扩展中，所需的硬件设备和软件环境。这些设备和环境需要根据项目规划和需求进行标识和管理，以确保项目的可扩展性和灵活性。</w:t>
      </w:r>
    </w:p>
    <w:p w14:paraId="45840C5A" w14:textId="77777777" w:rsidR="00A72A54" w:rsidRDefault="00811B0A">
      <w:pPr>
        <w:spacing w:before="120" w:after="120" w:line="288" w:lineRule="auto"/>
        <w:jc w:val="left"/>
      </w:pPr>
      <w:r>
        <w:rPr>
          <w:rFonts w:ascii="Arial" w:eastAsia="等线" w:hAnsi="Arial" w:cs="Arial"/>
          <w:sz w:val="22"/>
        </w:rPr>
        <w:lastRenderedPageBreak/>
        <w:t xml:space="preserve">    </w:t>
      </w:r>
      <w:r>
        <w:rPr>
          <w:rFonts w:ascii="Arial" w:eastAsia="等线" w:hAnsi="Arial" w:cs="Arial"/>
          <w:sz w:val="22"/>
        </w:rPr>
        <w:t>在标识和管理当前和计划的运行现场时，可以采用各种工具和方法，例如资产管理软件、网络拓扑图、系统配置管理工具等。同时，需要制定相应的管理规范和流程，确保设备和软件环境的安全性、稳定性和可靠性，保障项目的正常运行。</w:t>
      </w:r>
      <w:r>
        <w:rPr>
          <w:rFonts w:ascii="Arial" w:eastAsia="等线" w:hAnsi="Arial" w:cs="Arial"/>
          <w:sz w:val="22"/>
        </w:rPr>
        <w:br/>
      </w:r>
    </w:p>
    <w:p w14:paraId="75DAC32A" w14:textId="77777777" w:rsidR="00A72A54" w:rsidRDefault="00811B0A" w:rsidP="005E0658">
      <w:pPr>
        <w:pStyle w:val="3"/>
      </w:pPr>
      <w:bookmarkStart w:id="28" w:name="_Toc5506"/>
      <w:bookmarkStart w:id="29" w:name="_Toc18247"/>
      <w:bookmarkStart w:id="30" w:name="_Toc129974935"/>
      <w:bookmarkStart w:id="31" w:name="_Toc131760261"/>
      <w:r>
        <w:t>1.4</w:t>
      </w:r>
      <w:r>
        <w:t>文档概述</w:t>
      </w:r>
      <w:bookmarkEnd w:id="28"/>
      <w:bookmarkEnd w:id="29"/>
      <w:bookmarkEnd w:id="30"/>
      <w:bookmarkEnd w:id="31"/>
    </w:p>
    <w:p w14:paraId="647E26BB" w14:textId="77777777" w:rsidR="00A72A54" w:rsidRDefault="00811B0A">
      <w:pPr>
        <w:spacing w:before="120" w:after="120" w:line="288" w:lineRule="auto"/>
        <w:jc w:val="left"/>
      </w:pPr>
      <w:r>
        <w:rPr>
          <w:rFonts w:ascii="Arial" w:eastAsia="等线" w:hAnsi="Arial" w:cs="Arial"/>
          <w:sz w:val="22"/>
        </w:rPr>
        <w:t>本条应概述本文档的用途和内容，并描述与其使用有关的保密性和私密性的要求。</w:t>
      </w:r>
    </w:p>
    <w:p w14:paraId="56A0B32B"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物流管理系统软件开发项目可行性分析研究报告的目的是评估项目的技术、经济、法律、运营和调度方面，以确定其可行性。该报告用于评估项目是否可以在指定的时间表和预算内完成，同时满足所需的功能和质量标准。</w:t>
      </w:r>
    </w:p>
    <w:p w14:paraId="6E064D4A"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可行性分析研究报告的内容通常包括介绍项目、目的和目标的概述。该报告还包含有关用于进行分析的范围和方法的部分。技术可行性部分评估硬件和软件要求，并评估它们是否可以在预算和时间表内得到满足。经济可行性部分评估项目的财务可行性，包括成本效益分析、投资回报和预算考虑。</w:t>
      </w:r>
    </w:p>
    <w:p w14:paraId="02CFF377"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法律可行性部分检查与系统相关的法律和法规要求，包括数据保护、隐私和安全要求。操作可行性部分确定系统的操作要求，包括必要的资源、培训和支持。最后，进度可行性部分分析项目时间表并确定潜在风险和延误。</w:t>
      </w:r>
    </w:p>
    <w:p w14:paraId="7EBBDF23"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关于与使用可行性分析研究报告相关的保密和隐私要求，确保项目的敏感信息受到保护是至关重要的。该报告可能包含机密和专有信息，未经适当授权不得在项目团队之外共享这些信息。因此，项目团队应遵守项目的保密和隐私政策，其中可能包括保密协议</w:t>
      </w:r>
      <w:r>
        <w:rPr>
          <w:rFonts w:ascii="Arial" w:eastAsia="等线" w:hAnsi="Arial" w:cs="Arial"/>
          <w:sz w:val="22"/>
        </w:rPr>
        <w:t xml:space="preserve"> (NDA)</w:t>
      </w:r>
      <w:r>
        <w:rPr>
          <w:rFonts w:ascii="Arial" w:eastAsia="等线" w:hAnsi="Arial" w:cs="Arial"/>
          <w:sz w:val="22"/>
        </w:rPr>
        <w:t>、数据保护条例和其他相关法律法规。</w:t>
      </w:r>
    </w:p>
    <w:p w14:paraId="086C49CA"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可行性分析研究报告应安全保存，仅供需要其履行职责的授权人员访问。应实施访问控制以限制对敏感信息的访问，必要时应使用加密和安全通信渠道来传输和共享报告。</w:t>
      </w:r>
    </w:p>
    <w:p w14:paraId="3D578F8B" w14:textId="77777777" w:rsidR="00A72A54" w:rsidRDefault="00811B0A" w:rsidP="005E0658">
      <w:pPr>
        <w:pStyle w:val="2"/>
      </w:pPr>
      <w:bookmarkStart w:id="32" w:name="_Toc16672"/>
      <w:bookmarkStart w:id="33" w:name="_Toc29372"/>
      <w:bookmarkStart w:id="34" w:name="_Toc129974936"/>
      <w:bookmarkStart w:id="35" w:name="_Toc131760262"/>
      <w:r>
        <w:t>2</w:t>
      </w:r>
      <w:r>
        <w:t>引用文件</w:t>
      </w:r>
      <w:bookmarkEnd w:id="32"/>
      <w:bookmarkEnd w:id="33"/>
      <w:bookmarkEnd w:id="34"/>
      <w:bookmarkEnd w:id="35"/>
    </w:p>
    <w:p w14:paraId="632A9412"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本文档的内容没有引用其他文档，为我方团队自行编写完成。</w:t>
      </w:r>
    </w:p>
    <w:p w14:paraId="737F68CD" w14:textId="77777777" w:rsidR="00A72A54" w:rsidRPr="00811B0A" w:rsidRDefault="00811B0A" w:rsidP="005E0658">
      <w:pPr>
        <w:pStyle w:val="2"/>
      </w:pPr>
      <w:bookmarkStart w:id="36" w:name="_Toc31601"/>
      <w:bookmarkStart w:id="37" w:name="_Toc30221"/>
      <w:bookmarkStart w:id="38" w:name="_Toc129974937"/>
      <w:bookmarkStart w:id="39" w:name="_Toc131760263"/>
      <w:r w:rsidRPr="00811B0A">
        <w:t>3</w:t>
      </w:r>
      <w:r w:rsidRPr="00811B0A">
        <w:t>可行性分析的前提</w:t>
      </w:r>
      <w:bookmarkEnd w:id="36"/>
      <w:bookmarkEnd w:id="37"/>
      <w:bookmarkEnd w:id="38"/>
      <w:bookmarkEnd w:id="39"/>
    </w:p>
    <w:p w14:paraId="79E480BF" w14:textId="77777777" w:rsidR="00A72A54" w:rsidRDefault="00811B0A" w:rsidP="005E0658">
      <w:pPr>
        <w:pStyle w:val="3"/>
      </w:pPr>
      <w:bookmarkStart w:id="40" w:name="_Toc27691"/>
      <w:bookmarkStart w:id="41" w:name="_Toc24957"/>
      <w:bookmarkStart w:id="42" w:name="_Toc129974938"/>
      <w:bookmarkStart w:id="43" w:name="_Toc131760264"/>
      <w:r>
        <w:t>3.1</w:t>
      </w:r>
      <w:r>
        <w:t>项目的要求</w:t>
      </w:r>
      <w:bookmarkEnd w:id="40"/>
      <w:bookmarkEnd w:id="41"/>
      <w:bookmarkEnd w:id="42"/>
      <w:bookmarkEnd w:id="43"/>
    </w:p>
    <w:p w14:paraId="4E2C1E64"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首先，发货客户与快递公司签订货运合同</w:t>
      </w:r>
      <w:r>
        <w:rPr>
          <w:rFonts w:ascii="Arial" w:eastAsia="等线" w:hAnsi="Arial" w:cs="Arial"/>
          <w:sz w:val="22"/>
        </w:rPr>
        <w:t>(</w:t>
      </w:r>
      <w:r>
        <w:rPr>
          <w:rFonts w:ascii="Arial" w:eastAsia="等线" w:hAnsi="Arial" w:cs="Arial"/>
          <w:sz w:val="22"/>
        </w:rPr>
        <w:t>货运单</w:t>
      </w:r>
      <w:r>
        <w:rPr>
          <w:rFonts w:ascii="Arial" w:eastAsia="等线" w:hAnsi="Arial" w:cs="Arial"/>
          <w:sz w:val="22"/>
        </w:rPr>
        <w:t>)</w:t>
      </w:r>
      <w:r>
        <w:rPr>
          <w:rFonts w:ascii="Arial" w:eastAsia="等线" w:hAnsi="Arial" w:cs="Arial"/>
          <w:sz w:val="22"/>
        </w:rPr>
        <w:t>，把货物交给快递公司来托运，</w:t>
      </w:r>
      <w:r>
        <w:rPr>
          <w:rFonts w:ascii="Arial" w:eastAsia="等线" w:hAnsi="Arial" w:cs="Arial"/>
          <w:sz w:val="22"/>
        </w:rPr>
        <w:lastRenderedPageBreak/>
        <w:t>并按照货运合同的付款方式付款。快递公司根据货物运输线路，为货物配车，找到合适的车辆后，与司机签订运输合同</w:t>
      </w:r>
      <w:r>
        <w:rPr>
          <w:rFonts w:ascii="Arial" w:eastAsia="等线" w:hAnsi="Arial" w:cs="Arial"/>
          <w:sz w:val="22"/>
        </w:rPr>
        <w:t>(</w:t>
      </w:r>
      <w:r>
        <w:rPr>
          <w:rFonts w:ascii="Arial" w:eastAsia="等线" w:hAnsi="Arial" w:cs="Arial"/>
          <w:sz w:val="22"/>
        </w:rPr>
        <w:t>回执单</w:t>
      </w:r>
      <w:r>
        <w:rPr>
          <w:rFonts w:ascii="Arial" w:eastAsia="等线" w:hAnsi="Arial" w:cs="Arial"/>
          <w:sz w:val="22"/>
        </w:rPr>
        <w:t>)</w:t>
      </w:r>
      <w:r>
        <w:rPr>
          <w:rFonts w:ascii="Arial" w:eastAsia="等线" w:hAnsi="Arial" w:cs="Arial"/>
          <w:sz w:val="22"/>
        </w:rPr>
        <w:t>，并按照运输合同的运费结算方式结算。司机对货物检查无误后，装车，然后发车，发车后，货物的任何损失由司机承担。司机到达目的地后，需要经过货物验收，验收通过，填写一份司机回执单，快递公司这时同时通知发货客户和收货客户，货物已到达。如果货物没有通过验收，则填写差错记录。如果该货物不需要中转，通知收货客户来提货，客户验收通过后，填写客户回执单，快递公司这时通知发货客户，所发货物已被提走。如果该货物需要中转，则填写一份中转信息单，快递公司这时同时通知发货客户和收货客户，货物已被中转。中转成功后，收货客户来提货，并通知发货客户，货物已被提，然后进行转货结算。</w:t>
      </w:r>
    </w:p>
    <w:p w14:paraId="0D96B7AD" w14:textId="77777777" w:rsidR="00A72A54" w:rsidRDefault="00811B0A" w:rsidP="005E0658">
      <w:pPr>
        <w:pStyle w:val="3"/>
      </w:pPr>
      <w:bookmarkStart w:id="44" w:name="_Toc30059"/>
      <w:bookmarkStart w:id="45" w:name="_Toc27572"/>
      <w:bookmarkStart w:id="46" w:name="_Toc129974939"/>
      <w:bookmarkStart w:id="47" w:name="_Toc131760265"/>
      <w:r>
        <w:t>3.2</w:t>
      </w:r>
      <w:r>
        <w:t>项目的目标</w:t>
      </w:r>
      <w:bookmarkEnd w:id="44"/>
      <w:bookmarkEnd w:id="45"/>
      <w:bookmarkEnd w:id="46"/>
      <w:bookmarkEnd w:id="47"/>
    </w:p>
    <w:p w14:paraId="6A11170D"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物流管理系统应该实现票据管理、接货管理、配车管理、到货管理、中转管理、结算管理、客户服务、监控分析、成本核算、应用管理、系统管理这</w:t>
      </w:r>
      <w:r>
        <w:rPr>
          <w:rFonts w:ascii="Arial" w:eastAsia="等线" w:hAnsi="Arial" w:cs="Arial"/>
          <w:sz w:val="22"/>
        </w:rPr>
        <w:t>11</w:t>
      </w:r>
      <w:r>
        <w:rPr>
          <w:rFonts w:ascii="Arial" w:eastAsia="等线" w:hAnsi="Arial" w:cs="Arial"/>
          <w:sz w:val="22"/>
        </w:rPr>
        <w:t>个部分。</w:t>
      </w:r>
    </w:p>
    <w:p w14:paraId="2CAE3832"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）票据管理：主要是对票据信息进行分发和历史票据的查询</w:t>
      </w:r>
    </w:p>
    <w:p w14:paraId="32AEB446"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）接货管理：接货管理主要由工作人员负责填写一份货运单合同。</w:t>
      </w:r>
    </w:p>
    <w:p w14:paraId="7346C0A9"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）配车管理：主要进行货运回执单的填写。</w:t>
      </w:r>
    </w:p>
    <w:p w14:paraId="7C5A0E6C"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）到货管理：司机可以在此进行到货回执的填写、用户可以填写顾客回执，并进行历史货物的查询</w:t>
      </w:r>
      <w:r>
        <w:rPr>
          <w:rFonts w:ascii="Arial" w:eastAsia="等线" w:hAnsi="Arial" w:cs="Arial"/>
          <w:sz w:val="22"/>
        </w:rPr>
        <w:t xml:space="preserve"> </w:t>
      </w:r>
      <w:r>
        <w:rPr>
          <w:rFonts w:ascii="Arial" w:eastAsia="等线" w:hAnsi="Arial" w:cs="Arial"/>
          <w:sz w:val="22"/>
        </w:rPr>
        <w:t>到货主要分两个部分：</w:t>
      </w:r>
      <w:r>
        <w:rPr>
          <w:rFonts w:ascii="Arial" w:eastAsia="等线" w:hAnsi="Arial" w:cs="Arial"/>
          <w:sz w:val="22"/>
        </w:rPr>
        <w:t xml:space="preserve">1. </w:t>
      </w:r>
      <w:r>
        <w:rPr>
          <w:rFonts w:ascii="Arial" w:eastAsia="等线" w:hAnsi="Arial" w:cs="Arial"/>
          <w:sz w:val="22"/>
        </w:rPr>
        <w:t>司机填写到货回执，确认货物到货；</w:t>
      </w:r>
      <w:r>
        <w:rPr>
          <w:rFonts w:ascii="Arial" w:eastAsia="等线" w:hAnsi="Arial" w:cs="Arial"/>
          <w:sz w:val="22"/>
        </w:rPr>
        <w:t xml:space="preserve">2. </w:t>
      </w:r>
      <w:r>
        <w:rPr>
          <w:rFonts w:ascii="Arial" w:eastAsia="等线" w:hAnsi="Arial" w:cs="Arial"/>
          <w:sz w:val="22"/>
        </w:rPr>
        <w:t>客户填写收货回执，确认收货。</w:t>
      </w:r>
    </w:p>
    <w:p w14:paraId="25E84F54"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）中转管理：司机可以在此进行到货回执的填写、用户可以填写顾客回执，并进行历史货物的查询</w:t>
      </w:r>
      <w:r>
        <w:rPr>
          <w:rFonts w:ascii="Arial" w:eastAsia="等线" w:hAnsi="Arial" w:cs="Arial"/>
          <w:sz w:val="22"/>
        </w:rPr>
        <w:t xml:space="preserve"> </w:t>
      </w:r>
      <w:r>
        <w:rPr>
          <w:rFonts w:ascii="Arial" w:eastAsia="等线" w:hAnsi="Arial" w:cs="Arial"/>
          <w:sz w:val="22"/>
        </w:rPr>
        <w:t>到货主要分两个部分：</w:t>
      </w:r>
      <w:r>
        <w:rPr>
          <w:rFonts w:ascii="Arial" w:eastAsia="等线" w:hAnsi="Arial" w:cs="Arial"/>
          <w:sz w:val="22"/>
        </w:rPr>
        <w:t xml:space="preserve">1. </w:t>
      </w:r>
      <w:r>
        <w:rPr>
          <w:rFonts w:ascii="Arial" w:eastAsia="等线" w:hAnsi="Arial" w:cs="Arial"/>
          <w:sz w:val="22"/>
        </w:rPr>
        <w:t>司机填写到货回执，确认货物到货；</w:t>
      </w:r>
      <w:r>
        <w:rPr>
          <w:rFonts w:ascii="Arial" w:eastAsia="等线" w:hAnsi="Arial" w:cs="Arial"/>
          <w:sz w:val="22"/>
        </w:rPr>
        <w:t xml:space="preserve">2. </w:t>
      </w:r>
      <w:r>
        <w:rPr>
          <w:rFonts w:ascii="Arial" w:eastAsia="等线" w:hAnsi="Arial" w:cs="Arial"/>
          <w:sz w:val="22"/>
        </w:rPr>
        <w:t>客户填写收货回执，确认收货。</w:t>
      </w:r>
    </w:p>
    <w:p w14:paraId="5C381A5D"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）结算管理：货运单结算主要是针对运货客户或者收货客户的结算。它分为未</w:t>
      </w:r>
      <w:r>
        <w:rPr>
          <w:rFonts w:ascii="Arial" w:eastAsia="等线" w:hAnsi="Arial" w:cs="Arial"/>
          <w:sz w:val="22"/>
        </w:rPr>
        <w:t xml:space="preserve"> </w:t>
      </w:r>
      <w:r>
        <w:rPr>
          <w:rFonts w:ascii="Arial" w:eastAsia="等线" w:hAnsi="Arial" w:cs="Arial"/>
          <w:sz w:val="22"/>
        </w:rPr>
        <w:t>结运单和已结运单。</w:t>
      </w:r>
    </w:p>
    <w:p w14:paraId="6F583B3F"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）客户服务：客户服务包括到货回告、提货回告、中转回告、已提回告。</w:t>
      </w:r>
    </w:p>
    <w:p w14:paraId="26E5DB72"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8</w:t>
      </w:r>
      <w:r>
        <w:rPr>
          <w:rFonts w:ascii="Arial" w:eastAsia="等线" w:hAnsi="Arial" w:cs="Arial"/>
          <w:sz w:val="22"/>
        </w:rPr>
        <w:t>）监控分析：保存客运、专线、司机、车辆的相关信息。</w:t>
      </w:r>
    </w:p>
    <w:p w14:paraId="5B206C1E"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9</w:t>
      </w:r>
      <w:r>
        <w:rPr>
          <w:rFonts w:ascii="Arial" w:eastAsia="等线" w:hAnsi="Arial" w:cs="Arial"/>
          <w:sz w:val="22"/>
        </w:rPr>
        <w:t>）成本核算：营业收入、营业外收入、经营费用、管理费用、财务费用以及月报显示</w:t>
      </w:r>
    </w:p>
    <w:p w14:paraId="05E0B496"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10</w:t>
      </w:r>
      <w:r>
        <w:rPr>
          <w:rFonts w:ascii="Arial" w:eastAsia="等线" w:hAnsi="Arial" w:cs="Arial"/>
          <w:sz w:val="22"/>
        </w:rPr>
        <w:t>）应用管理：应用管理主要由客户管理、司机管理、线路管理及职员管理四大功能。</w:t>
      </w:r>
    </w:p>
    <w:p w14:paraId="187C915F" w14:textId="77777777" w:rsidR="00A72A54" w:rsidRDefault="00811B0A">
      <w:pPr>
        <w:spacing w:before="120" w:after="120" w:line="288" w:lineRule="auto"/>
        <w:jc w:val="left"/>
      </w:pPr>
      <w:r>
        <w:rPr>
          <w:rFonts w:ascii="Arial" w:eastAsia="等线" w:hAnsi="Arial" w:cs="Arial"/>
          <w:sz w:val="22"/>
        </w:rPr>
        <w:t>（</w:t>
      </w:r>
      <w:r>
        <w:rPr>
          <w:rFonts w:ascii="Arial" w:eastAsia="等线" w:hAnsi="Arial" w:cs="Arial"/>
          <w:sz w:val="22"/>
        </w:rPr>
        <w:t>11</w:t>
      </w:r>
      <w:r>
        <w:rPr>
          <w:rFonts w:ascii="Arial" w:eastAsia="等线" w:hAnsi="Arial" w:cs="Arial"/>
          <w:sz w:val="22"/>
        </w:rPr>
        <w:t>）系统管理：创建用户组、修改密码等。</w:t>
      </w:r>
    </w:p>
    <w:p w14:paraId="7DE1A9CC" w14:textId="77777777" w:rsidR="00A72A54" w:rsidRDefault="00811B0A">
      <w:pPr>
        <w:spacing w:before="120" w:after="120" w:line="288" w:lineRule="auto"/>
        <w:jc w:val="center"/>
      </w:pPr>
      <w:r>
        <w:rPr>
          <w:noProof/>
        </w:rPr>
        <w:lastRenderedPageBreak/>
        <w:drawing>
          <wp:inline distT="0" distB="0" distL="0" distR="0" wp14:anchorId="41C5A2B1" wp14:editId="55FF3A24">
            <wp:extent cx="5257800" cy="4838700"/>
            <wp:effectExtent l="0" t="0" r="0" b="762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9"/>
                    <a:stretch>
                      <a:fillRect/>
                    </a:stretch>
                  </pic:blipFill>
                  <pic:spPr>
                    <a:xfrm>
                      <a:off x="0" y="0"/>
                      <a:ext cx="5257800" cy="4838700"/>
                    </a:xfrm>
                    <a:prstGeom prst="rect">
                      <a:avLst/>
                    </a:prstGeom>
                  </pic:spPr>
                </pic:pic>
              </a:graphicData>
            </a:graphic>
          </wp:inline>
        </w:drawing>
      </w:r>
    </w:p>
    <w:p w14:paraId="553BF177" w14:textId="77777777" w:rsidR="00A72A54" w:rsidRDefault="00811B0A" w:rsidP="005E0658">
      <w:pPr>
        <w:pStyle w:val="3"/>
      </w:pPr>
      <w:bookmarkStart w:id="48" w:name="_Toc22548"/>
      <w:bookmarkStart w:id="49" w:name="_Toc8557"/>
      <w:bookmarkStart w:id="50" w:name="_Toc129974940"/>
      <w:bookmarkStart w:id="51" w:name="_Toc131760266"/>
      <w:r>
        <w:t>3.3</w:t>
      </w:r>
      <w:r>
        <w:t>项目的环境、条件、假定和限制</w:t>
      </w:r>
      <w:bookmarkEnd w:id="48"/>
      <w:bookmarkEnd w:id="49"/>
      <w:bookmarkEnd w:id="50"/>
      <w:bookmarkEnd w:id="51"/>
    </w:p>
    <w:p w14:paraId="77AB53E5" w14:textId="4D5AE9E7" w:rsidR="00A72A54" w:rsidRDefault="005E0658" w:rsidP="005E0658">
      <w:pPr>
        <w:pStyle w:val="4"/>
      </w:pPr>
      <w:bookmarkStart w:id="52" w:name="_Toc17098"/>
      <w:bookmarkStart w:id="53" w:name="_Toc5460"/>
      <w:bookmarkStart w:id="54" w:name="_Toc129974941"/>
      <w:bookmarkStart w:id="55" w:name="_Toc129975009"/>
      <w:r>
        <w:rPr>
          <w:rFonts w:hint="eastAsia"/>
        </w:rPr>
        <w:t>3</w:t>
      </w:r>
      <w:r>
        <w:t>.3.1</w:t>
      </w:r>
      <w:r w:rsidR="00811B0A">
        <w:t>环境</w:t>
      </w:r>
      <w:bookmarkEnd w:id="52"/>
      <w:bookmarkEnd w:id="53"/>
      <w:bookmarkEnd w:id="54"/>
      <w:bookmarkEnd w:id="55"/>
    </w:p>
    <w:p w14:paraId="02BE6717" w14:textId="77777777" w:rsidR="00A72A54" w:rsidRDefault="00811B0A">
      <w:pPr>
        <w:spacing w:before="120" w:after="120" w:line="288" w:lineRule="auto"/>
        <w:jc w:val="left"/>
      </w:pPr>
      <w:r>
        <w:rPr>
          <w:rFonts w:ascii="Arial" w:eastAsia="等线" w:hAnsi="Arial" w:cs="Arial"/>
          <w:sz w:val="22"/>
        </w:rPr>
        <w:t>构建环境：</w:t>
      </w:r>
    </w:p>
    <w:p w14:paraId="5D858A3C" w14:textId="3A4353A7" w:rsidR="00A72A54" w:rsidRDefault="008E67FC" w:rsidP="008E67FC">
      <w:pPr>
        <w:spacing w:before="120" w:after="120" w:line="288" w:lineRule="auto"/>
        <w:jc w:val="left"/>
        <w:outlineLvl w:val="0"/>
      </w:pPr>
      <w:bookmarkStart w:id="56" w:name="_Toc24775"/>
      <w:bookmarkStart w:id="57" w:name="_Toc981"/>
      <w:bookmarkStart w:id="58" w:name="_Toc129974942"/>
      <w:bookmarkStart w:id="59" w:name="_Toc129975010"/>
      <w:bookmarkStart w:id="60" w:name="_Toc131760267"/>
      <w:r>
        <w:rPr>
          <w:rFonts w:ascii="Arial" w:eastAsia="等线" w:hAnsi="Arial" w:cs="Arial" w:hint="eastAsia"/>
          <w:sz w:val="22"/>
        </w:rPr>
        <w:t>1</w:t>
      </w:r>
      <w:r>
        <w:rPr>
          <w:rFonts w:ascii="Arial" w:eastAsia="等线" w:hAnsi="Arial" w:cs="Arial"/>
          <w:sz w:val="22"/>
        </w:rPr>
        <w:t>.</w:t>
      </w:r>
      <w:r w:rsidR="00811B0A">
        <w:rPr>
          <w:rFonts w:ascii="Arial" w:eastAsia="等线" w:hAnsi="Arial" w:cs="Arial"/>
          <w:sz w:val="22"/>
        </w:rPr>
        <w:t>该项目是物流管理系统的软件开发项目。</w:t>
      </w:r>
      <w:bookmarkEnd w:id="56"/>
      <w:bookmarkEnd w:id="57"/>
      <w:bookmarkEnd w:id="58"/>
      <w:bookmarkEnd w:id="59"/>
      <w:bookmarkEnd w:id="60"/>
    </w:p>
    <w:p w14:paraId="6715186F" w14:textId="73914293" w:rsidR="00A72A54" w:rsidRDefault="008E67FC" w:rsidP="008E67FC">
      <w:pPr>
        <w:spacing w:before="120" w:after="120" w:line="288" w:lineRule="auto"/>
        <w:jc w:val="left"/>
      </w:pPr>
      <w:r>
        <w:rPr>
          <w:rFonts w:ascii="Arial" w:eastAsia="等线" w:hAnsi="Arial" w:cs="Arial" w:hint="eastAsia"/>
          <w:sz w:val="22"/>
        </w:rPr>
        <w:t>2</w:t>
      </w:r>
      <w:r>
        <w:rPr>
          <w:rFonts w:ascii="Arial" w:eastAsia="等线" w:hAnsi="Arial" w:cs="Arial"/>
          <w:sz w:val="22"/>
        </w:rPr>
        <w:t>.</w:t>
      </w:r>
      <w:r w:rsidR="00811B0A">
        <w:rPr>
          <w:rFonts w:ascii="Arial" w:eastAsia="等线" w:hAnsi="Arial" w:cs="Arial"/>
          <w:sz w:val="22"/>
        </w:rPr>
        <w:t>项目旨在开发一个涵盖物流管理各个环节的综合系统，包括票据管理、收货管理、车辆配送管理、到货管理、中转管理、结算管理、客户服务、监控分析、成本核算、应用管理、系统管理。</w:t>
      </w:r>
    </w:p>
    <w:p w14:paraId="2F5735BD" w14:textId="5F728E4D" w:rsidR="00A72A54" w:rsidRDefault="008E67FC" w:rsidP="008E67FC">
      <w:pPr>
        <w:spacing w:before="120" w:after="120" w:line="288" w:lineRule="auto"/>
        <w:jc w:val="left"/>
      </w:pPr>
      <w:r>
        <w:rPr>
          <w:rFonts w:ascii="Arial" w:eastAsia="等线" w:hAnsi="Arial" w:cs="Arial" w:hint="eastAsia"/>
          <w:sz w:val="22"/>
        </w:rPr>
        <w:t>3</w:t>
      </w:r>
      <w:r>
        <w:rPr>
          <w:rFonts w:ascii="Arial" w:eastAsia="等线" w:hAnsi="Arial" w:cs="Arial"/>
          <w:sz w:val="22"/>
        </w:rPr>
        <w:t>.</w:t>
      </w:r>
      <w:r w:rsidR="00811B0A">
        <w:rPr>
          <w:rFonts w:ascii="Arial" w:eastAsia="等线" w:hAnsi="Arial" w:cs="Arial"/>
          <w:sz w:val="22"/>
        </w:rPr>
        <w:t>该项目涉及多个利益相关者，包括开发商、项目经理、物流专家和最终用户。</w:t>
      </w:r>
    </w:p>
    <w:p w14:paraId="3FB55E37" w14:textId="081F8B20" w:rsidR="00A72A54" w:rsidRDefault="008E67FC" w:rsidP="008E67FC">
      <w:pPr>
        <w:spacing w:before="120" w:after="120" w:line="288" w:lineRule="auto"/>
        <w:jc w:val="left"/>
        <w:outlineLvl w:val="0"/>
      </w:pPr>
      <w:bookmarkStart w:id="61" w:name="_Toc27102"/>
      <w:bookmarkStart w:id="62" w:name="_Toc32099"/>
      <w:bookmarkStart w:id="63" w:name="_Toc129974943"/>
      <w:bookmarkStart w:id="64" w:name="_Toc129975011"/>
      <w:bookmarkStart w:id="65" w:name="_Toc131760268"/>
      <w:r>
        <w:rPr>
          <w:rFonts w:ascii="Arial" w:eastAsia="等线" w:hAnsi="Arial" w:cs="Arial" w:hint="eastAsia"/>
          <w:sz w:val="22"/>
        </w:rPr>
        <w:t>4</w:t>
      </w:r>
      <w:r>
        <w:rPr>
          <w:rFonts w:ascii="Arial" w:eastAsia="等线" w:hAnsi="Arial" w:cs="Arial"/>
          <w:sz w:val="22"/>
        </w:rPr>
        <w:t>.</w:t>
      </w:r>
      <w:r w:rsidR="00811B0A">
        <w:rPr>
          <w:rFonts w:ascii="Arial" w:eastAsia="等线" w:hAnsi="Arial" w:cs="Arial"/>
          <w:sz w:val="22"/>
        </w:rPr>
        <w:t>该项目需要不同团队和部门之间的高度协作和协调。</w:t>
      </w:r>
      <w:bookmarkEnd w:id="61"/>
      <w:bookmarkEnd w:id="62"/>
      <w:bookmarkEnd w:id="63"/>
      <w:bookmarkEnd w:id="64"/>
      <w:bookmarkEnd w:id="65"/>
    </w:p>
    <w:p w14:paraId="2BEC338E" w14:textId="77777777" w:rsidR="00A72A54" w:rsidRDefault="00811B0A">
      <w:pPr>
        <w:spacing w:before="120" w:after="120" w:line="288" w:lineRule="auto"/>
        <w:jc w:val="left"/>
      </w:pPr>
      <w:r>
        <w:rPr>
          <w:rFonts w:ascii="Arial" w:eastAsia="等线" w:hAnsi="Arial" w:cs="Arial"/>
          <w:sz w:val="22"/>
        </w:rPr>
        <w:t>编写环境：</w:t>
      </w:r>
    </w:p>
    <w:p w14:paraId="1F82A4AE" w14:textId="77777777" w:rsidR="00A72A54" w:rsidRDefault="00811B0A" w:rsidP="008E67FC">
      <w:pPr>
        <w:spacing w:before="120" w:after="120" w:line="288" w:lineRule="auto"/>
        <w:ind w:firstLine="420"/>
        <w:jc w:val="left"/>
      </w:pPr>
      <w:r>
        <w:rPr>
          <w:rFonts w:ascii="Arial" w:eastAsia="等线" w:hAnsi="Arial" w:cs="Arial"/>
          <w:sz w:val="22"/>
        </w:rPr>
        <w:t xml:space="preserve">Windows10 </w:t>
      </w:r>
      <w:r>
        <w:rPr>
          <w:rFonts w:ascii="Arial" w:eastAsia="等线" w:hAnsi="Arial" w:cs="Arial"/>
          <w:sz w:val="22"/>
        </w:rPr>
        <w:t>专业版</w:t>
      </w:r>
      <w:r>
        <w:rPr>
          <w:rFonts w:ascii="Arial" w:eastAsia="等线" w:hAnsi="Arial" w:cs="Arial"/>
          <w:sz w:val="22"/>
        </w:rPr>
        <w:t xml:space="preserve"> - 1803</w:t>
      </w:r>
    </w:p>
    <w:p w14:paraId="71F475BC" w14:textId="77777777" w:rsidR="00A72A54" w:rsidRDefault="00811B0A" w:rsidP="008E67FC">
      <w:pPr>
        <w:spacing w:before="120" w:after="120" w:line="288" w:lineRule="auto"/>
        <w:ind w:firstLine="420"/>
        <w:jc w:val="left"/>
      </w:pPr>
      <w:r>
        <w:rPr>
          <w:rFonts w:ascii="Arial" w:eastAsia="等线" w:hAnsi="Arial" w:cs="Arial"/>
          <w:sz w:val="22"/>
        </w:rPr>
        <w:lastRenderedPageBreak/>
        <w:t>Spring Tool Suite 3.9.</w:t>
      </w:r>
      <w:proofErr w:type="gramStart"/>
      <w:r>
        <w:rPr>
          <w:rFonts w:ascii="Arial" w:eastAsia="等线" w:hAnsi="Arial" w:cs="Arial"/>
          <w:sz w:val="22"/>
        </w:rPr>
        <w:t>4.RELEASE</w:t>
      </w:r>
      <w:proofErr w:type="gramEnd"/>
    </w:p>
    <w:p w14:paraId="4A5594EC" w14:textId="77777777" w:rsidR="00A72A54" w:rsidRDefault="00811B0A" w:rsidP="008E67FC">
      <w:pPr>
        <w:spacing w:before="120" w:after="120" w:line="288" w:lineRule="auto"/>
        <w:ind w:firstLine="420"/>
        <w:jc w:val="left"/>
      </w:pPr>
      <w:r>
        <w:rPr>
          <w:rFonts w:ascii="Arial" w:eastAsia="等线" w:hAnsi="Arial" w:cs="Arial"/>
          <w:sz w:val="22"/>
        </w:rPr>
        <w:t>Spring5 + SpringMvc5 + Spring-Data-</w:t>
      </w:r>
      <w:proofErr w:type="spellStart"/>
      <w:r>
        <w:rPr>
          <w:rFonts w:ascii="Arial" w:eastAsia="等线" w:hAnsi="Arial" w:cs="Arial"/>
          <w:sz w:val="22"/>
        </w:rPr>
        <w:t>Jpa</w:t>
      </w:r>
      <w:proofErr w:type="spellEnd"/>
    </w:p>
    <w:p w14:paraId="503F03AA" w14:textId="77777777" w:rsidR="00A72A54" w:rsidRDefault="00811B0A" w:rsidP="008E67FC">
      <w:pPr>
        <w:spacing w:before="120" w:after="120" w:line="288" w:lineRule="auto"/>
        <w:ind w:firstLine="420"/>
        <w:jc w:val="left"/>
      </w:pPr>
      <w:proofErr w:type="spellStart"/>
      <w:r>
        <w:rPr>
          <w:rFonts w:ascii="Arial" w:eastAsia="等线" w:hAnsi="Arial" w:cs="Arial"/>
          <w:sz w:val="22"/>
        </w:rPr>
        <w:t>Mysql</w:t>
      </w:r>
      <w:proofErr w:type="spellEnd"/>
      <w:r>
        <w:rPr>
          <w:rFonts w:ascii="Arial" w:eastAsia="等线" w:hAnsi="Arial" w:cs="Arial"/>
          <w:sz w:val="22"/>
        </w:rPr>
        <w:t xml:space="preserve"> 8.0.11</w:t>
      </w:r>
    </w:p>
    <w:p w14:paraId="1C7C7A1C" w14:textId="72BD0928" w:rsidR="00A72A54" w:rsidRDefault="005E0658" w:rsidP="005E0658">
      <w:pPr>
        <w:pStyle w:val="4"/>
      </w:pPr>
      <w:bookmarkStart w:id="66" w:name="_Toc27936"/>
      <w:r>
        <w:rPr>
          <w:rFonts w:hint="eastAsia"/>
        </w:rPr>
        <w:t>3</w:t>
      </w:r>
      <w:r>
        <w:t>.3.2</w:t>
      </w:r>
      <w:r w:rsidR="00811B0A">
        <w:t>条件</w:t>
      </w:r>
      <w:bookmarkEnd w:id="66"/>
    </w:p>
    <w:p w14:paraId="6E65467B" w14:textId="691ED7D0" w:rsidR="00A72A54" w:rsidRDefault="008E67FC" w:rsidP="008E67FC">
      <w:pPr>
        <w:spacing w:before="120" w:after="120" w:line="288" w:lineRule="auto"/>
        <w:jc w:val="left"/>
      </w:pPr>
      <w:r>
        <w:rPr>
          <w:rFonts w:ascii="Arial" w:eastAsia="等线" w:hAnsi="Arial" w:cs="Arial" w:hint="eastAsia"/>
          <w:sz w:val="22"/>
        </w:rPr>
        <w:t>1</w:t>
      </w:r>
      <w:r>
        <w:rPr>
          <w:rFonts w:ascii="Arial" w:eastAsia="等线" w:hAnsi="Arial" w:cs="Arial"/>
          <w:sz w:val="22"/>
        </w:rPr>
        <w:t>.</w:t>
      </w:r>
      <w:r w:rsidR="00811B0A">
        <w:rPr>
          <w:rFonts w:ascii="Arial" w:eastAsia="等线" w:hAnsi="Arial" w:cs="Arial"/>
          <w:sz w:val="22"/>
        </w:rPr>
        <w:t>该项目必须在特定的时间范围和预算内完成。</w:t>
      </w:r>
    </w:p>
    <w:p w14:paraId="3E4DD35F" w14:textId="3D255A6C" w:rsidR="00A72A54" w:rsidRDefault="008E67FC" w:rsidP="008E67FC">
      <w:pPr>
        <w:spacing w:before="120" w:after="120" w:line="288" w:lineRule="auto"/>
        <w:jc w:val="left"/>
      </w:pPr>
      <w:r>
        <w:rPr>
          <w:rFonts w:ascii="Arial" w:eastAsia="等线" w:hAnsi="Arial" w:cs="Arial" w:hint="eastAsia"/>
          <w:sz w:val="22"/>
        </w:rPr>
        <w:t>2</w:t>
      </w:r>
      <w:r>
        <w:rPr>
          <w:rFonts w:ascii="Arial" w:eastAsia="等线" w:hAnsi="Arial" w:cs="Arial"/>
          <w:sz w:val="22"/>
        </w:rPr>
        <w:t>.</w:t>
      </w:r>
      <w:r w:rsidR="00811B0A">
        <w:rPr>
          <w:rFonts w:ascii="Arial" w:eastAsia="等线" w:hAnsi="Arial" w:cs="Arial"/>
          <w:sz w:val="22"/>
        </w:rPr>
        <w:t>项目必须满足质量标准和用户要求。</w:t>
      </w:r>
    </w:p>
    <w:p w14:paraId="4AB2B290" w14:textId="7EF7023C" w:rsidR="00A72A54" w:rsidRDefault="008E67FC" w:rsidP="008E67FC">
      <w:pPr>
        <w:spacing w:before="120" w:after="120" w:line="288" w:lineRule="auto"/>
        <w:jc w:val="left"/>
      </w:pPr>
      <w:r>
        <w:rPr>
          <w:rFonts w:ascii="Arial" w:eastAsia="等线" w:hAnsi="Arial" w:cs="Arial" w:hint="eastAsia"/>
          <w:sz w:val="22"/>
        </w:rPr>
        <w:t>3</w:t>
      </w:r>
      <w:r>
        <w:rPr>
          <w:rFonts w:ascii="Arial" w:eastAsia="等线" w:hAnsi="Arial" w:cs="Arial"/>
          <w:sz w:val="22"/>
        </w:rPr>
        <w:t>.</w:t>
      </w:r>
      <w:r w:rsidR="00811B0A">
        <w:rPr>
          <w:rFonts w:ascii="Arial" w:eastAsia="等线" w:hAnsi="Arial" w:cs="Arial"/>
          <w:sz w:val="22"/>
        </w:rPr>
        <w:t>该项目必须符合法律和法规要求，包括数据隐私、安全和知识产权。</w:t>
      </w:r>
    </w:p>
    <w:p w14:paraId="447909FD" w14:textId="4139BD89" w:rsidR="00A72A54" w:rsidRDefault="008E67FC" w:rsidP="008E67FC">
      <w:pPr>
        <w:spacing w:before="120" w:after="120" w:line="288" w:lineRule="auto"/>
        <w:jc w:val="left"/>
        <w:outlineLvl w:val="0"/>
      </w:pPr>
      <w:bookmarkStart w:id="67" w:name="_Toc28858"/>
      <w:bookmarkStart w:id="68" w:name="_Toc5751"/>
      <w:bookmarkStart w:id="69" w:name="_Toc129974944"/>
      <w:bookmarkStart w:id="70" w:name="_Toc129975012"/>
      <w:bookmarkStart w:id="71" w:name="_Toc131760269"/>
      <w:r>
        <w:rPr>
          <w:rFonts w:ascii="Arial" w:eastAsia="等线" w:hAnsi="Arial" w:cs="Arial" w:hint="eastAsia"/>
          <w:sz w:val="22"/>
        </w:rPr>
        <w:t>4</w:t>
      </w:r>
      <w:r>
        <w:rPr>
          <w:rFonts w:ascii="Arial" w:eastAsia="等线" w:hAnsi="Arial" w:cs="Arial"/>
          <w:sz w:val="22"/>
        </w:rPr>
        <w:t>.</w:t>
      </w:r>
      <w:r w:rsidR="00811B0A">
        <w:rPr>
          <w:rFonts w:ascii="Arial" w:eastAsia="等线" w:hAnsi="Arial" w:cs="Arial"/>
          <w:sz w:val="22"/>
        </w:rPr>
        <w:t>该项目必须具有可扩展性和灵活性，以适应未来的变化和更新。</w:t>
      </w:r>
      <w:bookmarkEnd w:id="67"/>
      <w:bookmarkEnd w:id="68"/>
      <w:bookmarkEnd w:id="69"/>
      <w:bookmarkEnd w:id="70"/>
      <w:bookmarkEnd w:id="71"/>
    </w:p>
    <w:p w14:paraId="72811A48" w14:textId="0FC08699" w:rsidR="00A72A54" w:rsidRDefault="005E0658" w:rsidP="005E0658">
      <w:pPr>
        <w:pStyle w:val="4"/>
      </w:pPr>
      <w:bookmarkStart w:id="72" w:name="_Toc17149"/>
      <w:r>
        <w:rPr>
          <w:rFonts w:hint="eastAsia"/>
        </w:rPr>
        <w:t>3</w:t>
      </w:r>
      <w:r>
        <w:t>.3.3</w:t>
      </w:r>
      <w:r w:rsidR="00811B0A">
        <w:t>假设：</w:t>
      </w:r>
      <w:bookmarkEnd w:id="72"/>
    </w:p>
    <w:p w14:paraId="5DDA2128" w14:textId="45606AA5" w:rsidR="00A72A54" w:rsidRDefault="008E67FC" w:rsidP="008E67FC">
      <w:pPr>
        <w:spacing w:before="120" w:after="120" w:line="288" w:lineRule="auto"/>
        <w:jc w:val="left"/>
      </w:pPr>
      <w:r>
        <w:rPr>
          <w:rFonts w:ascii="Arial" w:eastAsia="等线" w:hAnsi="Arial" w:cs="Arial" w:hint="eastAsia"/>
          <w:sz w:val="22"/>
        </w:rPr>
        <w:t>1</w:t>
      </w:r>
      <w:r>
        <w:rPr>
          <w:rFonts w:ascii="Arial" w:eastAsia="等线" w:hAnsi="Arial" w:cs="Arial"/>
          <w:sz w:val="22"/>
        </w:rPr>
        <w:t>.</w:t>
      </w:r>
      <w:r w:rsidR="00811B0A">
        <w:rPr>
          <w:rFonts w:ascii="Arial" w:eastAsia="等线" w:hAnsi="Arial" w:cs="Arial"/>
          <w:sz w:val="22"/>
        </w:rPr>
        <w:t>用户需求和系统规范被准确识别和记录。</w:t>
      </w:r>
    </w:p>
    <w:p w14:paraId="1436F60B" w14:textId="4833CFDB" w:rsidR="00A72A54" w:rsidRDefault="008E67FC" w:rsidP="008E67FC">
      <w:pPr>
        <w:spacing w:before="120" w:after="120" w:line="288" w:lineRule="auto"/>
        <w:jc w:val="left"/>
      </w:pPr>
      <w:r>
        <w:rPr>
          <w:rFonts w:ascii="Arial" w:eastAsia="等线" w:hAnsi="Arial" w:cs="Arial" w:hint="eastAsia"/>
          <w:sz w:val="22"/>
        </w:rPr>
        <w:t>2</w:t>
      </w:r>
      <w:r>
        <w:rPr>
          <w:rFonts w:ascii="Arial" w:eastAsia="等线" w:hAnsi="Arial" w:cs="Arial"/>
          <w:sz w:val="22"/>
        </w:rPr>
        <w:t>.</w:t>
      </w:r>
      <w:r w:rsidR="00811B0A">
        <w:rPr>
          <w:rFonts w:ascii="Arial" w:eastAsia="等线" w:hAnsi="Arial" w:cs="Arial"/>
          <w:sz w:val="22"/>
        </w:rPr>
        <w:t>开发团队具备开发系统所需的技能和专业知识。</w:t>
      </w:r>
    </w:p>
    <w:p w14:paraId="1B89B6CD" w14:textId="2222F169" w:rsidR="00A72A54" w:rsidRDefault="008E67FC" w:rsidP="008E67FC">
      <w:pPr>
        <w:spacing w:before="120" w:after="120" w:line="288" w:lineRule="auto"/>
        <w:jc w:val="left"/>
      </w:pPr>
      <w:r>
        <w:rPr>
          <w:rFonts w:ascii="Arial" w:eastAsia="等线" w:hAnsi="Arial" w:cs="Arial" w:hint="eastAsia"/>
          <w:sz w:val="22"/>
        </w:rPr>
        <w:t>3</w:t>
      </w:r>
      <w:r>
        <w:rPr>
          <w:rFonts w:ascii="Arial" w:eastAsia="等线" w:hAnsi="Arial" w:cs="Arial"/>
          <w:sz w:val="22"/>
        </w:rPr>
        <w:t>.</w:t>
      </w:r>
      <w:r w:rsidR="00811B0A">
        <w:rPr>
          <w:rFonts w:ascii="Arial" w:eastAsia="等线" w:hAnsi="Arial" w:cs="Arial"/>
          <w:sz w:val="22"/>
        </w:rPr>
        <w:t>该系统可以与现有的物流系统和基础设施集成。</w:t>
      </w:r>
    </w:p>
    <w:p w14:paraId="0D368FCC" w14:textId="2A8E0A81" w:rsidR="00A72A54" w:rsidRDefault="008E67FC" w:rsidP="008E67FC">
      <w:pPr>
        <w:spacing w:before="120" w:after="120" w:line="288" w:lineRule="auto"/>
        <w:jc w:val="left"/>
      </w:pPr>
      <w:r>
        <w:rPr>
          <w:rFonts w:ascii="Arial" w:eastAsia="等线" w:hAnsi="Arial" w:cs="Arial"/>
          <w:sz w:val="22"/>
        </w:rPr>
        <w:t>4.</w:t>
      </w:r>
      <w:r w:rsidR="00811B0A">
        <w:rPr>
          <w:rFonts w:ascii="Arial" w:eastAsia="等线" w:hAnsi="Arial" w:cs="Arial"/>
          <w:sz w:val="22"/>
        </w:rPr>
        <w:t>最终用户将采用并有效地利用该系统。</w:t>
      </w:r>
    </w:p>
    <w:p w14:paraId="013736DE" w14:textId="7DF51808" w:rsidR="00A72A54" w:rsidRDefault="005E0658" w:rsidP="005E0658">
      <w:pPr>
        <w:pStyle w:val="4"/>
      </w:pPr>
      <w:r>
        <w:rPr>
          <w:rFonts w:hint="eastAsia"/>
        </w:rPr>
        <w:t>3</w:t>
      </w:r>
      <w:r>
        <w:t>.3.4</w:t>
      </w:r>
      <w:r w:rsidR="00811B0A">
        <w:t>限制：</w:t>
      </w:r>
    </w:p>
    <w:p w14:paraId="3E408724" w14:textId="0F8D7CD4" w:rsidR="00A72A54" w:rsidRDefault="008E67FC" w:rsidP="008E67FC">
      <w:pPr>
        <w:spacing w:before="120" w:after="120" w:line="288" w:lineRule="auto"/>
        <w:jc w:val="left"/>
      </w:pPr>
      <w:r>
        <w:rPr>
          <w:rFonts w:ascii="Arial" w:eastAsia="等线" w:hAnsi="Arial" w:cs="Arial" w:hint="eastAsia"/>
          <w:sz w:val="22"/>
        </w:rPr>
        <w:t>1</w:t>
      </w:r>
      <w:r>
        <w:rPr>
          <w:rFonts w:ascii="Arial" w:eastAsia="等线" w:hAnsi="Arial" w:cs="Arial"/>
          <w:sz w:val="22"/>
        </w:rPr>
        <w:t>.</w:t>
      </w:r>
      <w:r w:rsidR="00811B0A">
        <w:rPr>
          <w:rFonts w:ascii="Arial" w:eastAsia="等线" w:hAnsi="Arial" w:cs="Arial"/>
          <w:sz w:val="22"/>
        </w:rPr>
        <w:t>项目可能面临不可预见的技术或运营挑战，这可能会延迟项目完成或增加成本。</w:t>
      </w:r>
    </w:p>
    <w:p w14:paraId="4C8D352A" w14:textId="4585673E" w:rsidR="00A72A54" w:rsidRDefault="008E67FC" w:rsidP="008E67FC">
      <w:pPr>
        <w:spacing w:before="120" w:after="120" w:line="288" w:lineRule="auto"/>
        <w:jc w:val="left"/>
      </w:pPr>
      <w:r>
        <w:rPr>
          <w:rFonts w:ascii="Arial" w:eastAsia="等线" w:hAnsi="Arial" w:cs="Arial" w:hint="eastAsia"/>
          <w:sz w:val="22"/>
        </w:rPr>
        <w:t>2</w:t>
      </w:r>
      <w:r>
        <w:rPr>
          <w:rFonts w:ascii="Arial" w:eastAsia="等线" w:hAnsi="Arial" w:cs="Arial"/>
          <w:sz w:val="22"/>
        </w:rPr>
        <w:t>.</w:t>
      </w:r>
      <w:r w:rsidR="00811B0A">
        <w:rPr>
          <w:rFonts w:ascii="Arial" w:eastAsia="等线" w:hAnsi="Arial" w:cs="Arial"/>
          <w:sz w:val="22"/>
        </w:rPr>
        <w:t>该系统可能无法满足所有用户要求，或者可能需要额外定制以满足特定需求。</w:t>
      </w:r>
    </w:p>
    <w:p w14:paraId="603D5D54" w14:textId="28A8448D" w:rsidR="00A72A54" w:rsidRDefault="008E67FC" w:rsidP="008E67FC">
      <w:pPr>
        <w:spacing w:before="120" w:after="120" w:line="288" w:lineRule="auto"/>
        <w:jc w:val="left"/>
      </w:pPr>
      <w:r>
        <w:rPr>
          <w:rFonts w:ascii="Arial" w:eastAsia="等线" w:hAnsi="Arial" w:cs="Arial" w:hint="eastAsia"/>
          <w:sz w:val="22"/>
        </w:rPr>
        <w:t>3</w:t>
      </w:r>
      <w:r>
        <w:rPr>
          <w:rFonts w:ascii="Arial" w:eastAsia="等线" w:hAnsi="Arial" w:cs="Arial"/>
          <w:sz w:val="22"/>
        </w:rPr>
        <w:t>.</w:t>
      </w:r>
      <w:r w:rsidR="00811B0A">
        <w:rPr>
          <w:rFonts w:ascii="Arial" w:eastAsia="等线" w:hAnsi="Arial" w:cs="Arial"/>
          <w:sz w:val="22"/>
        </w:rPr>
        <w:t>该项目可能会受到外部因素的影响，例如市场需求或技术趋势的变化。</w:t>
      </w:r>
    </w:p>
    <w:p w14:paraId="2D324DE3" w14:textId="62B0395B" w:rsidR="00A72A54" w:rsidRDefault="008E67FC" w:rsidP="008E67FC">
      <w:pPr>
        <w:spacing w:before="120" w:after="120" w:line="288" w:lineRule="auto"/>
        <w:jc w:val="left"/>
      </w:pPr>
      <w:r>
        <w:rPr>
          <w:rFonts w:ascii="Arial" w:eastAsia="等线" w:hAnsi="Arial" w:cs="Arial" w:hint="eastAsia"/>
          <w:sz w:val="22"/>
        </w:rPr>
        <w:t>4</w:t>
      </w:r>
      <w:r>
        <w:rPr>
          <w:rFonts w:ascii="Arial" w:eastAsia="等线" w:hAnsi="Arial" w:cs="Arial"/>
          <w:sz w:val="22"/>
        </w:rPr>
        <w:t>.</w:t>
      </w:r>
      <w:r w:rsidR="00811B0A">
        <w:rPr>
          <w:rFonts w:ascii="Arial" w:eastAsia="等线" w:hAnsi="Arial" w:cs="Arial"/>
          <w:sz w:val="22"/>
        </w:rPr>
        <w:t>项目可能会受到开发过程中使用的数据和信息的可用性和准确性的限制。</w:t>
      </w:r>
    </w:p>
    <w:p w14:paraId="7DE2C64B" w14:textId="77777777" w:rsidR="00A72A54" w:rsidRDefault="00811B0A" w:rsidP="005E0658">
      <w:pPr>
        <w:pStyle w:val="3"/>
      </w:pPr>
      <w:bookmarkStart w:id="73" w:name="_Toc25967"/>
      <w:bookmarkStart w:id="74" w:name="_Toc31537"/>
      <w:bookmarkStart w:id="75" w:name="_Toc129974945"/>
      <w:bookmarkStart w:id="76" w:name="_Toc131760270"/>
      <w:r>
        <w:t>3.4</w:t>
      </w:r>
      <w:r>
        <w:t>进行可行性分析的方法</w:t>
      </w:r>
      <w:bookmarkEnd w:id="73"/>
      <w:bookmarkEnd w:id="74"/>
      <w:bookmarkEnd w:id="75"/>
      <w:bookmarkEnd w:id="76"/>
    </w:p>
    <w:p w14:paraId="7FDE1A5C" w14:textId="1C0D5559" w:rsidR="00A72A54" w:rsidRDefault="005E0658" w:rsidP="005E0658">
      <w:pPr>
        <w:spacing w:before="120" w:after="120" w:line="288" w:lineRule="auto"/>
        <w:jc w:val="left"/>
      </w:pPr>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定义项目范围和目标：明确定义项目的范围和目标，包括物流管理系统的特性和功能。</w:t>
      </w:r>
    </w:p>
    <w:p w14:paraId="06A64A04" w14:textId="26D4F98D" w:rsidR="00A72A54" w:rsidRDefault="005E0658" w:rsidP="005E0658">
      <w:pPr>
        <w:spacing w:before="120" w:after="120" w:line="288" w:lineRule="auto"/>
        <w:jc w:val="left"/>
      </w:pPr>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进行市场分析：进行市场调查以确定对此类系统的需求、潜在客户和竞争对手。该分析还应考虑可能影响项目的经济、社会和技术趋势。</w:t>
      </w:r>
    </w:p>
    <w:p w14:paraId="3472220B" w14:textId="7FB97CAB" w:rsidR="00A72A54" w:rsidRDefault="005E0658" w:rsidP="005E0658">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执行技术分析：通过考虑系统开发和运行所需的技术平台、软件工具和基础设施来评估项目的技术可行性。此分析还应评估系统与现有</w:t>
      </w:r>
      <w:r w:rsidR="00811B0A">
        <w:rPr>
          <w:rFonts w:ascii="Arial" w:eastAsia="等线" w:hAnsi="Arial" w:cs="Arial"/>
          <w:sz w:val="22"/>
        </w:rPr>
        <w:t xml:space="preserve"> IT </w:t>
      </w:r>
      <w:r w:rsidR="00811B0A">
        <w:rPr>
          <w:rFonts w:ascii="Arial" w:eastAsia="等线" w:hAnsi="Arial" w:cs="Arial"/>
          <w:sz w:val="22"/>
        </w:rPr>
        <w:t>基础设施的兼容性。</w:t>
      </w:r>
    </w:p>
    <w:p w14:paraId="1990C861" w14:textId="2629CAC7" w:rsidR="00A72A54" w:rsidRDefault="005E0658" w:rsidP="005E0658">
      <w:pPr>
        <w:spacing w:before="120" w:after="120" w:line="288" w:lineRule="auto"/>
        <w:jc w:val="left"/>
      </w:pPr>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进行财务分析：估算项目成本，包括开发、实施和维护成本。该分析还应考虑系统</w:t>
      </w:r>
      <w:r w:rsidR="00811B0A">
        <w:rPr>
          <w:rFonts w:ascii="Arial" w:eastAsia="等线" w:hAnsi="Arial" w:cs="Arial"/>
          <w:sz w:val="22"/>
        </w:rPr>
        <w:lastRenderedPageBreak/>
        <w:t>产生的潜在收入和投资回报。</w:t>
      </w:r>
    </w:p>
    <w:p w14:paraId="6263F68C" w14:textId="517734CA" w:rsidR="00A72A54" w:rsidRDefault="005E0658" w:rsidP="005E0658">
      <w:pPr>
        <w:spacing w:before="120" w:after="120" w:line="288" w:lineRule="auto"/>
        <w:jc w:val="left"/>
      </w:pPr>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评估组织可行性：评估支持系统开发和实施的组织准备情况和能力。该分析应考虑资源、专业知识和项目管理能力的可用性。</w:t>
      </w:r>
    </w:p>
    <w:p w14:paraId="2FF63360" w14:textId="418625EC" w:rsidR="00A72A54" w:rsidRDefault="005E0658" w:rsidP="005E0658">
      <w:pPr>
        <w:spacing w:before="120" w:after="120" w:line="288" w:lineRule="auto"/>
        <w:jc w:val="left"/>
      </w:pPr>
      <w:r>
        <w:rPr>
          <w:rFonts w:ascii="Arial" w:eastAsia="等线" w:hAnsi="Arial" w:cs="Arial" w:hint="eastAsia"/>
          <w:sz w:val="22"/>
        </w:rPr>
        <w:t>6</w:t>
      </w:r>
      <w:r>
        <w:rPr>
          <w:rFonts w:ascii="Arial" w:eastAsia="等线" w:hAnsi="Arial" w:cs="Arial" w:hint="eastAsia"/>
          <w:sz w:val="22"/>
        </w:rPr>
        <w:t>、</w:t>
      </w:r>
      <w:r w:rsidR="00811B0A">
        <w:rPr>
          <w:rFonts w:ascii="Arial" w:eastAsia="等线" w:hAnsi="Arial" w:cs="Arial"/>
          <w:sz w:val="22"/>
        </w:rPr>
        <w:t>评估法律和法规的可行性：考虑可能影响系统开发、实施和运行的法律和法规要求。此分析还应评估数据隐私、安全和知识产权要求。</w:t>
      </w:r>
    </w:p>
    <w:p w14:paraId="131DAD8A" w14:textId="087864E3" w:rsidR="00A72A54" w:rsidRDefault="005E0658" w:rsidP="005E0658">
      <w:pPr>
        <w:spacing w:before="120" w:after="120" w:line="288" w:lineRule="auto"/>
        <w:jc w:val="left"/>
      </w:pPr>
      <w:r>
        <w:rPr>
          <w:rFonts w:ascii="Arial" w:eastAsia="等线" w:hAnsi="Arial" w:cs="Arial" w:hint="eastAsia"/>
          <w:sz w:val="22"/>
        </w:rPr>
        <w:t>7</w:t>
      </w:r>
      <w:r>
        <w:rPr>
          <w:rFonts w:ascii="Arial" w:eastAsia="等线" w:hAnsi="Arial" w:cs="Arial" w:hint="eastAsia"/>
          <w:sz w:val="22"/>
        </w:rPr>
        <w:t>、</w:t>
      </w:r>
      <w:r w:rsidR="00811B0A">
        <w:rPr>
          <w:rFonts w:ascii="Arial" w:eastAsia="等线" w:hAnsi="Arial" w:cs="Arial"/>
          <w:sz w:val="22"/>
        </w:rPr>
        <w:t>识别风险和缓解策略：识别可能影响项目成功的潜在风险，并制定缓解策略来应对这些风险。</w:t>
      </w:r>
    </w:p>
    <w:p w14:paraId="74973B6E" w14:textId="1DF7D6AA" w:rsidR="00A72A54" w:rsidRDefault="005E0658" w:rsidP="005E0658">
      <w:pPr>
        <w:spacing w:before="120" w:after="120" w:line="288" w:lineRule="auto"/>
        <w:jc w:val="left"/>
      </w:pPr>
      <w:r>
        <w:rPr>
          <w:rFonts w:ascii="Arial" w:eastAsia="等线" w:hAnsi="Arial" w:cs="Arial"/>
          <w:sz w:val="22"/>
        </w:rPr>
        <w:t>8</w:t>
      </w:r>
      <w:r>
        <w:rPr>
          <w:rFonts w:ascii="Arial" w:eastAsia="等线" w:hAnsi="Arial" w:cs="Arial" w:hint="eastAsia"/>
          <w:sz w:val="22"/>
        </w:rPr>
        <w:t>、</w:t>
      </w:r>
      <w:r w:rsidR="00811B0A">
        <w:rPr>
          <w:rFonts w:ascii="Arial" w:eastAsia="等线" w:hAnsi="Arial" w:cs="Arial"/>
          <w:sz w:val="22"/>
        </w:rPr>
        <w:t>进行敏感性分析：进行敏感性分析以评估项目假设（例如成本或收入）的变化如何影响项目的可行性。</w:t>
      </w:r>
    </w:p>
    <w:p w14:paraId="68CFE2EB" w14:textId="0FDC04AA" w:rsidR="00A72A54" w:rsidRDefault="005E0658" w:rsidP="005E0658">
      <w:pPr>
        <w:spacing w:before="120" w:after="120" w:line="288" w:lineRule="auto"/>
        <w:jc w:val="left"/>
      </w:pPr>
      <w:r>
        <w:rPr>
          <w:rFonts w:ascii="Arial" w:eastAsia="等线" w:hAnsi="Arial" w:cs="Arial"/>
          <w:sz w:val="22"/>
        </w:rPr>
        <w:t>9</w:t>
      </w:r>
      <w:r>
        <w:rPr>
          <w:rFonts w:ascii="Arial" w:eastAsia="等线" w:hAnsi="Arial" w:cs="Arial" w:hint="eastAsia"/>
          <w:sz w:val="22"/>
        </w:rPr>
        <w:t>、</w:t>
      </w:r>
      <w:r w:rsidR="00811B0A">
        <w:rPr>
          <w:rFonts w:ascii="Arial" w:eastAsia="等线" w:hAnsi="Arial" w:cs="Arial"/>
          <w:sz w:val="22"/>
        </w:rPr>
        <w:t>制定可行性报告：根据分析结果，在报告中总结可行性分析的结果，包括关于是否继续进行项目的建议。</w:t>
      </w:r>
    </w:p>
    <w:p w14:paraId="0A414A3C" w14:textId="77777777" w:rsidR="00A72A54" w:rsidRDefault="00811B0A" w:rsidP="005E0658">
      <w:pPr>
        <w:pStyle w:val="2"/>
      </w:pPr>
      <w:bookmarkStart w:id="77" w:name="_Toc24854"/>
      <w:bookmarkStart w:id="78" w:name="_Toc14741"/>
      <w:bookmarkStart w:id="79" w:name="_Toc129974946"/>
      <w:bookmarkStart w:id="80" w:name="_Toc131760271"/>
      <w:r>
        <w:t>4</w:t>
      </w:r>
      <w:r>
        <w:t>可选的方案</w:t>
      </w:r>
      <w:bookmarkEnd w:id="77"/>
      <w:bookmarkEnd w:id="78"/>
      <w:bookmarkEnd w:id="79"/>
      <w:bookmarkEnd w:id="80"/>
    </w:p>
    <w:p w14:paraId="05C992C1" w14:textId="77777777" w:rsidR="00A72A54" w:rsidRDefault="00811B0A" w:rsidP="005E0658">
      <w:pPr>
        <w:pStyle w:val="3"/>
      </w:pPr>
      <w:bookmarkStart w:id="81" w:name="_Toc31004"/>
      <w:bookmarkStart w:id="82" w:name="_Toc864"/>
      <w:bookmarkStart w:id="83" w:name="_Toc129974947"/>
      <w:bookmarkStart w:id="84" w:name="_Toc131760272"/>
      <w:r>
        <w:t>4.1</w:t>
      </w:r>
      <w:r>
        <w:t>原有方案的优缺点、局限性及存在的问题</w:t>
      </w:r>
      <w:bookmarkEnd w:id="81"/>
      <w:bookmarkEnd w:id="82"/>
      <w:bookmarkEnd w:id="83"/>
      <w:bookmarkEnd w:id="84"/>
    </w:p>
    <w:p w14:paraId="210F9702" w14:textId="77777777" w:rsidR="00A72A54" w:rsidRDefault="00811B0A">
      <w:pPr>
        <w:spacing w:before="120" w:after="120" w:line="288" w:lineRule="auto"/>
        <w:jc w:val="left"/>
      </w:pPr>
      <w:r>
        <w:rPr>
          <w:rFonts w:ascii="Arial" w:eastAsia="等线" w:hAnsi="Arial" w:cs="Arial"/>
          <w:sz w:val="22"/>
        </w:rPr>
        <w:t>原有方案采用非</w:t>
      </w:r>
      <w:r>
        <w:rPr>
          <w:rFonts w:ascii="Arial" w:eastAsia="等线" w:hAnsi="Arial" w:cs="Arial"/>
          <w:sz w:val="22"/>
        </w:rPr>
        <w:t xml:space="preserve"> C/S </w:t>
      </w:r>
      <w:r>
        <w:rPr>
          <w:rFonts w:ascii="Arial" w:eastAsia="等线" w:hAnsi="Arial" w:cs="Arial"/>
          <w:sz w:val="22"/>
        </w:rPr>
        <w:t>架构，即开发单个独立管理系统和数据库，没有前端，不可备份，信息易丢失。虽然实现了物流管理系统的基本功能，但存在许多局限性和问题：</w:t>
      </w:r>
    </w:p>
    <w:p w14:paraId="6E20F799" w14:textId="77777777" w:rsidR="00A72A54" w:rsidRDefault="00811B0A">
      <w:pPr>
        <w:spacing w:before="120" w:after="120" w:line="288" w:lineRule="auto"/>
        <w:jc w:val="left"/>
      </w:pPr>
      <w:r>
        <w:rPr>
          <w:rFonts w:ascii="Arial" w:eastAsia="等线" w:hAnsi="Arial" w:cs="Arial"/>
          <w:sz w:val="22"/>
        </w:rPr>
        <w:t>优点：</w:t>
      </w:r>
    </w:p>
    <w:p w14:paraId="01C79A8D" w14:textId="77777777" w:rsidR="00A72A54" w:rsidRDefault="00811B0A" w:rsidP="009464E7">
      <w:pPr>
        <w:numPr>
          <w:ilvl w:val="0"/>
          <w:numId w:val="21"/>
        </w:numPr>
        <w:spacing w:before="120" w:after="120" w:line="288" w:lineRule="auto"/>
        <w:jc w:val="left"/>
      </w:pPr>
      <w:r>
        <w:rPr>
          <w:rFonts w:ascii="Arial" w:eastAsia="等线" w:hAnsi="Arial" w:cs="Arial"/>
          <w:sz w:val="22"/>
        </w:rPr>
        <w:t>开发成本低；</w:t>
      </w:r>
    </w:p>
    <w:p w14:paraId="6180D156" w14:textId="77777777" w:rsidR="00A72A54" w:rsidRDefault="00811B0A" w:rsidP="009464E7">
      <w:pPr>
        <w:numPr>
          <w:ilvl w:val="0"/>
          <w:numId w:val="22"/>
        </w:numPr>
        <w:spacing w:before="120" w:after="120" w:line="288" w:lineRule="auto"/>
        <w:jc w:val="left"/>
      </w:pPr>
      <w:r>
        <w:rPr>
          <w:rFonts w:ascii="Arial" w:eastAsia="等线" w:hAnsi="Arial" w:cs="Arial"/>
          <w:sz w:val="22"/>
        </w:rPr>
        <w:t>简单易操作，适用于简单的数据处理。</w:t>
      </w:r>
    </w:p>
    <w:p w14:paraId="25EBC057" w14:textId="77777777" w:rsidR="00A72A54" w:rsidRDefault="00811B0A">
      <w:pPr>
        <w:spacing w:before="120" w:after="120" w:line="288" w:lineRule="auto"/>
        <w:jc w:val="left"/>
      </w:pPr>
      <w:r>
        <w:rPr>
          <w:rFonts w:ascii="Arial" w:eastAsia="等线" w:hAnsi="Arial" w:cs="Arial"/>
          <w:sz w:val="22"/>
        </w:rPr>
        <w:t>缺点和局限性：</w:t>
      </w:r>
    </w:p>
    <w:p w14:paraId="603E89E4" w14:textId="77777777" w:rsidR="00A72A54" w:rsidRDefault="00811B0A" w:rsidP="009464E7">
      <w:pPr>
        <w:numPr>
          <w:ilvl w:val="0"/>
          <w:numId w:val="23"/>
        </w:numPr>
        <w:spacing w:before="120" w:after="120" w:line="288" w:lineRule="auto"/>
        <w:jc w:val="left"/>
      </w:pPr>
      <w:r>
        <w:rPr>
          <w:rFonts w:ascii="Arial" w:eastAsia="等线" w:hAnsi="Arial" w:cs="Arial"/>
          <w:sz w:val="22"/>
        </w:rPr>
        <w:t>没有前端界面，用户体验差；</w:t>
      </w:r>
    </w:p>
    <w:p w14:paraId="5A3CEA2F" w14:textId="77777777" w:rsidR="00A72A54" w:rsidRDefault="00811B0A" w:rsidP="009464E7">
      <w:pPr>
        <w:numPr>
          <w:ilvl w:val="0"/>
          <w:numId w:val="24"/>
        </w:numPr>
        <w:spacing w:before="120" w:after="120" w:line="288" w:lineRule="auto"/>
        <w:jc w:val="left"/>
      </w:pPr>
      <w:r>
        <w:rPr>
          <w:rFonts w:ascii="Arial" w:eastAsia="等线" w:hAnsi="Arial" w:cs="Arial"/>
          <w:sz w:val="22"/>
        </w:rPr>
        <w:t>不具备良好的可扩展性和</w:t>
      </w:r>
      <w:proofErr w:type="gramStart"/>
      <w:r>
        <w:rPr>
          <w:rFonts w:ascii="Arial" w:eastAsia="等线" w:hAnsi="Arial" w:cs="Arial"/>
          <w:sz w:val="22"/>
        </w:rPr>
        <w:t>可</w:t>
      </w:r>
      <w:proofErr w:type="gramEnd"/>
      <w:r>
        <w:rPr>
          <w:rFonts w:ascii="Arial" w:eastAsia="等线" w:hAnsi="Arial" w:cs="Arial"/>
          <w:sz w:val="22"/>
        </w:rPr>
        <w:t>重用性，无法满足复杂的业务需求；</w:t>
      </w:r>
    </w:p>
    <w:p w14:paraId="6DF0FEAA" w14:textId="77777777" w:rsidR="00A72A54" w:rsidRDefault="00811B0A" w:rsidP="009464E7">
      <w:pPr>
        <w:numPr>
          <w:ilvl w:val="0"/>
          <w:numId w:val="25"/>
        </w:numPr>
        <w:spacing w:before="120" w:after="120" w:line="288" w:lineRule="auto"/>
        <w:jc w:val="left"/>
      </w:pPr>
      <w:r>
        <w:rPr>
          <w:rFonts w:ascii="Arial" w:eastAsia="等线" w:hAnsi="Arial" w:cs="Arial"/>
          <w:sz w:val="22"/>
        </w:rPr>
        <w:t>无法实现多用户同时操作，效率低下；</w:t>
      </w:r>
    </w:p>
    <w:p w14:paraId="5166A7AF" w14:textId="77777777" w:rsidR="00A72A54" w:rsidRDefault="00811B0A" w:rsidP="009464E7">
      <w:pPr>
        <w:numPr>
          <w:ilvl w:val="0"/>
          <w:numId w:val="26"/>
        </w:numPr>
        <w:spacing w:before="120" w:after="120" w:line="288" w:lineRule="auto"/>
        <w:jc w:val="left"/>
      </w:pPr>
      <w:r>
        <w:rPr>
          <w:rFonts w:ascii="Arial" w:eastAsia="等线" w:hAnsi="Arial" w:cs="Arial"/>
          <w:sz w:val="22"/>
        </w:rPr>
        <w:t>数据易丢失，安全性低。</w:t>
      </w:r>
    </w:p>
    <w:p w14:paraId="6A3BBC03" w14:textId="77777777" w:rsidR="00A72A54" w:rsidRDefault="00811B0A" w:rsidP="00B06CA0">
      <w:pPr>
        <w:pStyle w:val="3"/>
      </w:pPr>
      <w:bookmarkStart w:id="85" w:name="_Toc13384"/>
      <w:bookmarkStart w:id="86" w:name="_Toc30473"/>
      <w:bookmarkStart w:id="87" w:name="_Toc129974948"/>
      <w:bookmarkStart w:id="88" w:name="_Toc131760273"/>
      <w:r>
        <w:t>4.2</w:t>
      </w:r>
      <w:r>
        <w:t>可重用的系统，与要求之间的差距</w:t>
      </w:r>
      <w:bookmarkEnd w:id="85"/>
      <w:bookmarkEnd w:id="86"/>
      <w:bookmarkEnd w:id="87"/>
      <w:bookmarkEnd w:id="88"/>
    </w:p>
    <w:p w14:paraId="10A8BE52" w14:textId="77777777" w:rsidR="00A72A54" w:rsidRDefault="00811B0A">
      <w:pPr>
        <w:spacing w:before="120" w:after="120" w:line="288" w:lineRule="auto"/>
        <w:ind w:firstLineChars="200" w:firstLine="440"/>
        <w:jc w:val="left"/>
      </w:pPr>
      <w:r>
        <w:rPr>
          <w:rFonts w:ascii="Arial" w:eastAsia="等线" w:hAnsi="Arial" w:cs="Arial"/>
          <w:sz w:val="22"/>
        </w:rPr>
        <w:t>在了解原有方案的优缺点之后，我们决定选择可重用的系统。然而，在现有的系统和我们的需求之间仍然存在一些差距，包括但不限于以下方面：</w:t>
      </w:r>
    </w:p>
    <w:p w14:paraId="349A139A" w14:textId="77777777" w:rsidR="00A72A54" w:rsidRDefault="00811B0A" w:rsidP="009464E7">
      <w:pPr>
        <w:numPr>
          <w:ilvl w:val="0"/>
          <w:numId w:val="27"/>
        </w:numPr>
        <w:spacing w:before="120" w:after="120" w:line="288" w:lineRule="auto"/>
        <w:jc w:val="left"/>
      </w:pPr>
      <w:r>
        <w:rPr>
          <w:rFonts w:ascii="Arial" w:eastAsia="等线" w:hAnsi="Arial" w:cs="Arial"/>
          <w:sz w:val="22"/>
        </w:rPr>
        <w:t>原有系统缺少前端界面和用户交互；</w:t>
      </w:r>
    </w:p>
    <w:p w14:paraId="15EEBD2F" w14:textId="77777777" w:rsidR="00A72A54" w:rsidRDefault="00811B0A" w:rsidP="009464E7">
      <w:pPr>
        <w:numPr>
          <w:ilvl w:val="0"/>
          <w:numId w:val="28"/>
        </w:numPr>
        <w:spacing w:before="120" w:after="120" w:line="288" w:lineRule="auto"/>
        <w:jc w:val="left"/>
      </w:pPr>
      <w:r>
        <w:rPr>
          <w:rFonts w:ascii="Arial" w:eastAsia="等线" w:hAnsi="Arial" w:cs="Arial"/>
          <w:sz w:val="22"/>
        </w:rPr>
        <w:lastRenderedPageBreak/>
        <w:t>原有系统需要具有良好的可扩展性，使用更先进的技术，避免各模块之间的过耦合性；</w:t>
      </w:r>
    </w:p>
    <w:p w14:paraId="02DC7D6F" w14:textId="77777777" w:rsidR="00A72A54" w:rsidRDefault="00811B0A" w:rsidP="009464E7">
      <w:pPr>
        <w:numPr>
          <w:ilvl w:val="0"/>
          <w:numId w:val="29"/>
        </w:numPr>
        <w:spacing w:before="120" w:after="120" w:line="288" w:lineRule="auto"/>
        <w:jc w:val="left"/>
      </w:pPr>
      <w:r>
        <w:rPr>
          <w:rFonts w:ascii="Arial" w:eastAsia="等线" w:hAnsi="Arial" w:cs="Arial"/>
          <w:sz w:val="22"/>
        </w:rPr>
        <w:t>需要系统具备稳定的性能和安全性，可以保障数据的完整性和机密性；</w:t>
      </w:r>
    </w:p>
    <w:p w14:paraId="5FC4B821" w14:textId="77777777" w:rsidR="00A72A54" w:rsidRDefault="00811B0A" w:rsidP="009464E7">
      <w:pPr>
        <w:numPr>
          <w:ilvl w:val="0"/>
          <w:numId w:val="30"/>
        </w:numPr>
        <w:spacing w:before="120" w:after="120" w:line="288" w:lineRule="auto"/>
        <w:jc w:val="left"/>
      </w:pPr>
      <w:r>
        <w:rPr>
          <w:rFonts w:ascii="Arial" w:eastAsia="等线" w:hAnsi="Arial" w:cs="Arial"/>
          <w:sz w:val="22"/>
        </w:rPr>
        <w:t>原有系统的功能和要求之间存在一定的差距，需要进行改进和扩展。</w:t>
      </w:r>
    </w:p>
    <w:p w14:paraId="18D8BBA9" w14:textId="77777777" w:rsidR="00A72A54" w:rsidRDefault="00811B0A" w:rsidP="00B06CA0">
      <w:pPr>
        <w:pStyle w:val="3"/>
      </w:pPr>
      <w:bookmarkStart w:id="89" w:name="_Toc19578"/>
      <w:bookmarkStart w:id="90" w:name="_Toc18720"/>
      <w:bookmarkStart w:id="91" w:name="_Toc129974949"/>
      <w:bookmarkStart w:id="92" w:name="_Toc131760274"/>
      <w:r>
        <w:t>4.3</w:t>
      </w:r>
      <w:r>
        <w:t>可选择的系统方案</w:t>
      </w:r>
      <w:r>
        <w:t>1</w:t>
      </w:r>
      <w:bookmarkEnd w:id="89"/>
      <w:bookmarkEnd w:id="90"/>
      <w:bookmarkEnd w:id="91"/>
      <w:bookmarkEnd w:id="92"/>
    </w:p>
    <w:p w14:paraId="4DA3FB90" w14:textId="77777777" w:rsidR="00A72A54" w:rsidRDefault="00811B0A">
      <w:pPr>
        <w:spacing w:before="120" w:after="120" w:line="288" w:lineRule="auto"/>
        <w:ind w:firstLineChars="200" w:firstLine="440"/>
        <w:jc w:val="left"/>
      </w:pPr>
      <w:r>
        <w:rPr>
          <w:rFonts w:ascii="Arial" w:eastAsia="等线" w:hAnsi="Arial" w:cs="Arial"/>
          <w:sz w:val="22"/>
        </w:rPr>
        <w:t>针对以上差距，我们决定选择一个基于现有系统进行二次开发和扩展的方案。具体来说，该方案采用</w:t>
      </w:r>
      <w:r>
        <w:rPr>
          <w:rFonts w:ascii="Arial" w:eastAsia="等线" w:hAnsi="Arial" w:cs="Arial"/>
          <w:sz w:val="22"/>
        </w:rPr>
        <w:t>C/S</w:t>
      </w:r>
      <w:r>
        <w:rPr>
          <w:rFonts w:ascii="Arial" w:eastAsia="等线" w:hAnsi="Arial" w:cs="Arial"/>
          <w:sz w:val="22"/>
        </w:rPr>
        <w:t>架构，为用户提供客户端应用进行交互，该客户端应用提供一个用户友好的交互界面。这个方案包括以下特点：</w:t>
      </w:r>
    </w:p>
    <w:p w14:paraId="26F6B3DB" w14:textId="77777777" w:rsidR="00A72A54" w:rsidRDefault="00811B0A">
      <w:pPr>
        <w:spacing w:before="120" w:after="120" w:line="288" w:lineRule="auto"/>
        <w:jc w:val="left"/>
      </w:pPr>
      <w:r>
        <w:rPr>
          <w:rFonts w:ascii="Arial" w:eastAsia="等线" w:hAnsi="Arial" w:cs="Arial"/>
          <w:sz w:val="22"/>
        </w:rPr>
        <w:t>优点：</w:t>
      </w:r>
    </w:p>
    <w:p w14:paraId="615EABA7" w14:textId="77777777" w:rsidR="00A72A54" w:rsidRDefault="00811B0A" w:rsidP="009464E7">
      <w:pPr>
        <w:numPr>
          <w:ilvl w:val="0"/>
          <w:numId w:val="31"/>
        </w:numPr>
        <w:spacing w:before="120" w:after="120" w:line="288" w:lineRule="auto"/>
        <w:jc w:val="left"/>
      </w:pPr>
      <w:r>
        <w:rPr>
          <w:rFonts w:ascii="Arial" w:eastAsia="等线" w:hAnsi="Arial" w:cs="Arial"/>
          <w:sz w:val="22"/>
        </w:rPr>
        <w:t>基于现有系统进行二次开发，节省开发成本；</w:t>
      </w:r>
    </w:p>
    <w:p w14:paraId="07EC105F" w14:textId="77777777" w:rsidR="00A72A54" w:rsidRDefault="00811B0A" w:rsidP="009464E7">
      <w:pPr>
        <w:numPr>
          <w:ilvl w:val="0"/>
          <w:numId w:val="32"/>
        </w:numPr>
        <w:spacing w:before="120" w:after="120" w:line="288" w:lineRule="auto"/>
        <w:jc w:val="left"/>
      </w:pPr>
      <w:r>
        <w:rPr>
          <w:rFonts w:ascii="Arial" w:eastAsia="等线" w:hAnsi="Arial" w:cs="Arial"/>
          <w:sz w:val="22"/>
        </w:rPr>
        <w:t>具备客户端前端界面和用户交互功能，提高用户体验和操作效率；</w:t>
      </w:r>
    </w:p>
    <w:p w14:paraId="063CB2CE" w14:textId="77777777" w:rsidR="00A72A54" w:rsidRDefault="00811B0A" w:rsidP="009464E7">
      <w:pPr>
        <w:numPr>
          <w:ilvl w:val="0"/>
          <w:numId w:val="33"/>
        </w:numPr>
        <w:spacing w:before="120" w:after="120" w:line="288" w:lineRule="auto"/>
        <w:jc w:val="left"/>
      </w:pPr>
      <w:r>
        <w:rPr>
          <w:rFonts w:ascii="Arial" w:eastAsia="等线" w:hAnsi="Arial" w:cs="Arial"/>
          <w:sz w:val="22"/>
        </w:rPr>
        <w:t>可以根据需求进行定制开发和扩展；</w:t>
      </w:r>
    </w:p>
    <w:p w14:paraId="61A43557" w14:textId="77777777" w:rsidR="00A72A54" w:rsidRDefault="00811B0A" w:rsidP="009464E7">
      <w:pPr>
        <w:numPr>
          <w:ilvl w:val="0"/>
          <w:numId w:val="34"/>
        </w:numPr>
        <w:spacing w:before="120" w:after="120" w:line="288" w:lineRule="auto"/>
        <w:jc w:val="left"/>
      </w:pPr>
      <w:r>
        <w:rPr>
          <w:rFonts w:ascii="Arial" w:eastAsia="等线" w:hAnsi="Arial" w:cs="Arial"/>
          <w:sz w:val="22"/>
        </w:rPr>
        <w:t>容易进行数据的备份，数据安全性较高。</w:t>
      </w:r>
    </w:p>
    <w:p w14:paraId="739F46C2" w14:textId="77777777" w:rsidR="00A72A54" w:rsidRDefault="00811B0A">
      <w:pPr>
        <w:spacing w:before="120" w:after="120" w:line="288" w:lineRule="auto"/>
        <w:jc w:val="left"/>
      </w:pPr>
      <w:r>
        <w:rPr>
          <w:rFonts w:ascii="Arial" w:eastAsia="等线" w:hAnsi="Arial" w:cs="Arial"/>
          <w:sz w:val="22"/>
        </w:rPr>
        <w:t>缺点和局限性：</w:t>
      </w:r>
    </w:p>
    <w:p w14:paraId="406A7FDB" w14:textId="77777777" w:rsidR="00A72A54" w:rsidRDefault="00811B0A" w:rsidP="009464E7">
      <w:pPr>
        <w:numPr>
          <w:ilvl w:val="0"/>
          <w:numId w:val="35"/>
        </w:numPr>
        <w:spacing w:before="120" w:after="120" w:line="288" w:lineRule="auto"/>
        <w:jc w:val="left"/>
      </w:pPr>
      <w:r>
        <w:rPr>
          <w:rFonts w:ascii="Arial" w:eastAsia="等线" w:hAnsi="Arial" w:cs="Arial"/>
          <w:sz w:val="22"/>
        </w:rPr>
        <w:t>需要投入一定的开发资源和时间；</w:t>
      </w:r>
    </w:p>
    <w:p w14:paraId="50B7C64E" w14:textId="77777777" w:rsidR="00A72A54" w:rsidRDefault="00811B0A" w:rsidP="009464E7">
      <w:pPr>
        <w:numPr>
          <w:ilvl w:val="0"/>
          <w:numId w:val="36"/>
        </w:numPr>
        <w:spacing w:before="120" w:after="120" w:line="288" w:lineRule="auto"/>
        <w:jc w:val="left"/>
      </w:pPr>
      <w:r>
        <w:rPr>
          <w:rFonts w:ascii="Arial" w:eastAsia="等线" w:hAnsi="Arial" w:cs="Arial"/>
          <w:sz w:val="22"/>
        </w:rPr>
        <w:t>可能存在一定的技术风险；</w:t>
      </w:r>
    </w:p>
    <w:p w14:paraId="353F7EB2" w14:textId="77777777" w:rsidR="00A72A54" w:rsidRDefault="00811B0A" w:rsidP="009464E7">
      <w:pPr>
        <w:numPr>
          <w:ilvl w:val="0"/>
          <w:numId w:val="37"/>
        </w:numPr>
        <w:spacing w:before="120" w:after="120" w:line="288" w:lineRule="auto"/>
        <w:jc w:val="left"/>
      </w:pPr>
      <w:r>
        <w:rPr>
          <w:rFonts w:ascii="Arial" w:eastAsia="等线" w:hAnsi="Arial" w:cs="Arial"/>
          <w:sz w:val="22"/>
        </w:rPr>
        <w:t>系统耦合性过大且不稳定，不利于客户端的更新维护，用户负担较重。</w:t>
      </w:r>
    </w:p>
    <w:p w14:paraId="5FEC3CC4" w14:textId="77777777" w:rsidR="00A72A54" w:rsidRDefault="00811B0A" w:rsidP="00B06CA0">
      <w:pPr>
        <w:pStyle w:val="3"/>
      </w:pPr>
      <w:bookmarkStart w:id="93" w:name="_Toc27762"/>
      <w:bookmarkStart w:id="94" w:name="_Toc11030"/>
      <w:bookmarkStart w:id="95" w:name="_Toc129974950"/>
      <w:bookmarkStart w:id="96" w:name="_Toc131760275"/>
      <w:r>
        <w:t>4.4</w:t>
      </w:r>
      <w:r>
        <w:t>可选择的系统方案</w:t>
      </w:r>
      <w:r>
        <w:t>2</w:t>
      </w:r>
      <w:bookmarkEnd w:id="93"/>
      <w:bookmarkEnd w:id="94"/>
      <w:bookmarkEnd w:id="95"/>
      <w:bookmarkEnd w:id="96"/>
    </w:p>
    <w:p w14:paraId="04E41DB3" w14:textId="77777777" w:rsidR="00A72A54" w:rsidRDefault="00811B0A">
      <w:pPr>
        <w:spacing w:before="120" w:after="120" w:line="288" w:lineRule="auto"/>
        <w:ind w:firstLineChars="200" w:firstLine="440"/>
        <w:jc w:val="left"/>
      </w:pPr>
      <w:r>
        <w:rPr>
          <w:rFonts w:ascii="Arial" w:eastAsia="等线" w:hAnsi="Arial" w:cs="Arial"/>
          <w:sz w:val="22"/>
        </w:rPr>
        <w:t>除了方案</w:t>
      </w:r>
      <w:r>
        <w:rPr>
          <w:rFonts w:ascii="Arial" w:eastAsia="等线" w:hAnsi="Arial" w:cs="Arial"/>
          <w:sz w:val="22"/>
        </w:rPr>
        <w:t>1</w:t>
      </w:r>
      <w:r>
        <w:rPr>
          <w:rFonts w:ascii="Arial" w:eastAsia="等线" w:hAnsi="Arial" w:cs="Arial"/>
          <w:sz w:val="22"/>
        </w:rPr>
        <w:t>之外，我们还考虑了一个全新开发的</w:t>
      </w:r>
      <w:r>
        <w:rPr>
          <w:rFonts w:ascii="Arial" w:eastAsia="等线" w:hAnsi="Arial" w:cs="Arial"/>
          <w:sz w:val="22"/>
        </w:rPr>
        <w:t>Web C/S</w:t>
      </w:r>
      <w:r>
        <w:rPr>
          <w:rFonts w:ascii="Arial" w:eastAsia="等线" w:hAnsi="Arial" w:cs="Arial"/>
          <w:sz w:val="22"/>
        </w:rPr>
        <w:t>方案。该方案采用了前后端分离的</w:t>
      </w:r>
      <w:r>
        <w:rPr>
          <w:rFonts w:ascii="Arial" w:eastAsia="等线" w:hAnsi="Arial" w:cs="Arial"/>
          <w:sz w:val="22"/>
        </w:rPr>
        <w:t>C/S</w:t>
      </w:r>
      <w:r>
        <w:rPr>
          <w:rFonts w:ascii="Arial" w:eastAsia="等线" w:hAnsi="Arial" w:cs="Arial"/>
          <w:sz w:val="22"/>
        </w:rPr>
        <w:t>架构，可以复用原方案的后端系统，为前端暴露出相应的接口，保证了数据的安全性和系统的可维护性；采用了</w:t>
      </w:r>
      <w:r>
        <w:rPr>
          <w:rFonts w:ascii="Arial" w:eastAsia="等线" w:hAnsi="Arial" w:cs="Arial"/>
          <w:sz w:val="22"/>
        </w:rPr>
        <w:t>Web</w:t>
      </w:r>
      <w:r>
        <w:rPr>
          <w:rFonts w:ascii="Arial" w:eastAsia="等线" w:hAnsi="Arial" w:cs="Arial"/>
          <w:sz w:val="22"/>
        </w:rPr>
        <w:t>前端界面，使得用户负担轻量化，优化了用户体验。该方案的主要特点包括：</w:t>
      </w:r>
    </w:p>
    <w:p w14:paraId="3E53FE1F" w14:textId="77777777" w:rsidR="00A72A54" w:rsidRDefault="00811B0A">
      <w:pPr>
        <w:spacing w:before="120" w:after="120" w:line="288" w:lineRule="auto"/>
        <w:jc w:val="left"/>
      </w:pPr>
      <w:r>
        <w:rPr>
          <w:rFonts w:ascii="Arial" w:eastAsia="等线" w:hAnsi="Arial" w:cs="Arial"/>
          <w:sz w:val="22"/>
        </w:rPr>
        <w:t>优点：</w:t>
      </w:r>
    </w:p>
    <w:p w14:paraId="3748B78A" w14:textId="77777777" w:rsidR="00A72A54" w:rsidRDefault="00811B0A" w:rsidP="009464E7">
      <w:pPr>
        <w:numPr>
          <w:ilvl w:val="0"/>
          <w:numId w:val="38"/>
        </w:numPr>
        <w:spacing w:before="120" w:after="120" w:line="288" w:lineRule="auto"/>
        <w:jc w:val="left"/>
      </w:pPr>
      <w:r>
        <w:rPr>
          <w:rFonts w:ascii="Arial" w:eastAsia="等线" w:hAnsi="Arial" w:cs="Arial"/>
          <w:sz w:val="22"/>
        </w:rPr>
        <w:t>具备</w:t>
      </w:r>
      <w:r>
        <w:rPr>
          <w:rFonts w:ascii="Arial" w:eastAsia="等线" w:hAnsi="Arial" w:cs="Arial"/>
          <w:sz w:val="22"/>
        </w:rPr>
        <w:t>Web</w:t>
      </w:r>
      <w:r>
        <w:rPr>
          <w:rFonts w:ascii="Arial" w:eastAsia="等线" w:hAnsi="Arial" w:cs="Arial"/>
          <w:sz w:val="22"/>
        </w:rPr>
        <w:t>前端界面和用户交互功能，可以进一步提高用户体验；</w:t>
      </w:r>
    </w:p>
    <w:p w14:paraId="7BB5FF86" w14:textId="77777777" w:rsidR="00A72A54" w:rsidRDefault="00811B0A" w:rsidP="009464E7">
      <w:pPr>
        <w:numPr>
          <w:ilvl w:val="0"/>
          <w:numId w:val="39"/>
        </w:numPr>
        <w:spacing w:before="120" w:after="120" w:line="288" w:lineRule="auto"/>
        <w:jc w:val="left"/>
      </w:pPr>
      <w:r>
        <w:rPr>
          <w:rFonts w:ascii="Arial" w:eastAsia="等线" w:hAnsi="Arial" w:cs="Arial"/>
          <w:sz w:val="22"/>
        </w:rPr>
        <w:t>可以完全根据需求进行定制开发；</w:t>
      </w:r>
    </w:p>
    <w:p w14:paraId="1018A215" w14:textId="77777777" w:rsidR="00A72A54" w:rsidRDefault="00811B0A" w:rsidP="009464E7">
      <w:pPr>
        <w:numPr>
          <w:ilvl w:val="0"/>
          <w:numId w:val="40"/>
        </w:numPr>
        <w:spacing w:before="120" w:after="120" w:line="288" w:lineRule="auto"/>
        <w:jc w:val="left"/>
      </w:pPr>
      <w:r>
        <w:rPr>
          <w:rFonts w:ascii="Arial" w:eastAsia="等线" w:hAnsi="Arial" w:cs="Arial"/>
          <w:sz w:val="22"/>
        </w:rPr>
        <w:t>可以根据业务发展需要进行模块化的扩展和升级；</w:t>
      </w:r>
    </w:p>
    <w:p w14:paraId="1C0EB069" w14:textId="77777777" w:rsidR="00A72A54" w:rsidRDefault="00811B0A" w:rsidP="009464E7">
      <w:pPr>
        <w:numPr>
          <w:ilvl w:val="0"/>
          <w:numId w:val="41"/>
        </w:numPr>
        <w:spacing w:before="120" w:after="120" w:line="288" w:lineRule="auto"/>
        <w:jc w:val="left"/>
      </w:pPr>
      <w:r>
        <w:rPr>
          <w:rFonts w:ascii="Arial" w:eastAsia="等线" w:hAnsi="Arial" w:cs="Arial"/>
          <w:sz w:val="22"/>
        </w:rPr>
        <w:t>保证了数据与系统的分离，可以定期进行数据的备份，保证了用户数据安全性、鲁棒性。</w:t>
      </w:r>
    </w:p>
    <w:p w14:paraId="7A926922" w14:textId="77777777" w:rsidR="00A72A54" w:rsidRDefault="00811B0A" w:rsidP="009464E7">
      <w:pPr>
        <w:numPr>
          <w:ilvl w:val="0"/>
          <w:numId w:val="42"/>
        </w:numPr>
        <w:spacing w:before="120" w:after="120" w:line="288" w:lineRule="auto"/>
        <w:jc w:val="left"/>
      </w:pPr>
      <w:r>
        <w:rPr>
          <w:rFonts w:ascii="Arial" w:eastAsia="等线" w:hAnsi="Arial" w:cs="Arial"/>
          <w:sz w:val="22"/>
        </w:rPr>
        <w:lastRenderedPageBreak/>
        <w:t>采用前后端分离，模块间耦合性低，便于系统调试、维护和更新。</w:t>
      </w:r>
    </w:p>
    <w:p w14:paraId="5DD83802" w14:textId="77777777" w:rsidR="00A72A54" w:rsidRDefault="00811B0A">
      <w:pPr>
        <w:spacing w:before="120" w:after="120" w:line="288" w:lineRule="auto"/>
        <w:jc w:val="left"/>
      </w:pPr>
      <w:r>
        <w:rPr>
          <w:rFonts w:ascii="Arial" w:eastAsia="等线" w:hAnsi="Arial" w:cs="Arial"/>
          <w:sz w:val="22"/>
        </w:rPr>
        <w:t>缺点和局限性：</w:t>
      </w:r>
    </w:p>
    <w:p w14:paraId="4AE98BE7" w14:textId="77777777" w:rsidR="00A72A54" w:rsidRDefault="00811B0A" w:rsidP="009464E7">
      <w:pPr>
        <w:numPr>
          <w:ilvl w:val="0"/>
          <w:numId w:val="43"/>
        </w:numPr>
        <w:spacing w:before="120" w:after="120" w:line="288" w:lineRule="auto"/>
        <w:jc w:val="left"/>
      </w:pPr>
      <w:r>
        <w:rPr>
          <w:rFonts w:ascii="Arial" w:eastAsia="等线" w:hAnsi="Arial" w:cs="Arial"/>
          <w:sz w:val="22"/>
        </w:rPr>
        <w:t>开发成本较高；</w:t>
      </w:r>
    </w:p>
    <w:p w14:paraId="7CA8FB53" w14:textId="77777777" w:rsidR="00A72A54" w:rsidRDefault="00811B0A" w:rsidP="009464E7">
      <w:pPr>
        <w:numPr>
          <w:ilvl w:val="0"/>
          <w:numId w:val="44"/>
        </w:numPr>
        <w:spacing w:before="120" w:after="120" w:line="288" w:lineRule="auto"/>
        <w:jc w:val="left"/>
      </w:pPr>
      <w:r>
        <w:rPr>
          <w:rFonts w:ascii="Arial" w:eastAsia="等线" w:hAnsi="Arial" w:cs="Arial"/>
          <w:sz w:val="22"/>
        </w:rPr>
        <w:t>技术风险较大。</w:t>
      </w:r>
    </w:p>
    <w:p w14:paraId="79BE9A42" w14:textId="77777777" w:rsidR="00A72A54" w:rsidRDefault="00811B0A" w:rsidP="00B06CA0">
      <w:pPr>
        <w:pStyle w:val="3"/>
      </w:pPr>
      <w:bookmarkStart w:id="97" w:name="_Toc16846"/>
      <w:bookmarkStart w:id="98" w:name="_Toc7727"/>
      <w:bookmarkStart w:id="99" w:name="_Toc129974951"/>
      <w:bookmarkStart w:id="100" w:name="_Toc131760276"/>
      <w:r>
        <w:t>4.5</w:t>
      </w:r>
      <w:r>
        <w:t>选择最终方案的准则</w:t>
      </w:r>
      <w:bookmarkEnd w:id="97"/>
      <w:bookmarkEnd w:id="98"/>
      <w:bookmarkEnd w:id="99"/>
      <w:bookmarkEnd w:id="100"/>
    </w:p>
    <w:p w14:paraId="2030C09A" w14:textId="77777777" w:rsidR="00A72A54" w:rsidRDefault="00811B0A">
      <w:pPr>
        <w:spacing w:before="120" w:after="120" w:line="288" w:lineRule="auto"/>
        <w:jc w:val="left"/>
      </w:pPr>
      <w:r>
        <w:rPr>
          <w:rFonts w:ascii="Arial" w:eastAsia="等线" w:hAnsi="Arial" w:cs="Arial"/>
          <w:sz w:val="22"/>
        </w:rPr>
        <w:t>在选择最终方案时，我们需要综合考虑各种因素，包括但不限于：</w:t>
      </w:r>
    </w:p>
    <w:p w14:paraId="095999B5" w14:textId="77777777" w:rsidR="00A72A54" w:rsidRDefault="00811B0A" w:rsidP="009464E7">
      <w:pPr>
        <w:numPr>
          <w:ilvl w:val="0"/>
          <w:numId w:val="45"/>
        </w:numPr>
        <w:spacing w:before="120" w:after="120" w:line="288" w:lineRule="auto"/>
        <w:jc w:val="left"/>
      </w:pPr>
      <w:r>
        <w:rPr>
          <w:rFonts w:ascii="Arial" w:eastAsia="等线" w:hAnsi="Arial" w:cs="Arial"/>
          <w:sz w:val="22"/>
        </w:rPr>
        <w:t>项目预算和开发时间；</w:t>
      </w:r>
    </w:p>
    <w:p w14:paraId="4D6A6C5A" w14:textId="77777777" w:rsidR="00A72A54" w:rsidRDefault="00811B0A" w:rsidP="009464E7">
      <w:pPr>
        <w:numPr>
          <w:ilvl w:val="0"/>
          <w:numId w:val="46"/>
        </w:numPr>
        <w:spacing w:before="120" w:after="120" w:line="288" w:lineRule="auto"/>
        <w:jc w:val="left"/>
      </w:pPr>
      <w:r>
        <w:rPr>
          <w:rFonts w:ascii="Arial" w:eastAsia="等线" w:hAnsi="Arial" w:cs="Arial"/>
          <w:sz w:val="22"/>
        </w:rPr>
        <w:t>功能和需求之间的匹配度；</w:t>
      </w:r>
    </w:p>
    <w:p w14:paraId="06CB89FF" w14:textId="77777777" w:rsidR="00A72A54" w:rsidRDefault="00811B0A" w:rsidP="009464E7">
      <w:pPr>
        <w:numPr>
          <w:ilvl w:val="0"/>
          <w:numId w:val="47"/>
        </w:numPr>
        <w:spacing w:before="120" w:after="120" w:line="288" w:lineRule="auto"/>
        <w:jc w:val="left"/>
      </w:pPr>
      <w:r>
        <w:rPr>
          <w:rFonts w:ascii="Arial" w:eastAsia="等线" w:hAnsi="Arial" w:cs="Arial"/>
          <w:sz w:val="22"/>
        </w:rPr>
        <w:t>系统的可扩展性和可维护性。</w:t>
      </w:r>
    </w:p>
    <w:p w14:paraId="4979B22F" w14:textId="77777777" w:rsidR="00A72A54" w:rsidRDefault="00811B0A" w:rsidP="00B06CA0">
      <w:pPr>
        <w:pStyle w:val="2"/>
      </w:pPr>
      <w:bookmarkStart w:id="101" w:name="_Toc5408"/>
      <w:bookmarkStart w:id="102" w:name="_Toc21734"/>
      <w:bookmarkStart w:id="103" w:name="_Toc129974952"/>
      <w:bookmarkStart w:id="104" w:name="_Toc131760277"/>
      <w:r>
        <w:t>5</w:t>
      </w:r>
      <w:r>
        <w:t>所建议的系统</w:t>
      </w:r>
      <w:bookmarkEnd w:id="101"/>
      <w:bookmarkEnd w:id="102"/>
      <w:bookmarkEnd w:id="103"/>
      <w:bookmarkEnd w:id="104"/>
    </w:p>
    <w:p w14:paraId="5CB597E7" w14:textId="77777777" w:rsidR="00A72A54" w:rsidRDefault="00811B0A" w:rsidP="00B06CA0">
      <w:pPr>
        <w:pStyle w:val="3"/>
      </w:pPr>
      <w:bookmarkStart w:id="105" w:name="_Toc1896"/>
      <w:bookmarkStart w:id="106" w:name="_Toc12268"/>
      <w:bookmarkStart w:id="107" w:name="_Toc129974953"/>
      <w:bookmarkStart w:id="108" w:name="_Toc131760278"/>
      <w:r>
        <w:t>5.1</w:t>
      </w:r>
      <w:r>
        <w:t>对所建议的系统的说明</w:t>
      </w:r>
      <w:bookmarkEnd w:id="105"/>
      <w:bookmarkEnd w:id="106"/>
      <w:bookmarkEnd w:id="107"/>
      <w:bookmarkEnd w:id="108"/>
    </w:p>
    <w:p w14:paraId="3D916929" w14:textId="77777777" w:rsidR="00A72A54" w:rsidRDefault="00811B0A">
      <w:pPr>
        <w:spacing w:before="120" w:after="120" w:line="288" w:lineRule="auto"/>
        <w:ind w:firstLine="420"/>
        <w:jc w:val="left"/>
      </w:pPr>
      <w:r>
        <w:rPr>
          <w:rFonts w:ascii="Arial" w:eastAsia="等线" w:hAnsi="Arial" w:cs="Arial"/>
          <w:sz w:val="22"/>
        </w:rPr>
        <w:t>物流管理系统是一个信息管理系统，我们需要利用计算机来对整个物流过程进行可视化，对系统中的各个功能进行分类、管理、维护。通过清晰明了的显示界面、强大的查询检索功能、实时更新的状态信息、简单易懂的操作流程、联系紧密的各个功能、安全可靠的逻辑结构，我们为用户提供了一个无比高效、实用、安全、可靠的物流管理平台。</w:t>
      </w:r>
    </w:p>
    <w:p w14:paraId="0E7C277C" w14:textId="77777777" w:rsidR="00A72A54" w:rsidRDefault="00811B0A">
      <w:pPr>
        <w:spacing w:before="120" w:after="120" w:line="288" w:lineRule="auto"/>
        <w:ind w:firstLine="420"/>
        <w:jc w:val="left"/>
      </w:pPr>
      <w:r>
        <w:rPr>
          <w:rFonts w:ascii="Arial" w:eastAsia="等线" w:hAnsi="Arial" w:cs="Arial"/>
          <w:sz w:val="22"/>
        </w:rPr>
        <w:t>编程语言：</w:t>
      </w:r>
      <w:r>
        <w:rPr>
          <w:rFonts w:ascii="Arial" w:eastAsia="等线" w:hAnsi="Arial" w:cs="Arial"/>
          <w:sz w:val="22"/>
        </w:rPr>
        <w:t>Java</w:t>
      </w:r>
    </w:p>
    <w:p w14:paraId="4C036E81" w14:textId="77777777" w:rsidR="00A72A54" w:rsidRDefault="00811B0A">
      <w:pPr>
        <w:spacing w:before="120" w:after="120" w:line="288" w:lineRule="auto"/>
        <w:ind w:firstLine="420"/>
        <w:jc w:val="left"/>
      </w:pPr>
      <w:r>
        <w:rPr>
          <w:rFonts w:ascii="Arial" w:eastAsia="等线" w:hAnsi="Arial" w:cs="Arial"/>
          <w:sz w:val="22"/>
        </w:rPr>
        <w:t>数据库：</w:t>
      </w:r>
      <w:proofErr w:type="spellStart"/>
      <w:r>
        <w:rPr>
          <w:rFonts w:ascii="Arial" w:eastAsia="等线" w:hAnsi="Arial" w:cs="Arial"/>
          <w:sz w:val="22"/>
        </w:rPr>
        <w:t>Mysql</w:t>
      </w:r>
      <w:proofErr w:type="spellEnd"/>
      <w:r>
        <w:rPr>
          <w:rFonts w:ascii="Arial" w:eastAsia="等线" w:hAnsi="Arial" w:cs="Arial"/>
          <w:sz w:val="22"/>
        </w:rPr>
        <w:t xml:space="preserve"> 8.0.11</w:t>
      </w:r>
    </w:p>
    <w:p w14:paraId="3AB31604" w14:textId="77777777" w:rsidR="00A72A54" w:rsidRDefault="00811B0A" w:rsidP="00B06CA0">
      <w:pPr>
        <w:pStyle w:val="3"/>
      </w:pPr>
      <w:bookmarkStart w:id="109" w:name="_Toc30861"/>
      <w:bookmarkStart w:id="110" w:name="_Toc21452"/>
      <w:bookmarkStart w:id="111" w:name="_Toc129974954"/>
      <w:bookmarkStart w:id="112" w:name="_Toc131760279"/>
      <w:r>
        <w:t>5.2</w:t>
      </w:r>
      <w:r>
        <w:t>数据流程和处理流程</w:t>
      </w:r>
      <w:bookmarkEnd w:id="109"/>
      <w:bookmarkEnd w:id="110"/>
      <w:bookmarkEnd w:id="111"/>
      <w:bookmarkEnd w:id="112"/>
    </w:p>
    <w:p w14:paraId="0360786A" w14:textId="358F0991" w:rsidR="00A72A54" w:rsidRDefault="00811B0A" w:rsidP="00B06CA0">
      <w:pPr>
        <w:pStyle w:val="4"/>
      </w:pPr>
      <w:r>
        <w:t xml:space="preserve">   </w:t>
      </w:r>
      <w:r w:rsidR="00B06CA0">
        <w:t>5.2.1</w:t>
      </w:r>
      <w:r>
        <w:rPr>
          <w:bCs/>
          <w:sz w:val="32"/>
          <w:szCs w:val="32"/>
        </w:rPr>
        <w:t>数据流程</w:t>
      </w:r>
    </w:p>
    <w:p w14:paraId="26F82FA2" w14:textId="062BB7B2" w:rsidR="00A72A54" w:rsidRDefault="00811B0A" w:rsidP="009464E7">
      <w:pPr>
        <w:pStyle w:val="a4"/>
        <w:numPr>
          <w:ilvl w:val="0"/>
          <w:numId w:val="49"/>
        </w:numPr>
        <w:spacing w:before="120" w:after="120" w:line="288" w:lineRule="auto"/>
        <w:ind w:firstLineChars="0"/>
        <w:jc w:val="left"/>
      </w:pPr>
      <w:r w:rsidRPr="00B06CA0">
        <w:rPr>
          <w:rFonts w:ascii="Arial" w:eastAsia="等线" w:hAnsi="Arial" w:cs="Arial"/>
          <w:sz w:val="22"/>
        </w:rPr>
        <w:t>订单信息：收集发货客户的订单信息，包括产品、数量和交货详细信息。</w:t>
      </w:r>
    </w:p>
    <w:p w14:paraId="1A482B60" w14:textId="5AA95C6E" w:rsidR="00A72A54" w:rsidRDefault="00B06CA0" w:rsidP="00B06CA0">
      <w:pPr>
        <w:spacing w:before="120" w:after="120" w:line="288" w:lineRule="auto"/>
        <w:jc w:val="left"/>
      </w:pPr>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运输和交付：</w:t>
      </w:r>
      <w:r w:rsidR="00811B0A">
        <w:rPr>
          <w:rFonts w:ascii="Arial" w:eastAsia="等线" w:hAnsi="Arial" w:cs="Arial"/>
          <w:sz w:val="22"/>
        </w:rPr>
        <w:t xml:space="preserve"> </w:t>
      </w:r>
      <w:r w:rsidR="00811B0A">
        <w:rPr>
          <w:rFonts w:ascii="Arial" w:eastAsia="等线" w:hAnsi="Arial" w:cs="Arial"/>
          <w:sz w:val="22"/>
        </w:rPr>
        <w:t>物流</w:t>
      </w:r>
      <w:proofErr w:type="gramStart"/>
      <w:r w:rsidR="00811B0A">
        <w:rPr>
          <w:rFonts w:ascii="Arial" w:eastAsia="等线" w:hAnsi="Arial" w:cs="Arial"/>
          <w:sz w:val="22"/>
        </w:rPr>
        <w:t>团队为货件</w:t>
      </w:r>
      <w:proofErr w:type="gramEnd"/>
      <w:r w:rsidR="00811B0A">
        <w:rPr>
          <w:rFonts w:ascii="Arial" w:eastAsia="等线" w:hAnsi="Arial" w:cs="Arial"/>
          <w:sz w:val="22"/>
        </w:rPr>
        <w:t>生成运输标签和跟踪号，然后将其发送给承运人。承运人会随着货件的进行而更新系统中的追踪信息。</w:t>
      </w:r>
    </w:p>
    <w:p w14:paraId="5DB4CD54" w14:textId="573A2CAD" w:rsidR="00A72A54" w:rsidRDefault="00811B0A" w:rsidP="009464E7">
      <w:pPr>
        <w:pStyle w:val="a4"/>
        <w:numPr>
          <w:ilvl w:val="0"/>
          <w:numId w:val="49"/>
        </w:numPr>
        <w:spacing w:before="120" w:after="120" w:line="288" w:lineRule="auto"/>
        <w:ind w:firstLineChars="0"/>
        <w:jc w:val="left"/>
      </w:pPr>
      <w:r w:rsidRPr="00B06CA0">
        <w:rPr>
          <w:rFonts w:ascii="Arial" w:eastAsia="等线" w:hAnsi="Arial" w:cs="Arial"/>
          <w:sz w:val="22"/>
        </w:rPr>
        <w:t>订单状态更新：在整个过程中，系统会更新订单状态并通知客户任何更改或延迟。</w:t>
      </w:r>
    </w:p>
    <w:p w14:paraId="7C35E5FB" w14:textId="62CD9B94" w:rsidR="00A72A54" w:rsidRDefault="00B06CA0" w:rsidP="00B06CA0">
      <w:pPr>
        <w:spacing w:before="120" w:after="120" w:line="288" w:lineRule="auto"/>
        <w:jc w:val="left"/>
      </w:pPr>
      <w:r>
        <w:rPr>
          <w:rFonts w:ascii="Arial" w:eastAsia="等线" w:hAnsi="Arial" w:cs="Arial" w:hint="eastAsia"/>
          <w:sz w:val="22"/>
        </w:rPr>
        <w:lastRenderedPageBreak/>
        <w:t>4</w:t>
      </w:r>
      <w:r>
        <w:rPr>
          <w:rFonts w:ascii="Arial" w:eastAsia="等线" w:hAnsi="Arial" w:cs="Arial" w:hint="eastAsia"/>
          <w:sz w:val="22"/>
        </w:rPr>
        <w:t>、</w:t>
      </w:r>
      <w:r w:rsidR="00811B0A">
        <w:rPr>
          <w:rFonts w:ascii="Arial" w:eastAsia="等线" w:hAnsi="Arial" w:cs="Arial"/>
          <w:sz w:val="22"/>
        </w:rPr>
        <w:t>结算：系统对整个流程中涉及到的交易进行结算，包括运费、财务费等。</w:t>
      </w:r>
    </w:p>
    <w:p w14:paraId="3AC4BF8D" w14:textId="2DC549FB" w:rsidR="00A72A54" w:rsidRDefault="00811B0A" w:rsidP="009464E7">
      <w:pPr>
        <w:pStyle w:val="4"/>
        <w:numPr>
          <w:ilvl w:val="2"/>
          <w:numId w:val="50"/>
        </w:numPr>
      </w:pPr>
      <w:r>
        <w:t>处理流程</w:t>
      </w:r>
    </w:p>
    <w:p w14:paraId="28F55752" w14:textId="0F5CB78F" w:rsidR="00A72A54" w:rsidRDefault="00B06CA0" w:rsidP="00B06CA0">
      <w:pPr>
        <w:spacing w:before="120" w:after="120" w:line="288" w:lineRule="auto"/>
        <w:jc w:val="left"/>
      </w:pPr>
      <w:r>
        <w:rPr>
          <w:rFonts w:ascii="Arial" w:eastAsia="等线" w:hAnsi="Arial" w:cs="Arial"/>
          <w:sz w:val="22"/>
        </w:rPr>
        <w:t>1</w:t>
      </w:r>
      <w:r>
        <w:rPr>
          <w:rFonts w:ascii="Arial" w:eastAsia="等线" w:hAnsi="Arial" w:cs="Arial" w:hint="eastAsia"/>
          <w:sz w:val="22"/>
        </w:rPr>
        <w:t>、</w:t>
      </w:r>
      <w:r w:rsidR="00811B0A">
        <w:rPr>
          <w:rFonts w:ascii="Arial" w:eastAsia="等线" w:hAnsi="Arial" w:cs="Arial"/>
          <w:sz w:val="22"/>
        </w:rPr>
        <w:t>下订单：发货客户与快递公司签订货运合同</w:t>
      </w:r>
      <w:r w:rsidR="00811B0A">
        <w:rPr>
          <w:rFonts w:ascii="Arial" w:eastAsia="等线" w:hAnsi="Arial" w:cs="Arial"/>
          <w:sz w:val="22"/>
        </w:rPr>
        <w:t>(</w:t>
      </w:r>
      <w:r w:rsidR="00811B0A">
        <w:rPr>
          <w:rFonts w:ascii="Arial" w:eastAsia="等线" w:hAnsi="Arial" w:cs="Arial"/>
          <w:sz w:val="22"/>
        </w:rPr>
        <w:t>货运单</w:t>
      </w:r>
      <w:r w:rsidR="00811B0A">
        <w:rPr>
          <w:rFonts w:ascii="Arial" w:eastAsia="等线" w:hAnsi="Arial" w:cs="Arial"/>
          <w:sz w:val="22"/>
        </w:rPr>
        <w:t>)</w:t>
      </w:r>
      <w:r w:rsidR="00811B0A">
        <w:rPr>
          <w:rFonts w:ascii="Arial" w:eastAsia="等线" w:hAnsi="Arial" w:cs="Arial"/>
          <w:sz w:val="22"/>
        </w:rPr>
        <w:t>，把货物交给快递公司来托运，并按照货运合同的付款方式付款。</w:t>
      </w:r>
    </w:p>
    <w:p w14:paraId="6723A91F" w14:textId="1657F05B" w:rsidR="00A72A54" w:rsidRDefault="00B06CA0" w:rsidP="00B06CA0">
      <w:pPr>
        <w:spacing w:before="120" w:after="120" w:line="288" w:lineRule="auto"/>
        <w:jc w:val="left"/>
      </w:pPr>
      <w:r>
        <w:rPr>
          <w:rFonts w:ascii="Arial" w:eastAsia="等线" w:hAnsi="Arial" w:cs="Arial"/>
          <w:sz w:val="22"/>
        </w:rPr>
        <w:t>2</w:t>
      </w:r>
      <w:r>
        <w:rPr>
          <w:rFonts w:ascii="Arial" w:eastAsia="等线" w:hAnsi="Arial" w:cs="Arial" w:hint="eastAsia"/>
          <w:sz w:val="22"/>
        </w:rPr>
        <w:t>、</w:t>
      </w:r>
      <w:r w:rsidR="00811B0A">
        <w:rPr>
          <w:rFonts w:ascii="Arial" w:eastAsia="等线" w:hAnsi="Arial" w:cs="Arial"/>
          <w:sz w:val="22"/>
        </w:rPr>
        <w:t>订单处理：快递公司根据货物运输线路，为货物配车，找到合适的车辆后，与司机签订运输合同</w:t>
      </w:r>
      <w:r w:rsidR="00811B0A">
        <w:rPr>
          <w:rFonts w:ascii="Arial" w:eastAsia="等线" w:hAnsi="Arial" w:cs="Arial"/>
          <w:sz w:val="22"/>
        </w:rPr>
        <w:t>(</w:t>
      </w:r>
      <w:r w:rsidR="00811B0A">
        <w:rPr>
          <w:rFonts w:ascii="Arial" w:eastAsia="等线" w:hAnsi="Arial" w:cs="Arial"/>
          <w:sz w:val="22"/>
        </w:rPr>
        <w:t>回执单</w:t>
      </w:r>
      <w:r w:rsidR="00811B0A">
        <w:rPr>
          <w:rFonts w:ascii="Arial" w:eastAsia="等线" w:hAnsi="Arial" w:cs="Arial"/>
          <w:sz w:val="22"/>
        </w:rPr>
        <w:t>)</w:t>
      </w:r>
      <w:r w:rsidR="00811B0A">
        <w:rPr>
          <w:rFonts w:ascii="Arial" w:eastAsia="等线" w:hAnsi="Arial" w:cs="Arial"/>
          <w:sz w:val="22"/>
        </w:rPr>
        <w:t>，并按照运输合同的运费结算方式结算</w:t>
      </w:r>
    </w:p>
    <w:p w14:paraId="5E1BFD46" w14:textId="639B0879" w:rsidR="00A72A54" w:rsidRDefault="00B06CA0" w:rsidP="00B06CA0">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司机配送：司机对货物检查无误后，装车，然后发车，发车后，货物的任何损失由司机承担。司机到达目的地后，需要经过货物验收，验收通过，填写一份司机回执单，快递公司这时同时通知发货客户和收货客户，货物已到达。如果货物没有通过验收，则填写差错记录。</w:t>
      </w:r>
    </w:p>
    <w:p w14:paraId="72D05FA9" w14:textId="352F62A8" w:rsidR="00A72A54" w:rsidRDefault="00B06CA0" w:rsidP="00B06CA0">
      <w:pPr>
        <w:spacing w:before="120" w:after="120" w:line="288" w:lineRule="auto"/>
        <w:jc w:val="left"/>
      </w:pPr>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状态处理：如果该货物不需要中转，通知收货客户来提货，客户验收通过后，填写客户回执单，快递公司这时通知发货客户，所发货物已被提走。如果该货物需要中转，则填写一份中转信息单，快递公司这时同时通知发货客户和收货客户，货物已被中转。中转成功后，收货客户来提货，并通知发货客户，货物已被提，然后进行转货结算，在整个过程中，系统会更新订单状态并通知客户任何更改或延迟。</w:t>
      </w:r>
    </w:p>
    <w:p w14:paraId="3EF2D28D" w14:textId="74CD0695" w:rsidR="00A72A54" w:rsidRDefault="00B06CA0" w:rsidP="00B06CA0">
      <w:pPr>
        <w:spacing w:before="120" w:after="120" w:line="288" w:lineRule="auto"/>
        <w:jc w:val="left"/>
      </w:pPr>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订单完成：产品交付后，订单将在系统中标记为完成，并通知客户。</w:t>
      </w:r>
    </w:p>
    <w:p w14:paraId="04844451" w14:textId="77777777" w:rsidR="00A72A54" w:rsidRDefault="00811B0A" w:rsidP="00811B0A">
      <w:pPr>
        <w:pStyle w:val="2"/>
      </w:pPr>
      <w:bookmarkStart w:id="113" w:name="_Toc26387"/>
      <w:bookmarkStart w:id="114" w:name="_Toc29187"/>
      <w:bookmarkStart w:id="115" w:name="_Toc129974955"/>
      <w:bookmarkStart w:id="116" w:name="_Toc131760280"/>
      <w:r>
        <w:t>5.3</w:t>
      </w:r>
      <w:r>
        <w:t>与原系统的比较</w:t>
      </w:r>
      <w:r>
        <w:t>(</w:t>
      </w:r>
      <w:r>
        <w:t>若有原系统</w:t>
      </w:r>
      <w:r>
        <w:t>)</w:t>
      </w:r>
      <w:bookmarkEnd w:id="113"/>
      <w:bookmarkEnd w:id="114"/>
      <w:bookmarkEnd w:id="115"/>
      <w:bookmarkEnd w:id="116"/>
    </w:p>
    <w:p w14:paraId="613D89C7" w14:textId="25E3E3F0" w:rsidR="00A72A54" w:rsidRDefault="00B06CA0" w:rsidP="00B06CA0">
      <w:pPr>
        <w:spacing w:before="120" w:after="120" w:line="288" w:lineRule="auto"/>
        <w:jc w:val="left"/>
      </w:pPr>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完成度更高，我们的系统考虑了整个物流系统的流程，所涉及的板块</w:t>
      </w:r>
      <w:proofErr w:type="gramStart"/>
      <w:r w:rsidR="00811B0A">
        <w:rPr>
          <w:rFonts w:ascii="Arial" w:eastAsia="等线" w:hAnsi="Arial" w:cs="Arial"/>
          <w:sz w:val="22"/>
        </w:rPr>
        <w:t>很更加</w:t>
      </w:r>
      <w:proofErr w:type="gramEnd"/>
      <w:r w:rsidR="00811B0A">
        <w:rPr>
          <w:rFonts w:ascii="Arial" w:eastAsia="等线" w:hAnsi="Arial" w:cs="Arial"/>
          <w:sz w:val="22"/>
        </w:rPr>
        <w:t>全面，是个完备的系统。</w:t>
      </w:r>
    </w:p>
    <w:p w14:paraId="10DB7388" w14:textId="1BC2F176" w:rsidR="00A72A54" w:rsidRDefault="00811B0A" w:rsidP="009464E7">
      <w:pPr>
        <w:pStyle w:val="a4"/>
        <w:numPr>
          <w:ilvl w:val="0"/>
          <w:numId w:val="49"/>
        </w:numPr>
        <w:spacing w:before="120" w:after="120" w:line="288" w:lineRule="auto"/>
        <w:ind w:firstLineChars="0"/>
        <w:jc w:val="left"/>
      </w:pPr>
      <w:r w:rsidRPr="00B06CA0">
        <w:rPr>
          <w:rFonts w:ascii="Arial" w:eastAsia="等线" w:hAnsi="Arial" w:cs="Arial"/>
          <w:sz w:val="22"/>
        </w:rPr>
        <w:t>效率更高，我们采用了优化的物流分配算法，使得配送时间、成本大大降低。</w:t>
      </w:r>
    </w:p>
    <w:p w14:paraId="4DEBF2E2" w14:textId="39624E52" w:rsidR="00A72A54" w:rsidRDefault="00B06CA0" w:rsidP="00B06CA0">
      <w:pPr>
        <w:spacing w:before="120" w:after="120" w:line="288" w:lineRule="auto"/>
        <w:jc w:val="left"/>
      </w:pPr>
      <w:r>
        <w:rPr>
          <w:rFonts w:ascii="Arial" w:eastAsia="等线" w:hAnsi="Arial" w:cs="Arial"/>
          <w:sz w:val="22"/>
        </w:rPr>
        <w:t>3</w:t>
      </w:r>
      <w:r>
        <w:rPr>
          <w:rFonts w:ascii="Arial" w:eastAsia="等线" w:hAnsi="Arial" w:cs="Arial" w:hint="eastAsia"/>
          <w:sz w:val="22"/>
        </w:rPr>
        <w:t>、</w:t>
      </w:r>
      <w:r w:rsidR="00811B0A">
        <w:rPr>
          <w:rFonts w:ascii="Arial" w:eastAsia="等线" w:hAnsi="Arial" w:cs="Arial"/>
          <w:sz w:val="22"/>
        </w:rPr>
        <w:t>管理简单，对于各个可能用到的功能，我们都进行了开发，只需要熟悉软件的使用流程就可以傻瓜化操作。</w:t>
      </w:r>
    </w:p>
    <w:p w14:paraId="6FD1B711" w14:textId="77777777" w:rsidR="00A72A54" w:rsidRDefault="00811B0A" w:rsidP="003276F3">
      <w:pPr>
        <w:pStyle w:val="3"/>
      </w:pPr>
      <w:bookmarkStart w:id="117" w:name="_Toc18381"/>
      <w:bookmarkStart w:id="118" w:name="_Toc16325"/>
      <w:bookmarkStart w:id="119" w:name="_Toc129974956"/>
      <w:bookmarkStart w:id="120" w:name="_Toc131760281"/>
      <w:r>
        <w:t>5.4</w:t>
      </w:r>
      <w:r>
        <w:t>影响</w:t>
      </w:r>
      <w:r>
        <w:t>(</w:t>
      </w:r>
      <w:r>
        <w:t>或要求</w:t>
      </w:r>
      <w:r>
        <w:t>)</w:t>
      </w:r>
      <w:bookmarkEnd w:id="117"/>
      <w:bookmarkEnd w:id="118"/>
      <w:bookmarkEnd w:id="119"/>
      <w:bookmarkEnd w:id="120"/>
    </w:p>
    <w:p w14:paraId="5B6907C0" w14:textId="77777777" w:rsidR="00A72A54" w:rsidRDefault="00811B0A" w:rsidP="003276F3">
      <w:pPr>
        <w:pStyle w:val="4"/>
      </w:pPr>
      <w:bookmarkStart w:id="121" w:name="_Toc2605"/>
      <w:bookmarkStart w:id="122" w:name="_Toc129974957"/>
      <w:r>
        <w:t>5.4.1</w:t>
      </w:r>
      <w:r>
        <w:t>设备</w:t>
      </w:r>
      <w:bookmarkEnd w:id="121"/>
      <w:bookmarkEnd w:id="122"/>
    </w:p>
    <w:p w14:paraId="675B4543"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目前的物流流程严重依赖一批老化的送货卡车和少量叉车进行装卸。新的物流管理系统预计将对这种设备产生重大影响，因为它将需要购买新的、更省油的运载工具，以及额外的叉车来处理增加的量。虽然这将导致更高的初始成本，但我们预计新设备将在实施后的</w:t>
      </w:r>
      <w:r>
        <w:rPr>
          <w:rFonts w:ascii="Arial" w:eastAsia="等线" w:hAnsi="Arial" w:cs="Arial"/>
          <w:sz w:val="22"/>
        </w:rPr>
        <w:t xml:space="preserve"> 2 </w:t>
      </w:r>
      <w:r>
        <w:rPr>
          <w:rFonts w:ascii="Arial" w:eastAsia="等线" w:hAnsi="Arial" w:cs="Arial"/>
          <w:sz w:val="22"/>
        </w:rPr>
        <w:t>年内在节省燃料和提高效率方面收回成本。当然，对于新设备的维护，</w:t>
      </w:r>
      <w:r>
        <w:rPr>
          <w:rFonts w:ascii="Arial" w:eastAsia="等线" w:hAnsi="Arial" w:cs="Arial"/>
          <w:sz w:val="22"/>
        </w:rPr>
        <w:lastRenderedPageBreak/>
        <w:t>应需要付出一些精力。</w:t>
      </w:r>
    </w:p>
    <w:p w14:paraId="337D067D" w14:textId="77777777" w:rsidR="00A72A54" w:rsidRDefault="00811B0A" w:rsidP="003276F3">
      <w:pPr>
        <w:pStyle w:val="4"/>
      </w:pPr>
      <w:bookmarkStart w:id="123" w:name="_Toc6420"/>
      <w:bookmarkStart w:id="124" w:name="_Toc129974958"/>
      <w:r>
        <w:t>5.4.2</w:t>
      </w:r>
      <w:r>
        <w:t>软件</w:t>
      </w:r>
      <w:bookmarkEnd w:id="123"/>
      <w:bookmarkEnd w:id="124"/>
    </w:p>
    <w:p w14:paraId="5E6EB982"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当前的物流流程依赖于过时软件系统的拼凑，包括基本的库存管理系统和手动路由流程。新的物流管理系统将需要实施一个全面的、基于云的物流软件套件，其中包括库存管理、运输路线和其他关键功能。虽然这需要对新软件进行大量投资，但我们预计新系统将大幅提高效率、减少错误并提高库存准确性。</w:t>
      </w:r>
    </w:p>
    <w:p w14:paraId="58CF90BC" w14:textId="77777777" w:rsidR="00A72A54" w:rsidRDefault="00811B0A" w:rsidP="003276F3">
      <w:pPr>
        <w:pStyle w:val="4"/>
      </w:pPr>
      <w:bookmarkStart w:id="125" w:name="_Toc7990"/>
      <w:bookmarkStart w:id="126" w:name="_Toc129974959"/>
      <w:r>
        <w:t>5.4.3</w:t>
      </w:r>
      <w:r>
        <w:t>运行</w:t>
      </w:r>
      <w:bookmarkEnd w:id="125"/>
      <w:bookmarkEnd w:id="126"/>
    </w:p>
    <w:p w14:paraId="2DF05457"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目前的物流过程是高度手动的，依赖于大量的纸质表格和手动数据输入。新的物流管理系统将需要对当前的工作流程进行重大改变，包括采用新的扫描技术和使用移动设备实时捕获数据。虽然这需要对工作人员进行大量培训和调整，但我们预计新系统将大大提高效率并减少错误。</w:t>
      </w:r>
    </w:p>
    <w:p w14:paraId="77E0517D" w14:textId="77777777" w:rsidR="00A72A54" w:rsidRDefault="00811B0A" w:rsidP="003276F3">
      <w:pPr>
        <w:pStyle w:val="4"/>
      </w:pPr>
      <w:bookmarkStart w:id="127" w:name="_Toc5500"/>
      <w:bookmarkStart w:id="128" w:name="_Toc129974960"/>
      <w:r>
        <w:t>5.4.4</w:t>
      </w:r>
      <w:r>
        <w:t>开发</w:t>
      </w:r>
      <w:bookmarkEnd w:id="127"/>
      <w:bookmarkEnd w:id="128"/>
    </w:p>
    <w:p w14:paraId="73A317FA"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开发新的物流管理系统将需要雇用若干额外的软件开发人员和顾问，并购买新的硬件和软件工具。我们估计开发的总成本为</w:t>
      </w:r>
      <w:r>
        <w:rPr>
          <w:rFonts w:ascii="Arial" w:eastAsia="等线" w:hAnsi="Arial" w:cs="Arial"/>
          <w:sz w:val="22"/>
        </w:rPr>
        <w:t xml:space="preserve"> 500000 </w:t>
      </w:r>
      <w:r>
        <w:rPr>
          <w:rFonts w:ascii="Arial" w:eastAsia="等线" w:hAnsi="Arial" w:cs="Arial"/>
          <w:sz w:val="22"/>
        </w:rPr>
        <w:t>元，每年的持续维护和支持成本为</w:t>
      </w:r>
      <w:r>
        <w:rPr>
          <w:rFonts w:ascii="Arial" w:eastAsia="等线" w:hAnsi="Arial" w:cs="Arial"/>
          <w:sz w:val="22"/>
        </w:rPr>
        <w:t xml:space="preserve"> 100000 </w:t>
      </w:r>
      <w:r>
        <w:rPr>
          <w:rFonts w:ascii="Arial" w:eastAsia="等线" w:hAnsi="Arial" w:cs="Arial"/>
          <w:sz w:val="22"/>
        </w:rPr>
        <w:t>元。虽然这些成本可能看起来很高，但我们预计新系统将通过改进物流流程和提高客户满意度来节省大量成本并创造收入。</w:t>
      </w:r>
    </w:p>
    <w:p w14:paraId="52DBBD7E" w14:textId="77777777" w:rsidR="00A72A54" w:rsidRDefault="00811B0A" w:rsidP="003276F3">
      <w:pPr>
        <w:pStyle w:val="4"/>
      </w:pPr>
      <w:bookmarkStart w:id="129" w:name="_Toc29973"/>
      <w:bookmarkStart w:id="130" w:name="_Toc129974961"/>
      <w:r>
        <w:t>5.4.5</w:t>
      </w:r>
      <w:r>
        <w:t>环境</w:t>
      </w:r>
      <w:bookmarkEnd w:id="129"/>
      <w:bookmarkEnd w:id="130"/>
    </w:p>
    <w:p w14:paraId="5301655C"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目前的物流流程导致大量的排放和浪费，包括送货卡车的高燃料消耗和大量的纸质表格。新的物流管理系统有望通过使用更省油的车辆、减少纸张使用和改进运输路线</w:t>
      </w:r>
      <w:proofErr w:type="gramStart"/>
      <w:r>
        <w:rPr>
          <w:rFonts w:ascii="Arial" w:eastAsia="等线" w:hAnsi="Arial" w:cs="Arial"/>
          <w:sz w:val="22"/>
        </w:rPr>
        <w:t>来显著</w:t>
      </w:r>
      <w:proofErr w:type="gramEnd"/>
      <w:r>
        <w:rPr>
          <w:rFonts w:ascii="Arial" w:eastAsia="等线" w:hAnsi="Arial" w:cs="Arial"/>
          <w:sz w:val="22"/>
        </w:rPr>
        <w:t>减少这些对环境的影响。虽然购买新设备和软件可能会导致能源消耗增加，但我们预计新系统对环境的整体影响将显著降低。</w:t>
      </w:r>
    </w:p>
    <w:p w14:paraId="779A6B69" w14:textId="77777777" w:rsidR="00A72A54" w:rsidRDefault="00811B0A" w:rsidP="003276F3">
      <w:pPr>
        <w:pStyle w:val="4"/>
      </w:pPr>
      <w:bookmarkStart w:id="131" w:name="_Toc14777"/>
      <w:bookmarkStart w:id="132" w:name="_Toc129974962"/>
      <w:r>
        <w:t>5.4.6</w:t>
      </w:r>
      <w:r>
        <w:t>经费</w:t>
      </w:r>
      <w:bookmarkEnd w:id="131"/>
      <w:bookmarkEnd w:id="132"/>
    </w:p>
    <w:p w14:paraId="7A17980C"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实施新的物流管理系统的总费用估计</w:t>
      </w:r>
      <w:r>
        <w:rPr>
          <w:rFonts w:ascii="Arial" w:eastAsia="等线" w:hAnsi="Arial" w:cs="Arial"/>
          <w:sz w:val="22"/>
        </w:rPr>
        <w:t>70</w:t>
      </w:r>
      <w:r>
        <w:rPr>
          <w:rFonts w:ascii="Arial" w:eastAsia="等线" w:hAnsi="Arial" w:cs="Arial"/>
          <w:sz w:val="22"/>
        </w:rPr>
        <w:t>万元，包括硬件和软件、开发和工作人员培训的费用。虽然这是一项重大投资，但我们预计新系统将通过提高效率、减少错误和提高客户满意度来节省大量成本并产生收入。我们估计新系统将在实施后的</w:t>
      </w:r>
      <w:r>
        <w:rPr>
          <w:rFonts w:ascii="Arial" w:eastAsia="等线" w:hAnsi="Arial" w:cs="Arial"/>
          <w:sz w:val="22"/>
        </w:rPr>
        <w:t xml:space="preserve"> 3 </w:t>
      </w:r>
      <w:r>
        <w:rPr>
          <w:rFonts w:ascii="Arial" w:eastAsia="等线" w:hAnsi="Arial" w:cs="Arial"/>
          <w:sz w:val="22"/>
        </w:rPr>
        <w:t>年内收回成本，为我们带来显著的长期利益。</w:t>
      </w:r>
    </w:p>
    <w:p w14:paraId="7630FCC4" w14:textId="77777777" w:rsidR="00A72A54" w:rsidRDefault="00811B0A" w:rsidP="003276F3">
      <w:pPr>
        <w:pStyle w:val="3"/>
      </w:pPr>
      <w:bookmarkStart w:id="133" w:name="_Toc369"/>
      <w:bookmarkStart w:id="134" w:name="_Toc19324"/>
      <w:bookmarkStart w:id="135" w:name="_Toc129974963"/>
      <w:bookmarkStart w:id="136" w:name="_Toc131760282"/>
      <w:r>
        <w:lastRenderedPageBreak/>
        <w:t>5.5</w:t>
      </w:r>
      <w:r>
        <w:t>局限性</w:t>
      </w:r>
      <w:bookmarkEnd w:id="133"/>
      <w:bookmarkEnd w:id="134"/>
      <w:bookmarkEnd w:id="135"/>
      <w:bookmarkEnd w:id="136"/>
    </w:p>
    <w:p w14:paraId="505DE782" w14:textId="057A297C" w:rsidR="00A72A54" w:rsidRDefault="00427D08" w:rsidP="00427D08">
      <w:pPr>
        <w:spacing w:before="120" w:after="120" w:line="288" w:lineRule="auto"/>
        <w:jc w:val="left"/>
      </w:pPr>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与现有系统的集成：根据公司现有的技术基础设施，集成新的物流管理系统可能具有挑战性。新系统与现有软件或硬件之间可能存在兼容性问题，可能需要额外的开发或定制。</w:t>
      </w:r>
    </w:p>
    <w:p w14:paraId="3D874D41" w14:textId="7924F26E" w:rsidR="00A72A54" w:rsidRDefault="00427D08" w:rsidP="00427D08">
      <w:pPr>
        <w:spacing w:before="120" w:after="120" w:line="288" w:lineRule="auto"/>
        <w:jc w:val="left"/>
      </w:pPr>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成本：实施物流管理系统可能很昂贵，尤其是在需要对现有流程进行重大更改或购买新设备的情况下。公司可能需要投资额外的硬件或软件工具，并且可能还需要雇用额外的员工或顾问来实施和维护新系统。</w:t>
      </w:r>
    </w:p>
    <w:p w14:paraId="0AAB8717" w14:textId="4999863B" w:rsidR="00A72A54" w:rsidRDefault="00427D08" w:rsidP="00427D08">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培训和采用：引入新的物流管理系统需要对员工进行大量培训和教育。员工可能会抵制变革，特别是如果他们习惯于手动流程或现有软件系统。公司将需要投资于培训和变革管理工作，以确保员工能够舒适和熟练地使用新系统。</w:t>
      </w:r>
    </w:p>
    <w:p w14:paraId="716A33FA" w14:textId="5823D315" w:rsidR="00A72A54" w:rsidRDefault="00427D08" w:rsidP="00427D08">
      <w:pPr>
        <w:spacing w:before="120" w:after="120" w:line="288" w:lineRule="auto"/>
        <w:jc w:val="left"/>
      </w:pPr>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安全和隐私：物流管理系统将涉及收集和存储大量数据，包括客户信息和库存数据。该公司需要确保新系统是安全的，并符合相关的数据隐私法规，如</w:t>
      </w:r>
      <w:r w:rsidR="00811B0A">
        <w:rPr>
          <w:rFonts w:ascii="Arial" w:eastAsia="等线" w:hAnsi="Arial" w:cs="Arial"/>
          <w:sz w:val="22"/>
        </w:rPr>
        <w:t>GDPR</w:t>
      </w:r>
      <w:r w:rsidR="00811B0A">
        <w:rPr>
          <w:rFonts w:ascii="Arial" w:eastAsia="等线" w:hAnsi="Arial" w:cs="Arial"/>
          <w:sz w:val="22"/>
        </w:rPr>
        <w:t>或</w:t>
      </w:r>
      <w:r w:rsidR="00811B0A">
        <w:rPr>
          <w:rFonts w:ascii="Arial" w:eastAsia="等线" w:hAnsi="Arial" w:cs="Arial"/>
          <w:sz w:val="22"/>
        </w:rPr>
        <w:t>CCPA</w:t>
      </w:r>
      <w:r w:rsidR="00811B0A">
        <w:rPr>
          <w:rFonts w:ascii="Arial" w:eastAsia="等线" w:hAnsi="Arial" w:cs="Arial"/>
          <w:sz w:val="22"/>
        </w:rPr>
        <w:t>。</w:t>
      </w:r>
    </w:p>
    <w:p w14:paraId="1258E79F" w14:textId="4ACFF194" w:rsidR="00A72A54" w:rsidRDefault="00427D08" w:rsidP="00427D08">
      <w:pPr>
        <w:spacing w:before="120" w:after="120" w:line="288" w:lineRule="auto"/>
        <w:jc w:val="left"/>
      </w:pPr>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维护和支持：后勤管理系统将需要持续的维护和支持，以确保其继续正常运行。这可能需要公司雇用额外的员工或顾问来提供持续的支持和发展，这可能代价高昂。</w:t>
      </w:r>
    </w:p>
    <w:p w14:paraId="77BA8484" w14:textId="77777777" w:rsidR="00A72A54" w:rsidRDefault="00811B0A" w:rsidP="003276F3">
      <w:pPr>
        <w:pStyle w:val="2"/>
      </w:pPr>
      <w:bookmarkStart w:id="137" w:name="_Toc27027"/>
      <w:bookmarkStart w:id="138" w:name="_Toc16076"/>
      <w:bookmarkStart w:id="139" w:name="_Toc129974964"/>
      <w:bookmarkStart w:id="140" w:name="_Toc131760283"/>
      <w:r>
        <w:t>6</w:t>
      </w:r>
      <w:r>
        <w:t>经济可行性</w:t>
      </w:r>
      <w:bookmarkEnd w:id="137"/>
      <w:bookmarkEnd w:id="138"/>
      <w:bookmarkEnd w:id="139"/>
      <w:bookmarkEnd w:id="140"/>
    </w:p>
    <w:p w14:paraId="497AC047" w14:textId="77777777" w:rsidR="00A72A54" w:rsidRDefault="00811B0A" w:rsidP="003276F3">
      <w:pPr>
        <w:pStyle w:val="3"/>
      </w:pPr>
      <w:bookmarkStart w:id="141" w:name="_Toc12993"/>
      <w:bookmarkStart w:id="142" w:name="_Toc305"/>
      <w:bookmarkStart w:id="143" w:name="_Toc129974965"/>
      <w:bookmarkStart w:id="144" w:name="_Toc131760284"/>
      <w:r>
        <w:t>6.1</w:t>
      </w:r>
      <w:r>
        <w:t>投资</w:t>
      </w:r>
      <w:bookmarkEnd w:id="141"/>
      <w:bookmarkEnd w:id="142"/>
      <w:bookmarkEnd w:id="143"/>
      <w:bookmarkEnd w:id="144"/>
    </w:p>
    <w:p w14:paraId="052F353E"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投资包括了基本建设投资</w:t>
      </w:r>
      <w:r>
        <w:rPr>
          <w:rFonts w:ascii="Arial" w:eastAsia="等线" w:hAnsi="Arial" w:cs="Arial"/>
          <w:sz w:val="22"/>
        </w:rPr>
        <w:t>(</w:t>
      </w:r>
      <w:r>
        <w:rPr>
          <w:rFonts w:ascii="Arial" w:eastAsia="等线" w:hAnsi="Arial" w:cs="Arial"/>
          <w:sz w:val="22"/>
        </w:rPr>
        <w:t>如开发环境、设备、软件和资料等</w:t>
      </w:r>
      <w:r>
        <w:rPr>
          <w:rFonts w:ascii="Arial" w:eastAsia="等线" w:hAnsi="Arial" w:cs="Arial"/>
          <w:sz w:val="22"/>
        </w:rPr>
        <w:t>)</w:t>
      </w:r>
      <w:r>
        <w:rPr>
          <w:rFonts w:ascii="Arial" w:eastAsia="等线" w:hAnsi="Arial" w:cs="Arial"/>
          <w:sz w:val="22"/>
        </w:rPr>
        <w:t>，其他一次性和非一次性投资</w:t>
      </w:r>
      <w:r>
        <w:rPr>
          <w:rFonts w:ascii="Arial" w:eastAsia="等线" w:hAnsi="Arial" w:cs="Arial"/>
          <w:sz w:val="22"/>
        </w:rPr>
        <w:t>(</w:t>
      </w:r>
      <w:r>
        <w:rPr>
          <w:rFonts w:ascii="Arial" w:eastAsia="等线" w:hAnsi="Arial" w:cs="Arial"/>
          <w:sz w:val="22"/>
        </w:rPr>
        <w:t>如技术管理费、培训费、管理费、人员工资、奖金和差旅费等</w:t>
      </w:r>
      <w:r>
        <w:rPr>
          <w:rFonts w:ascii="Arial" w:eastAsia="等线" w:hAnsi="Arial" w:cs="Arial"/>
          <w:sz w:val="22"/>
        </w:rPr>
        <w:t>)</w:t>
      </w:r>
      <w:r>
        <w:rPr>
          <w:rFonts w:ascii="Arial" w:eastAsia="等线" w:hAnsi="Arial" w:cs="Arial"/>
          <w:sz w:val="22"/>
        </w:rPr>
        <w:t>。</w:t>
      </w:r>
    </w:p>
    <w:p w14:paraId="7F1A5001" w14:textId="460155C8" w:rsidR="00A72A54" w:rsidRDefault="00427D08">
      <w:pPr>
        <w:spacing w:before="120" w:after="120" w:line="288" w:lineRule="auto"/>
        <w:jc w:val="left"/>
      </w:pPr>
      <w:r>
        <w:rPr>
          <w:rFonts w:ascii="Arial" w:eastAsia="等线" w:hAnsi="Arial" w:cs="Arial" w:hint="eastAsia"/>
          <w:sz w:val="22"/>
        </w:rPr>
        <w:t>1</w:t>
      </w:r>
      <w:r w:rsidR="00811B0A">
        <w:rPr>
          <w:rFonts w:ascii="Arial" w:eastAsia="等线" w:hAnsi="Arial" w:cs="Arial"/>
          <w:sz w:val="22"/>
        </w:rPr>
        <w:t>、基本建设投资</w:t>
      </w:r>
      <w:r w:rsidR="00811B0A">
        <w:rPr>
          <w:rFonts w:ascii="Arial" w:eastAsia="等线" w:hAnsi="Arial" w:cs="Arial"/>
          <w:sz w:val="22"/>
        </w:rPr>
        <w:br/>
        <w:t xml:space="preserve">    </w:t>
      </w:r>
      <w:r w:rsidR="00811B0A">
        <w:rPr>
          <w:rFonts w:ascii="Arial" w:eastAsia="等线" w:hAnsi="Arial" w:cs="Arial"/>
          <w:sz w:val="22"/>
        </w:rPr>
        <w:t>物流管理项目需要购买的基本建设投资包括开发环境、设备、软件和资料等，这些投资是项目实施的基础，需要对这些投资进行详细的评估和估算。根据实际情况，我们估计基本建设投资总额为</w:t>
      </w:r>
      <w:r w:rsidR="00811B0A">
        <w:rPr>
          <w:rFonts w:ascii="Arial" w:eastAsia="等线" w:hAnsi="Arial" w:cs="Arial"/>
          <w:sz w:val="22"/>
        </w:rPr>
        <w:t>100</w:t>
      </w:r>
      <w:r w:rsidR="00811B0A">
        <w:rPr>
          <w:rFonts w:ascii="Arial" w:eastAsia="等线" w:hAnsi="Arial" w:cs="Arial"/>
          <w:sz w:val="22"/>
        </w:rPr>
        <w:t>万元。其中，开发环境租赁成本为</w:t>
      </w:r>
      <w:r w:rsidR="00811B0A">
        <w:rPr>
          <w:rFonts w:ascii="Arial" w:eastAsia="等线" w:hAnsi="Arial" w:cs="Arial"/>
          <w:sz w:val="22"/>
        </w:rPr>
        <w:t>50</w:t>
      </w:r>
      <w:r w:rsidR="00811B0A">
        <w:rPr>
          <w:rFonts w:ascii="Arial" w:eastAsia="等线" w:hAnsi="Arial" w:cs="Arial"/>
          <w:sz w:val="22"/>
        </w:rPr>
        <w:t>万元，设备购买成本为</w:t>
      </w:r>
      <w:r w:rsidR="00811B0A">
        <w:rPr>
          <w:rFonts w:ascii="Arial" w:eastAsia="等线" w:hAnsi="Arial" w:cs="Arial"/>
          <w:sz w:val="22"/>
        </w:rPr>
        <w:t>30</w:t>
      </w:r>
      <w:r w:rsidR="00811B0A">
        <w:rPr>
          <w:rFonts w:ascii="Arial" w:eastAsia="等线" w:hAnsi="Arial" w:cs="Arial"/>
          <w:sz w:val="22"/>
        </w:rPr>
        <w:t>万元，软件和资料购买成本为</w:t>
      </w:r>
      <w:r w:rsidR="00811B0A">
        <w:rPr>
          <w:rFonts w:ascii="Arial" w:eastAsia="等线" w:hAnsi="Arial" w:cs="Arial"/>
          <w:sz w:val="22"/>
        </w:rPr>
        <w:t>20</w:t>
      </w:r>
      <w:r w:rsidR="00811B0A">
        <w:rPr>
          <w:rFonts w:ascii="Arial" w:eastAsia="等线" w:hAnsi="Arial" w:cs="Arial"/>
          <w:sz w:val="22"/>
        </w:rPr>
        <w:t>万元。</w:t>
      </w:r>
    </w:p>
    <w:p w14:paraId="2F7C3751" w14:textId="308A7920" w:rsidR="00A72A54" w:rsidRDefault="00427D08">
      <w:pPr>
        <w:spacing w:before="120" w:after="120" w:line="288" w:lineRule="auto"/>
        <w:jc w:val="left"/>
      </w:pPr>
      <w:r>
        <w:rPr>
          <w:rFonts w:ascii="Arial" w:eastAsia="等线" w:hAnsi="Arial" w:cs="Arial" w:hint="eastAsia"/>
          <w:sz w:val="22"/>
        </w:rPr>
        <w:t>2</w:t>
      </w:r>
      <w:r w:rsidR="00811B0A">
        <w:rPr>
          <w:rFonts w:ascii="Arial" w:eastAsia="等线" w:hAnsi="Arial" w:cs="Arial"/>
          <w:sz w:val="22"/>
        </w:rPr>
        <w:t>、其他一次性投资</w:t>
      </w:r>
      <w:r w:rsidR="00811B0A">
        <w:rPr>
          <w:rFonts w:ascii="Arial" w:eastAsia="等线" w:hAnsi="Arial" w:cs="Arial"/>
          <w:sz w:val="22"/>
        </w:rPr>
        <w:br/>
        <w:t xml:space="preserve">    </w:t>
      </w:r>
      <w:r w:rsidR="00811B0A">
        <w:rPr>
          <w:rFonts w:ascii="Arial" w:eastAsia="等线" w:hAnsi="Arial" w:cs="Arial"/>
          <w:sz w:val="22"/>
        </w:rPr>
        <w:t>除了基本建设投资之外，物流管理项目还需要进行其他一次性投资，包括技术管理费、培训费、管理费等，这些投资是项目实施过程中需要进行的一次性支出。根据调查，我们估计其他一次性投资总额为</w:t>
      </w:r>
      <w:r w:rsidR="00811B0A">
        <w:rPr>
          <w:rFonts w:ascii="Arial" w:eastAsia="等线" w:hAnsi="Arial" w:cs="Arial"/>
          <w:sz w:val="22"/>
        </w:rPr>
        <w:t>60</w:t>
      </w:r>
      <w:r w:rsidR="00811B0A">
        <w:rPr>
          <w:rFonts w:ascii="Arial" w:eastAsia="等线" w:hAnsi="Arial" w:cs="Arial"/>
          <w:sz w:val="22"/>
        </w:rPr>
        <w:t>万元。其中，技术管理费和外包服务费用为</w:t>
      </w:r>
      <w:r w:rsidR="00811B0A">
        <w:rPr>
          <w:rFonts w:ascii="Arial" w:eastAsia="等线" w:hAnsi="Arial" w:cs="Arial"/>
          <w:sz w:val="22"/>
        </w:rPr>
        <w:t>30</w:t>
      </w:r>
      <w:r w:rsidR="00811B0A">
        <w:rPr>
          <w:rFonts w:ascii="Arial" w:eastAsia="等线" w:hAnsi="Arial" w:cs="Arial"/>
          <w:sz w:val="22"/>
        </w:rPr>
        <w:t>万元，培训费用为</w:t>
      </w:r>
      <w:r w:rsidR="00811B0A">
        <w:rPr>
          <w:rFonts w:ascii="Arial" w:eastAsia="等线" w:hAnsi="Arial" w:cs="Arial"/>
          <w:sz w:val="22"/>
        </w:rPr>
        <w:t>10</w:t>
      </w:r>
      <w:r w:rsidR="00811B0A">
        <w:rPr>
          <w:rFonts w:ascii="Arial" w:eastAsia="等线" w:hAnsi="Arial" w:cs="Arial"/>
          <w:sz w:val="22"/>
        </w:rPr>
        <w:t>万元，软件购买费用为</w:t>
      </w:r>
      <w:r w:rsidR="00811B0A">
        <w:rPr>
          <w:rFonts w:ascii="Arial" w:eastAsia="等线" w:hAnsi="Arial" w:cs="Arial"/>
          <w:sz w:val="22"/>
        </w:rPr>
        <w:t>20</w:t>
      </w:r>
      <w:r w:rsidR="00811B0A">
        <w:rPr>
          <w:rFonts w:ascii="Arial" w:eastAsia="等线" w:hAnsi="Arial" w:cs="Arial"/>
          <w:sz w:val="22"/>
        </w:rPr>
        <w:t>万元。</w:t>
      </w:r>
    </w:p>
    <w:p w14:paraId="4B62E921" w14:textId="29620EF6" w:rsidR="00A72A54" w:rsidRDefault="00427D08">
      <w:pPr>
        <w:spacing w:before="120" w:after="120" w:line="288" w:lineRule="auto"/>
        <w:jc w:val="left"/>
      </w:pPr>
      <w:r>
        <w:rPr>
          <w:rFonts w:ascii="Arial" w:eastAsia="等线" w:hAnsi="Arial" w:cs="Arial" w:hint="eastAsia"/>
          <w:sz w:val="22"/>
        </w:rPr>
        <w:t>3</w:t>
      </w:r>
      <w:r w:rsidR="00811B0A">
        <w:rPr>
          <w:rFonts w:ascii="Arial" w:eastAsia="等线" w:hAnsi="Arial" w:cs="Arial"/>
          <w:sz w:val="22"/>
        </w:rPr>
        <w:t>、非一次性投资</w:t>
      </w:r>
      <w:r w:rsidR="00811B0A">
        <w:rPr>
          <w:rFonts w:ascii="Arial" w:eastAsia="等线" w:hAnsi="Arial" w:cs="Arial"/>
          <w:sz w:val="22"/>
        </w:rPr>
        <w:br/>
        <w:t xml:space="preserve">    </w:t>
      </w:r>
      <w:r w:rsidR="00811B0A">
        <w:rPr>
          <w:rFonts w:ascii="Arial" w:eastAsia="等线" w:hAnsi="Arial" w:cs="Arial"/>
          <w:sz w:val="22"/>
        </w:rPr>
        <w:t>非一次性投资包括人员工资、奖金、差旅费等，这些投资是项目运营过程中需要进</w:t>
      </w:r>
      <w:r w:rsidR="00811B0A">
        <w:rPr>
          <w:rFonts w:ascii="Arial" w:eastAsia="等线" w:hAnsi="Arial" w:cs="Arial"/>
          <w:sz w:val="22"/>
        </w:rPr>
        <w:lastRenderedPageBreak/>
        <w:t>行的持续性支出。根据实际情况，我们</w:t>
      </w:r>
      <w:proofErr w:type="gramStart"/>
      <w:r w:rsidR="00811B0A">
        <w:rPr>
          <w:rFonts w:ascii="Arial" w:eastAsia="等线" w:hAnsi="Arial" w:cs="Arial"/>
          <w:sz w:val="22"/>
        </w:rPr>
        <w:t>估计非</w:t>
      </w:r>
      <w:proofErr w:type="gramEnd"/>
      <w:r w:rsidR="00811B0A">
        <w:rPr>
          <w:rFonts w:ascii="Arial" w:eastAsia="等线" w:hAnsi="Arial" w:cs="Arial"/>
          <w:sz w:val="22"/>
        </w:rPr>
        <w:t>一次性投资总额为</w:t>
      </w:r>
      <w:r w:rsidR="00811B0A">
        <w:rPr>
          <w:rFonts w:ascii="Arial" w:eastAsia="等线" w:hAnsi="Arial" w:cs="Arial"/>
          <w:sz w:val="22"/>
        </w:rPr>
        <w:t>150</w:t>
      </w:r>
      <w:r w:rsidR="00811B0A">
        <w:rPr>
          <w:rFonts w:ascii="Arial" w:eastAsia="等线" w:hAnsi="Arial" w:cs="Arial"/>
          <w:sz w:val="22"/>
        </w:rPr>
        <w:t>万元。其中，人员工资和社会保险费用为</w:t>
      </w:r>
      <w:r w:rsidR="00811B0A">
        <w:rPr>
          <w:rFonts w:ascii="Arial" w:eastAsia="等线" w:hAnsi="Arial" w:cs="Arial"/>
          <w:sz w:val="22"/>
        </w:rPr>
        <w:t>100</w:t>
      </w:r>
      <w:r w:rsidR="00811B0A">
        <w:rPr>
          <w:rFonts w:ascii="Arial" w:eastAsia="等线" w:hAnsi="Arial" w:cs="Arial"/>
          <w:sz w:val="22"/>
        </w:rPr>
        <w:t>万元，差旅费和维修费用为</w:t>
      </w:r>
      <w:r w:rsidR="00811B0A">
        <w:rPr>
          <w:rFonts w:ascii="Arial" w:eastAsia="等线" w:hAnsi="Arial" w:cs="Arial"/>
          <w:sz w:val="22"/>
        </w:rPr>
        <w:t>50</w:t>
      </w:r>
      <w:r w:rsidR="00811B0A">
        <w:rPr>
          <w:rFonts w:ascii="Arial" w:eastAsia="等线" w:hAnsi="Arial" w:cs="Arial"/>
          <w:sz w:val="22"/>
        </w:rPr>
        <w:t>万元。</w:t>
      </w:r>
    </w:p>
    <w:p w14:paraId="2C967480" w14:textId="77777777" w:rsidR="00A72A54" w:rsidRDefault="00811B0A" w:rsidP="003276F3">
      <w:pPr>
        <w:pStyle w:val="3"/>
      </w:pPr>
      <w:bookmarkStart w:id="145" w:name="_Toc21544"/>
      <w:bookmarkStart w:id="146" w:name="_Toc1528"/>
      <w:bookmarkStart w:id="147" w:name="_Toc129974966"/>
      <w:bookmarkStart w:id="148" w:name="_Toc131760285"/>
      <w:r>
        <w:t>6.2</w:t>
      </w:r>
      <w:r>
        <w:t>预期的经济效益</w:t>
      </w:r>
      <w:bookmarkEnd w:id="145"/>
      <w:bookmarkEnd w:id="146"/>
      <w:bookmarkEnd w:id="147"/>
      <w:bookmarkEnd w:id="148"/>
    </w:p>
    <w:p w14:paraId="2300205A" w14:textId="77777777" w:rsidR="00A72A54" w:rsidRDefault="00811B0A" w:rsidP="003276F3">
      <w:pPr>
        <w:pStyle w:val="4"/>
      </w:pPr>
      <w:bookmarkStart w:id="149" w:name="_Toc13324"/>
      <w:bookmarkStart w:id="150" w:name="_Toc129974967"/>
      <w:r>
        <w:t>6.2.1</w:t>
      </w:r>
      <w:r>
        <w:t>一次性收益</w:t>
      </w:r>
      <w:bookmarkEnd w:id="149"/>
      <w:bookmarkEnd w:id="150"/>
    </w:p>
    <w:p w14:paraId="56E5EBF8" w14:textId="75F41A47" w:rsidR="00A72A54" w:rsidRDefault="00811B0A">
      <w:pPr>
        <w:spacing w:before="120" w:after="120" w:line="288" w:lineRule="auto"/>
        <w:jc w:val="left"/>
        <w:outlineLvl w:val="0"/>
      </w:pPr>
      <w:bookmarkStart w:id="151" w:name="_Toc22338"/>
      <w:bookmarkStart w:id="152" w:name="_Toc28912"/>
      <w:bookmarkStart w:id="153" w:name="_Toc129974968"/>
      <w:bookmarkStart w:id="154" w:name="_Toc129975036"/>
      <w:bookmarkStart w:id="155" w:name="_Toc131760286"/>
      <w:r>
        <w:rPr>
          <w:rFonts w:ascii="Arial" w:eastAsia="等线" w:hAnsi="Arial" w:cs="Arial"/>
          <w:sz w:val="22"/>
        </w:rPr>
        <w:t>1</w:t>
      </w:r>
      <w:r w:rsidR="00427D08">
        <w:rPr>
          <w:rFonts w:ascii="Arial" w:eastAsia="等线" w:hAnsi="Arial" w:cs="Arial" w:hint="eastAsia"/>
          <w:sz w:val="22"/>
        </w:rPr>
        <w:t>、</w:t>
      </w:r>
      <w:r>
        <w:rPr>
          <w:rFonts w:ascii="Arial" w:eastAsia="等线" w:hAnsi="Arial" w:cs="Arial"/>
          <w:sz w:val="22"/>
        </w:rPr>
        <w:t>销售收入</w:t>
      </w:r>
      <w:bookmarkEnd w:id="151"/>
      <w:bookmarkEnd w:id="152"/>
      <w:bookmarkEnd w:id="153"/>
      <w:bookmarkEnd w:id="154"/>
      <w:bookmarkEnd w:id="155"/>
    </w:p>
    <w:p w14:paraId="4D9A69AD"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根据我们的市场调研和销售预测，我们预计该物流管理项目的销售收入将达到</w:t>
      </w:r>
      <w:r>
        <w:rPr>
          <w:rFonts w:ascii="Arial" w:eastAsia="等线" w:hAnsi="Arial" w:cs="Arial"/>
          <w:sz w:val="22"/>
        </w:rPr>
        <w:t>1000</w:t>
      </w:r>
      <w:r>
        <w:rPr>
          <w:rFonts w:ascii="Arial" w:eastAsia="等线" w:hAnsi="Arial" w:cs="Arial"/>
          <w:sz w:val="22"/>
        </w:rPr>
        <w:t>万人民币。该收入预测基于市场规模、竞争对手和项目特点等多个因素进行评估。</w:t>
      </w:r>
    </w:p>
    <w:p w14:paraId="37D4F0DC" w14:textId="2D883863" w:rsidR="00A72A54" w:rsidRDefault="00811B0A">
      <w:pPr>
        <w:spacing w:before="120" w:after="120" w:line="288" w:lineRule="auto"/>
        <w:jc w:val="left"/>
        <w:outlineLvl w:val="0"/>
      </w:pPr>
      <w:bookmarkStart w:id="156" w:name="_Toc14188"/>
      <w:bookmarkStart w:id="157" w:name="_Toc27787"/>
      <w:bookmarkStart w:id="158" w:name="_Toc129974969"/>
      <w:bookmarkStart w:id="159" w:name="_Toc129975037"/>
      <w:bookmarkStart w:id="160" w:name="_Toc131760287"/>
      <w:r>
        <w:rPr>
          <w:rFonts w:ascii="Arial" w:eastAsia="等线" w:hAnsi="Arial" w:cs="Arial"/>
          <w:sz w:val="22"/>
        </w:rPr>
        <w:t>2</w:t>
      </w:r>
      <w:r w:rsidR="00427D08">
        <w:rPr>
          <w:rFonts w:ascii="Arial" w:eastAsia="等线" w:hAnsi="Arial" w:cs="Arial" w:hint="eastAsia"/>
          <w:sz w:val="22"/>
        </w:rPr>
        <w:t>、</w:t>
      </w:r>
      <w:r>
        <w:rPr>
          <w:rFonts w:ascii="Arial" w:eastAsia="等线" w:hAnsi="Arial" w:cs="Arial"/>
          <w:sz w:val="22"/>
        </w:rPr>
        <w:t>其他收入</w:t>
      </w:r>
      <w:bookmarkEnd w:id="156"/>
      <w:bookmarkEnd w:id="157"/>
      <w:bookmarkEnd w:id="158"/>
      <w:bookmarkEnd w:id="159"/>
      <w:bookmarkEnd w:id="160"/>
    </w:p>
    <w:p w14:paraId="7F28E7AF"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除销售收入之外，该项目还可能会产生其他一次性收益，例如特许权使用费、技术转让费等。根据市场分析和对竞争对手的调查，我们预计其他收入将达到</w:t>
      </w:r>
      <w:r>
        <w:rPr>
          <w:rFonts w:ascii="Arial" w:eastAsia="等线" w:hAnsi="Arial" w:cs="Arial"/>
          <w:sz w:val="22"/>
        </w:rPr>
        <w:t>200</w:t>
      </w:r>
      <w:r>
        <w:rPr>
          <w:rFonts w:ascii="Arial" w:eastAsia="等线" w:hAnsi="Arial" w:cs="Arial"/>
          <w:sz w:val="22"/>
        </w:rPr>
        <w:t>万人民币。</w:t>
      </w:r>
    </w:p>
    <w:p w14:paraId="5F4D1484" w14:textId="2228918C" w:rsidR="00A72A54" w:rsidRDefault="00811B0A">
      <w:pPr>
        <w:spacing w:before="120" w:after="120" w:line="288" w:lineRule="auto"/>
        <w:jc w:val="left"/>
        <w:outlineLvl w:val="0"/>
      </w:pPr>
      <w:bookmarkStart w:id="161" w:name="_Toc16957"/>
      <w:bookmarkStart w:id="162" w:name="_Toc2787"/>
      <w:bookmarkStart w:id="163" w:name="_Toc129974970"/>
      <w:bookmarkStart w:id="164" w:name="_Toc129975038"/>
      <w:bookmarkStart w:id="165" w:name="_Toc131760288"/>
      <w:r>
        <w:rPr>
          <w:rFonts w:ascii="Arial" w:eastAsia="等线" w:hAnsi="Arial" w:cs="Arial"/>
          <w:sz w:val="22"/>
        </w:rPr>
        <w:t>3</w:t>
      </w:r>
      <w:r w:rsidR="00427D08">
        <w:rPr>
          <w:rFonts w:ascii="Arial" w:eastAsia="等线" w:hAnsi="Arial" w:cs="Arial" w:hint="eastAsia"/>
          <w:sz w:val="22"/>
        </w:rPr>
        <w:t>、</w:t>
      </w:r>
      <w:r>
        <w:rPr>
          <w:rFonts w:ascii="Arial" w:eastAsia="等线" w:hAnsi="Arial" w:cs="Arial"/>
          <w:sz w:val="22"/>
        </w:rPr>
        <w:t>政府补贴</w:t>
      </w:r>
      <w:bookmarkEnd w:id="161"/>
      <w:bookmarkEnd w:id="162"/>
      <w:bookmarkEnd w:id="163"/>
      <w:bookmarkEnd w:id="164"/>
      <w:bookmarkEnd w:id="165"/>
    </w:p>
    <w:p w14:paraId="2B18F42E"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在该项目实施的过程中，政府可能会提供一定的资金补贴以支持项目的开展。根据相关政策和以往类似项目的补贴情况，我们预计政府补贴将达到</w:t>
      </w:r>
      <w:r>
        <w:rPr>
          <w:rFonts w:ascii="Arial" w:eastAsia="等线" w:hAnsi="Arial" w:cs="Arial"/>
          <w:sz w:val="22"/>
        </w:rPr>
        <w:t>100</w:t>
      </w:r>
      <w:r>
        <w:rPr>
          <w:rFonts w:ascii="Arial" w:eastAsia="等线" w:hAnsi="Arial" w:cs="Arial"/>
          <w:sz w:val="22"/>
        </w:rPr>
        <w:t>万人民币。</w:t>
      </w:r>
    </w:p>
    <w:p w14:paraId="775C5596" w14:textId="77777777" w:rsidR="00A72A54" w:rsidRDefault="00811B0A">
      <w:pPr>
        <w:spacing w:before="120" w:after="120" w:line="288" w:lineRule="auto"/>
        <w:jc w:val="left"/>
      </w:pPr>
      <w:r>
        <w:rPr>
          <w:rFonts w:ascii="Arial" w:eastAsia="等线" w:hAnsi="Arial" w:cs="Arial"/>
          <w:sz w:val="22"/>
        </w:rPr>
        <w:t>资本回报率（</w:t>
      </w:r>
      <w:r>
        <w:rPr>
          <w:rFonts w:ascii="Arial" w:eastAsia="等线" w:hAnsi="Arial" w:cs="Arial"/>
          <w:sz w:val="22"/>
        </w:rPr>
        <w:t>ROI</w:t>
      </w:r>
      <w:r>
        <w:rPr>
          <w:rFonts w:ascii="Arial" w:eastAsia="等线" w:hAnsi="Arial" w:cs="Arial"/>
          <w:sz w:val="22"/>
        </w:rPr>
        <w:t>）：</w:t>
      </w:r>
    </w:p>
    <w:p w14:paraId="2C4C4345" w14:textId="77777777" w:rsidR="00A72A54" w:rsidRDefault="00811B0A">
      <w:pPr>
        <w:spacing w:before="120" w:after="120" w:line="288" w:lineRule="auto"/>
        <w:jc w:val="left"/>
      </w:pPr>
      <w:r>
        <w:rPr>
          <w:rFonts w:ascii="Arial" w:eastAsia="等线" w:hAnsi="Arial" w:cs="Arial"/>
          <w:sz w:val="22"/>
        </w:rPr>
        <w:t>基于以上一次性收益预测，我们计算出该项目的资本回报率（</w:t>
      </w:r>
      <w:r>
        <w:rPr>
          <w:rFonts w:ascii="Arial" w:eastAsia="等线" w:hAnsi="Arial" w:cs="Arial"/>
          <w:sz w:val="22"/>
        </w:rPr>
        <w:t>ROI</w:t>
      </w:r>
      <w:r>
        <w:rPr>
          <w:rFonts w:ascii="Arial" w:eastAsia="等线" w:hAnsi="Arial" w:cs="Arial"/>
          <w:sz w:val="22"/>
        </w:rPr>
        <w:t>）如下：</w:t>
      </w:r>
    </w:p>
    <w:p w14:paraId="04BD7793" w14:textId="77777777" w:rsidR="00A72A54" w:rsidRDefault="00811B0A">
      <w:pPr>
        <w:spacing w:before="120" w:after="120" w:line="288" w:lineRule="auto"/>
        <w:jc w:val="left"/>
      </w:pPr>
      <w:r>
        <w:rPr>
          <w:rFonts w:ascii="Arial" w:eastAsia="等线" w:hAnsi="Arial" w:cs="Arial"/>
          <w:sz w:val="22"/>
        </w:rPr>
        <w:t xml:space="preserve">ROI = </w:t>
      </w:r>
      <w:r>
        <w:rPr>
          <w:rFonts w:ascii="Arial" w:eastAsia="等线" w:hAnsi="Arial" w:cs="Arial"/>
          <w:sz w:val="22"/>
        </w:rPr>
        <w:t>（一次性收益总额</w:t>
      </w:r>
      <w:r>
        <w:rPr>
          <w:rFonts w:ascii="Arial" w:eastAsia="等线" w:hAnsi="Arial" w:cs="Arial"/>
          <w:sz w:val="22"/>
        </w:rPr>
        <w:t xml:space="preserve"> - </w:t>
      </w:r>
      <w:r>
        <w:rPr>
          <w:rFonts w:ascii="Arial" w:eastAsia="等线" w:hAnsi="Arial" w:cs="Arial"/>
          <w:sz w:val="22"/>
        </w:rPr>
        <w:t>基本建设投资</w:t>
      </w:r>
      <w:r>
        <w:rPr>
          <w:rFonts w:ascii="Arial" w:eastAsia="等线" w:hAnsi="Arial" w:cs="Arial"/>
          <w:sz w:val="22"/>
        </w:rPr>
        <w:t xml:space="preserve"> - </w:t>
      </w:r>
      <w:r>
        <w:rPr>
          <w:rFonts w:ascii="Arial" w:eastAsia="等线" w:hAnsi="Arial" w:cs="Arial"/>
          <w:sz w:val="22"/>
        </w:rPr>
        <w:t>其他一次性投资）</w:t>
      </w:r>
      <w:r>
        <w:rPr>
          <w:rFonts w:ascii="Arial" w:eastAsia="等线" w:hAnsi="Arial" w:cs="Arial"/>
          <w:sz w:val="22"/>
        </w:rPr>
        <w:t>/</w:t>
      </w:r>
      <w:r>
        <w:rPr>
          <w:rFonts w:ascii="Arial" w:eastAsia="等线" w:hAnsi="Arial" w:cs="Arial"/>
          <w:sz w:val="22"/>
        </w:rPr>
        <w:t>（基本建设投资</w:t>
      </w:r>
      <w:r>
        <w:rPr>
          <w:rFonts w:ascii="Arial" w:eastAsia="等线" w:hAnsi="Arial" w:cs="Arial"/>
          <w:sz w:val="22"/>
        </w:rPr>
        <w:t xml:space="preserve"> + </w:t>
      </w:r>
      <w:r>
        <w:rPr>
          <w:rFonts w:ascii="Arial" w:eastAsia="等线" w:hAnsi="Arial" w:cs="Arial"/>
          <w:sz w:val="22"/>
        </w:rPr>
        <w:t>其他一次性投资）</w:t>
      </w:r>
    </w:p>
    <w:p w14:paraId="73A0FD25" w14:textId="77777777" w:rsidR="00A72A54" w:rsidRDefault="00811B0A">
      <w:pPr>
        <w:spacing w:before="120" w:after="120" w:line="288" w:lineRule="auto"/>
        <w:jc w:val="left"/>
      </w:pPr>
      <w:r>
        <w:rPr>
          <w:rFonts w:ascii="Arial" w:eastAsia="等线" w:hAnsi="Arial" w:cs="Arial"/>
          <w:sz w:val="22"/>
        </w:rPr>
        <w:t xml:space="preserve">ROI = </w:t>
      </w:r>
      <w:r>
        <w:rPr>
          <w:rFonts w:ascii="Arial" w:eastAsia="等线" w:hAnsi="Arial" w:cs="Arial"/>
          <w:sz w:val="22"/>
        </w:rPr>
        <w:t>（</w:t>
      </w:r>
      <w:r>
        <w:rPr>
          <w:rFonts w:ascii="Arial" w:eastAsia="等线" w:hAnsi="Arial" w:cs="Arial"/>
          <w:sz w:val="22"/>
        </w:rPr>
        <w:t>1000</w:t>
      </w:r>
      <w:r>
        <w:rPr>
          <w:rFonts w:ascii="Arial" w:eastAsia="等线" w:hAnsi="Arial" w:cs="Arial"/>
          <w:sz w:val="22"/>
        </w:rPr>
        <w:t>万人民币</w:t>
      </w:r>
      <w:r>
        <w:rPr>
          <w:rFonts w:ascii="Arial" w:eastAsia="等线" w:hAnsi="Arial" w:cs="Arial"/>
          <w:sz w:val="22"/>
        </w:rPr>
        <w:t xml:space="preserve"> + 200</w:t>
      </w:r>
      <w:r>
        <w:rPr>
          <w:rFonts w:ascii="Arial" w:eastAsia="等线" w:hAnsi="Arial" w:cs="Arial"/>
          <w:sz w:val="22"/>
        </w:rPr>
        <w:t>万人民币</w:t>
      </w:r>
      <w:r>
        <w:rPr>
          <w:rFonts w:ascii="Arial" w:eastAsia="等线" w:hAnsi="Arial" w:cs="Arial"/>
          <w:sz w:val="22"/>
        </w:rPr>
        <w:t xml:space="preserve"> + 100</w:t>
      </w:r>
      <w:r>
        <w:rPr>
          <w:rFonts w:ascii="Arial" w:eastAsia="等线" w:hAnsi="Arial" w:cs="Arial"/>
          <w:sz w:val="22"/>
        </w:rPr>
        <w:t>万人民币</w:t>
      </w:r>
      <w:r>
        <w:rPr>
          <w:rFonts w:ascii="Arial" w:eastAsia="等线" w:hAnsi="Arial" w:cs="Arial"/>
          <w:sz w:val="22"/>
        </w:rPr>
        <w:t xml:space="preserve"> - 800</w:t>
      </w:r>
      <w:r>
        <w:rPr>
          <w:rFonts w:ascii="Arial" w:eastAsia="等线" w:hAnsi="Arial" w:cs="Arial"/>
          <w:sz w:val="22"/>
        </w:rPr>
        <w:t>万人民币）</w:t>
      </w:r>
      <w:r>
        <w:rPr>
          <w:rFonts w:ascii="Arial" w:eastAsia="等线" w:hAnsi="Arial" w:cs="Arial"/>
          <w:sz w:val="22"/>
        </w:rPr>
        <w:t>/ 800</w:t>
      </w:r>
      <w:r>
        <w:rPr>
          <w:rFonts w:ascii="Arial" w:eastAsia="等线" w:hAnsi="Arial" w:cs="Arial"/>
          <w:sz w:val="22"/>
        </w:rPr>
        <w:t>万人民币</w:t>
      </w:r>
      <w:r>
        <w:rPr>
          <w:rFonts w:ascii="Arial" w:eastAsia="等线" w:hAnsi="Arial" w:cs="Arial"/>
          <w:sz w:val="22"/>
        </w:rPr>
        <w:t xml:space="preserve"> = 37.5%</w:t>
      </w:r>
    </w:p>
    <w:p w14:paraId="021C5DDF"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尽管我们预测该项目的一次性收益表现良好，但我们也要认识到投资中存在的一定风险。例如市场变化、竞争加剧等因素可能导致项目的收益与预期不符。因此，我们建议在项目实施过程中进行持续的监测和评估，及时发现和应对潜在的风险因素。</w:t>
      </w:r>
    </w:p>
    <w:p w14:paraId="1549D702" w14:textId="77777777" w:rsidR="00A72A54" w:rsidRDefault="00811B0A" w:rsidP="003276F3">
      <w:pPr>
        <w:pStyle w:val="4"/>
      </w:pPr>
      <w:bookmarkStart w:id="166" w:name="_Toc17865"/>
      <w:bookmarkStart w:id="167" w:name="_Toc26701"/>
      <w:bookmarkStart w:id="168" w:name="_Toc129974971"/>
      <w:bookmarkStart w:id="169" w:name="_Toc129975039"/>
      <w:r>
        <w:t>6.2.2</w:t>
      </w:r>
      <w:r>
        <w:t>非一次性收益</w:t>
      </w:r>
      <w:bookmarkEnd w:id="166"/>
      <w:bookmarkEnd w:id="167"/>
      <w:bookmarkEnd w:id="168"/>
      <w:bookmarkEnd w:id="169"/>
    </w:p>
    <w:p w14:paraId="4CCA1489" w14:textId="6AA35D51" w:rsidR="00A72A54" w:rsidRDefault="00427D08" w:rsidP="00427D08">
      <w:pPr>
        <w:spacing w:before="120" w:after="120" w:line="288" w:lineRule="auto"/>
        <w:jc w:val="left"/>
        <w:outlineLvl w:val="0"/>
      </w:pPr>
      <w:bookmarkStart w:id="170" w:name="_Toc7514"/>
      <w:bookmarkStart w:id="171" w:name="_Toc8941"/>
      <w:bookmarkStart w:id="172" w:name="_Toc129974972"/>
      <w:bookmarkStart w:id="173" w:name="_Toc129975040"/>
      <w:bookmarkStart w:id="174" w:name="_Toc131760289"/>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减少物流成本</w:t>
      </w:r>
      <w:bookmarkEnd w:id="170"/>
      <w:bookmarkEnd w:id="171"/>
      <w:bookmarkEnd w:id="172"/>
      <w:bookmarkEnd w:id="173"/>
      <w:bookmarkEnd w:id="174"/>
    </w:p>
    <w:p w14:paraId="7F82AE12"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该项目的主要目的是优化物流管理，降低物流成本。通过优化供应链和物流网络，我们预计能够实现物流成本的降低，进而提高企业的盈利能力。根据市场调研和项目特点，我们预计能够实现物流成本的降低达到</w:t>
      </w:r>
      <w:r>
        <w:rPr>
          <w:rFonts w:ascii="Arial" w:eastAsia="等线" w:hAnsi="Arial" w:cs="Arial"/>
          <w:sz w:val="22"/>
        </w:rPr>
        <w:t>20%</w:t>
      </w:r>
      <w:r>
        <w:rPr>
          <w:rFonts w:ascii="Arial" w:eastAsia="等线" w:hAnsi="Arial" w:cs="Arial"/>
          <w:sz w:val="22"/>
        </w:rPr>
        <w:t>。</w:t>
      </w:r>
    </w:p>
    <w:p w14:paraId="535CF4BB" w14:textId="64942E9E" w:rsidR="00A72A54" w:rsidRDefault="00427D08" w:rsidP="00427D08">
      <w:pPr>
        <w:spacing w:before="120" w:after="120" w:line="288" w:lineRule="auto"/>
        <w:jc w:val="left"/>
        <w:outlineLvl w:val="0"/>
      </w:pPr>
      <w:bookmarkStart w:id="175" w:name="_Toc17780"/>
      <w:bookmarkStart w:id="176" w:name="_Toc17897"/>
      <w:bookmarkStart w:id="177" w:name="_Toc129974973"/>
      <w:bookmarkStart w:id="178" w:name="_Toc129975041"/>
      <w:bookmarkStart w:id="179" w:name="_Toc131760290"/>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提高客户满意度</w:t>
      </w:r>
      <w:bookmarkEnd w:id="175"/>
      <w:bookmarkEnd w:id="176"/>
      <w:bookmarkEnd w:id="177"/>
      <w:bookmarkEnd w:id="178"/>
      <w:bookmarkEnd w:id="179"/>
    </w:p>
    <w:p w14:paraId="30257E14" w14:textId="77777777" w:rsidR="00A72A54" w:rsidRDefault="00811B0A">
      <w:pPr>
        <w:spacing w:before="120" w:after="120" w:line="288" w:lineRule="auto"/>
        <w:jc w:val="left"/>
      </w:pPr>
      <w:r>
        <w:rPr>
          <w:rFonts w:ascii="Arial" w:eastAsia="等线" w:hAnsi="Arial" w:cs="Arial"/>
          <w:sz w:val="22"/>
        </w:rPr>
        <w:lastRenderedPageBreak/>
        <w:t xml:space="preserve">    </w:t>
      </w:r>
      <w:r>
        <w:rPr>
          <w:rFonts w:ascii="Arial" w:eastAsia="等线" w:hAnsi="Arial" w:cs="Arial"/>
          <w:sz w:val="22"/>
        </w:rPr>
        <w:t>优化物流管理将使物流运作更加高效，从而提高客户的满意度和忠诚度。通过市场调研和竞争对手分析，我们预计能够提高客户满意度达到</w:t>
      </w:r>
      <w:r>
        <w:rPr>
          <w:rFonts w:ascii="Arial" w:eastAsia="等线" w:hAnsi="Arial" w:cs="Arial"/>
          <w:sz w:val="22"/>
        </w:rPr>
        <w:t>15%</w:t>
      </w:r>
      <w:r>
        <w:rPr>
          <w:rFonts w:ascii="Arial" w:eastAsia="等线" w:hAnsi="Arial" w:cs="Arial"/>
          <w:sz w:val="22"/>
        </w:rPr>
        <w:t>。</w:t>
      </w:r>
    </w:p>
    <w:p w14:paraId="29629E6F" w14:textId="192AFFDA" w:rsidR="00A72A54" w:rsidRDefault="00427D08" w:rsidP="00427D08">
      <w:pPr>
        <w:spacing w:before="120" w:after="120" w:line="288" w:lineRule="auto"/>
        <w:jc w:val="left"/>
        <w:outlineLvl w:val="0"/>
      </w:pPr>
      <w:bookmarkStart w:id="180" w:name="_Toc116"/>
      <w:bookmarkStart w:id="181" w:name="_Toc16913"/>
      <w:bookmarkStart w:id="182" w:name="_Toc129974974"/>
      <w:bookmarkStart w:id="183" w:name="_Toc129975042"/>
      <w:bookmarkStart w:id="184" w:name="_Toc131760291"/>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提高企业品牌价值</w:t>
      </w:r>
      <w:bookmarkEnd w:id="180"/>
      <w:bookmarkEnd w:id="181"/>
      <w:bookmarkEnd w:id="182"/>
      <w:bookmarkEnd w:id="183"/>
      <w:bookmarkEnd w:id="184"/>
    </w:p>
    <w:p w14:paraId="4764C1A5"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通过物流管理项目的优化，企业的品牌价值将得到提升。我们预计企业品牌价值能够提高</w:t>
      </w:r>
      <w:r>
        <w:rPr>
          <w:rFonts w:ascii="Arial" w:eastAsia="等线" w:hAnsi="Arial" w:cs="Arial"/>
          <w:sz w:val="22"/>
        </w:rPr>
        <w:t>10%</w:t>
      </w:r>
      <w:r>
        <w:rPr>
          <w:rFonts w:ascii="Arial" w:eastAsia="等线" w:hAnsi="Arial" w:cs="Arial"/>
          <w:sz w:val="22"/>
        </w:rPr>
        <w:t>。这将有助于企业在市场竞争中获得更大的优势。</w:t>
      </w:r>
    </w:p>
    <w:p w14:paraId="7F65AF0E" w14:textId="7C7AA889" w:rsidR="00A72A54" w:rsidRDefault="00427D08" w:rsidP="00427D08">
      <w:pPr>
        <w:spacing w:before="120" w:after="120" w:line="288" w:lineRule="auto"/>
        <w:jc w:val="left"/>
        <w:outlineLvl w:val="0"/>
      </w:pPr>
      <w:bookmarkStart w:id="185" w:name="_Toc13952"/>
      <w:bookmarkStart w:id="186" w:name="_Toc17714"/>
      <w:bookmarkStart w:id="187" w:name="_Toc129974975"/>
      <w:bookmarkStart w:id="188" w:name="_Toc129975043"/>
      <w:bookmarkStart w:id="189" w:name="_Toc131760292"/>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增加市场份额</w:t>
      </w:r>
      <w:bookmarkEnd w:id="185"/>
      <w:bookmarkEnd w:id="186"/>
      <w:bookmarkEnd w:id="187"/>
      <w:bookmarkEnd w:id="188"/>
      <w:bookmarkEnd w:id="189"/>
    </w:p>
    <w:p w14:paraId="7AF99D4D"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通过提高物流管理的效率和客户满意度，我们预计能够增加企业的市场份额。根据市场调研和竞争对手分析，我们预计能够增加市场份额达到</w:t>
      </w:r>
      <w:r>
        <w:rPr>
          <w:rFonts w:ascii="Arial" w:eastAsia="等线" w:hAnsi="Arial" w:cs="Arial"/>
          <w:sz w:val="22"/>
        </w:rPr>
        <w:t>5%</w:t>
      </w:r>
      <w:r>
        <w:rPr>
          <w:rFonts w:ascii="Arial" w:eastAsia="等线" w:hAnsi="Arial" w:cs="Arial"/>
          <w:sz w:val="22"/>
        </w:rPr>
        <w:t>。</w:t>
      </w:r>
    </w:p>
    <w:p w14:paraId="55147E7E" w14:textId="77777777" w:rsidR="00A72A54" w:rsidRDefault="00811B0A">
      <w:pPr>
        <w:spacing w:before="120" w:after="120" w:line="288" w:lineRule="auto"/>
        <w:jc w:val="left"/>
      </w:pPr>
      <w:r>
        <w:rPr>
          <w:rFonts w:ascii="Arial" w:eastAsia="等线" w:hAnsi="Arial" w:cs="Arial"/>
          <w:sz w:val="22"/>
        </w:rPr>
        <w:t>总计：减少物流成本</w:t>
      </w:r>
      <w:r>
        <w:rPr>
          <w:rFonts w:ascii="Arial" w:eastAsia="等线" w:hAnsi="Arial" w:cs="Arial"/>
          <w:sz w:val="22"/>
        </w:rPr>
        <w:t>20%+</w:t>
      </w:r>
      <w:r>
        <w:rPr>
          <w:rFonts w:ascii="Arial" w:eastAsia="等线" w:hAnsi="Arial" w:cs="Arial"/>
          <w:sz w:val="22"/>
        </w:rPr>
        <w:t>提高客户满意度</w:t>
      </w:r>
      <w:r>
        <w:rPr>
          <w:rFonts w:ascii="Arial" w:eastAsia="等线" w:hAnsi="Arial" w:cs="Arial"/>
          <w:sz w:val="22"/>
        </w:rPr>
        <w:t>15%+</w:t>
      </w:r>
      <w:r>
        <w:rPr>
          <w:rFonts w:ascii="Arial" w:eastAsia="等线" w:hAnsi="Arial" w:cs="Arial"/>
          <w:sz w:val="22"/>
        </w:rPr>
        <w:t>提高企业品牌价值</w:t>
      </w:r>
      <w:r>
        <w:rPr>
          <w:rFonts w:ascii="Arial" w:eastAsia="等线" w:hAnsi="Arial" w:cs="Arial"/>
          <w:sz w:val="22"/>
        </w:rPr>
        <w:t>10%+</w:t>
      </w:r>
      <w:r>
        <w:rPr>
          <w:rFonts w:ascii="Arial" w:eastAsia="等线" w:hAnsi="Arial" w:cs="Arial"/>
          <w:sz w:val="22"/>
        </w:rPr>
        <w:t>增加市场份额</w:t>
      </w:r>
      <w:r>
        <w:rPr>
          <w:rFonts w:ascii="Arial" w:eastAsia="等线" w:hAnsi="Arial" w:cs="Arial"/>
          <w:sz w:val="22"/>
        </w:rPr>
        <w:t>5%=50%</w:t>
      </w:r>
      <w:r>
        <w:rPr>
          <w:rFonts w:ascii="Arial" w:eastAsia="等线" w:hAnsi="Arial" w:cs="Arial"/>
          <w:sz w:val="22"/>
        </w:rPr>
        <w:t>。</w:t>
      </w:r>
    </w:p>
    <w:p w14:paraId="0E459ACB" w14:textId="77777777" w:rsidR="00A72A54" w:rsidRDefault="00811B0A">
      <w:pPr>
        <w:spacing w:before="120" w:after="120" w:line="288" w:lineRule="auto"/>
        <w:jc w:val="left"/>
      </w:pPr>
      <w:r>
        <w:rPr>
          <w:rFonts w:ascii="Arial" w:eastAsia="等线" w:hAnsi="Arial" w:cs="Arial"/>
          <w:sz w:val="22"/>
        </w:rPr>
        <w:t>经济效益：</w:t>
      </w:r>
    </w:p>
    <w:p w14:paraId="1F500A41"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基于以上预测数据，我们可以看出，物流管理项目的非一次性收益将在企业发展的多个方面产生显著的贡献。这些预期收益将有助于企业在市场竞争中获得更大的优势和盈利能力。</w:t>
      </w:r>
    </w:p>
    <w:p w14:paraId="5CA63568" w14:textId="77777777" w:rsidR="00A72A54" w:rsidRDefault="00811B0A" w:rsidP="003276F3">
      <w:pPr>
        <w:pStyle w:val="4"/>
      </w:pPr>
      <w:bookmarkStart w:id="190" w:name="_Toc7267"/>
      <w:bookmarkStart w:id="191" w:name="_Toc8244"/>
      <w:bookmarkStart w:id="192" w:name="_Toc129974976"/>
      <w:r>
        <w:t>6.2.3</w:t>
      </w:r>
      <w:r>
        <w:t>不可定量的收益</w:t>
      </w:r>
      <w:bookmarkEnd w:id="190"/>
      <w:bookmarkEnd w:id="191"/>
      <w:bookmarkEnd w:id="192"/>
    </w:p>
    <w:p w14:paraId="6F5BAFCB" w14:textId="1255BA11" w:rsidR="00A72A54" w:rsidRDefault="00427D08" w:rsidP="00427D08">
      <w:pPr>
        <w:spacing w:before="120" w:after="120" w:line="288" w:lineRule="auto"/>
        <w:jc w:val="left"/>
        <w:outlineLvl w:val="0"/>
      </w:pPr>
      <w:bookmarkStart w:id="193" w:name="_Toc23317"/>
      <w:bookmarkStart w:id="194" w:name="_Toc16494"/>
      <w:bookmarkStart w:id="195" w:name="_Toc129974977"/>
      <w:bookmarkStart w:id="196" w:name="_Toc129975045"/>
      <w:bookmarkStart w:id="197" w:name="_Toc131760293"/>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提高品牌形象</w:t>
      </w:r>
      <w:bookmarkEnd w:id="193"/>
      <w:bookmarkEnd w:id="194"/>
      <w:bookmarkEnd w:id="195"/>
      <w:bookmarkEnd w:id="196"/>
      <w:bookmarkEnd w:id="197"/>
    </w:p>
    <w:p w14:paraId="2B73F6DC"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通过推广新产品或服务，企业将有机会提高品牌形象。新产品或服务可以为企业注入新鲜的血液，并且吸引更多的目标客户，从而提高品牌形象。这些好处可能不容易被定量，但它们是企业长期发展的关键。</w:t>
      </w:r>
    </w:p>
    <w:p w14:paraId="1AD20FFE" w14:textId="2A8ACFBE" w:rsidR="00A72A54" w:rsidRDefault="00427D08" w:rsidP="00427D08">
      <w:pPr>
        <w:spacing w:before="120" w:after="120" w:line="288" w:lineRule="auto"/>
        <w:jc w:val="left"/>
        <w:outlineLvl w:val="0"/>
      </w:pPr>
      <w:bookmarkStart w:id="198" w:name="_Toc29857"/>
      <w:bookmarkStart w:id="199" w:name="_Toc28845"/>
      <w:bookmarkStart w:id="200" w:name="_Toc129974978"/>
      <w:bookmarkStart w:id="201" w:name="_Toc129975046"/>
      <w:bookmarkStart w:id="202" w:name="_Toc131760294"/>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创造品牌价值</w:t>
      </w:r>
      <w:bookmarkEnd w:id="198"/>
      <w:bookmarkEnd w:id="199"/>
      <w:bookmarkEnd w:id="200"/>
      <w:bookmarkEnd w:id="201"/>
      <w:bookmarkEnd w:id="202"/>
    </w:p>
    <w:p w14:paraId="07BC545A"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新产品或服务的推出将创造品牌价值。这是因为新产品或服务可以为企业带来竞争优势，并增强企业在市场中的地位。虽然这些好处很难被准确量化，但它们对企业的未来成长有着重要的影响。</w:t>
      </w:r>
    </w:p>
    <w:p w14:paraId="5EFCA256" w14:textId="193BA644" w:rsidR="00A72A54" w:rsidRDefault="00427D08" w:rsidP="00427D08">
      <w:pPr>
        <w:spacing w:before="120" w:after="120" w:line="288" w:lineRule="auto"/>
        <w:jc w:val="left"/>
        <w:outlineLvl w:val="0"/>
      </w:pPr>
      <w:bookmarkStart w:id="203" w:name="_Toc29447"/>
      <w:bookmarkStart w:id="204" w:name="_Toc32540"/>
      <w:bookmarkStart w:id="205" w:name="_Toc129974979"/>
      <w:bookmarkStart w:id="206" w:name="_Toc129975047"/>
      <w:bookmarkStart w:id="207" w:name="_Toc131760295"/>
      <w:r>
        <w:rPr>
          <w:rFonts w:ascii="Arial" w:eastAsia="等线" w:hAnsi="Arial" w:cs="Arial"/>
          <w:sz w:val="22"/>
        </w:rPr>
        <w:t>4</w:t>
      </w:r>
      <w:r>
        <w:rPr>
          <w:rFonts w:ascii="Arial" w:eastAsia="等线" w:hAnsi="Arial" w:cs="Arial" w:hint="eastAsia"/>
          <w:sz w:val="22"/>
        </w:rPr>
        <w:t>、</w:t>
      </w:r>
      <w:r w:rsidR="00811B0A">
        <w:rPr>
          <w:rFonts w:ascii="Arial" w:eastAsia="等线" w:hAnsi="Arial" w:cs="Arial"/>
          <w:sz w:val="22"/>
        </w:rPr>
        <w:t>提高员工士气</w:t>
      </w:r>
      <w:bookmarkEnd w:id="203"/>
      <w:bookmarkEnd w:id="204"/>
      <w:bookmarkEnd w:id="205"/>
      <w:bookmarkEnd w:id="206"/>
      <w:bookmarkEnd w:id="207"/>
    </w:p>
    <w:p w14:paraId="1CECAC70"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企业通过新产品或服务的推广可以提高员工士气。新产品或服务将为员工提供新的挑战和机会，从而激发员工的创新精神和创造力。这些好处很难被定量，但它们有助于提高员工的工作满意度和忠诚度。</w:t>
      </w:r>
    </w:p>
    <w:p w14:paraId="3EA00D71" w14:textId="0E156410" w:rsidR="00A72A54" w:rsidRDefault="00427D08" w:rsidP="00427D08">
      <w:pPr>
        <w:spacing w:before="120" w:after="120" w:line="288" w:lineRule="auto"/>
        <w:jc w:val="left"/>
        <w:outlineLvl w:val="0"/>
      </w:pPr>
      <w:bookmarkStart w:id="208" w:name="_Toc29417"/>
      <w:bookmarkStart w:id="209" w:name="_Toc16506"/>
      <w:bookmarkStart w:id="210" w:name="_Toc129974980"/>
      <w:bookmarkStart w:id="211" w:name="_Toc129975048"/>
      <w:bookmarkStart w:id="212" w:name="_Toc131760296"/>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创造战略机遇</w:t>
      </w:r>
      <w:bookmarkEnd w:id="208"/>
      <w:bookmarkEnd w:id="209"/>
      <w:bookmarkEnd w:id="210"/>
      <w:bookmarkEnd w:id="211"/>
      <w:bookmarkEnd w:id="212"/>
    </w:p>
    <w:p w14:paraId="1D309034"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新产品或服务的推出将创造战略机遇。这是因为新产品或服务将为企业带来新的市场机遇，从而帮助企业拓展业务和提高市场份额。这些好处很难被定量，但它们对企业的未来增长和盈利能力有着重要的影响。</w:t>
      </w:r>
    </w:p>
    <w:p w14:paraId="6B18E0CC" w14:textId="77777777" w:rsidR="00A72A54" w:rsidRDefault="00811B0A" w:rsidP="003276F3">
      <w:pPr>
        <w:pStyle w:val="4"/>
      </w:pPr>
      <w:bookmarkStart w:id="213" w:name="_Toc11639"/>
      <w:bookmarkStart w:id="214" w:name="_Toc6099"/>
      <w:bookmarkStart w:id="215" w:name="_Toc129974981"/>
      <w:r>
        <w:lastRenderedPageBreak/>
        <w:t>6.2.4</w:t>
      </w:r>
      <w:r>
        <w:t>收益</w:t>
      </w:r>
      <w:r>
        <w:t>/</w:t>
      </w:r>
      <w:r>
        <w:t>投资比</w:t>
      </w:r>
      <w:bookmarkEnd w:id="213"/>
      <w:bookmarkEnd w:id="214"/>
      <w:bookmarkEnd w:id="215"/>
    </w:p>
    <w:p w14:paraId="3474DE02"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收益</w:t>
      </w:r>
      <w:r>
        <w:rPr>
          <w:rFonts w:ascii="Arial" w:eastAsia="等线" w:hAnsi="Arial" w:cs="Arial"/>
          <w:sz w:val="22"/>
        </w:rPr>
        <w:t>/</w:t>
      </w:r>
      <w:r>
        <w:rPr>
          <w:rFonts w:ascii="Arial" w:eastAsia="等线" w:hAnsi="Arial" w:cs="Arial"/>
          <w:sz w:val="22"/>
        </w:rPr>
        <w:t>投资比是衡量投资项目可行性的一个重要指标，它可以帮助我们了解每投入一单位资金，能够获得多少的经济效益。通过计算投资项目的总收益和总投资，我们可以得出收益</w:t>
      </w:r>
      <w:r>
        <w:rPr>
          <w:rFonts w:ascii="Arial" w:eastAsia="等线" w:hAnsi="Arial" w:cs="Arial"/>
          <w:sz w:val="22"/>
        </w:rPr>
        <w:t>/</w:t>
      </w:r>
      <w:r>
        <w:rPr>
          <w:rFonts w:ascii="Arial" w:eastAsia="等线" w:hAnsi="Arial" w:cs="Arial"/>
          <w:sz w:val="22"/>
        </w:rPr>
        <w:t>投资比。收益</w:t>
      </w:r>
      <w:r>
        <w:rPr>
          <w:rFonts w:ascii="Arial" w:eastAsia="等线" w:hAnsi="Arial" w:cs="Arial"/>
          <w:sz w:val="22"/>
        </w:rPr>
        <w:t>/</w:t>
      </w:r>
      <w:r>
        <w:rPr>
          <w:rFonts w:ascii="Arial" w:eastAsia="等线" w:hAnsi="Arial" w:cs="Arial"/>
          <w:sz w:val="22"/>
        </w:rPr>
        <w:t>投资比越高，说明投资项目的经济效益越好。</w:t>
      </w:r>
    </w:p>
    <w:p w14:paraId="0275BBC9"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我们在本次经济可行性分析中，对投资项目的总收益和总投资进行了计算，得出了收益</w:t>
      </w:r>
      <w:r>
        <w:rPr>
          <w:rFonts w:ascii="Arial" w:eastAsia="等线" w:hAnsi="Arial" w:cs="Arial"/>
          <w:sz w:val="22"/>
        </w:rPr>
        <w:t>/</w:t>
      </w:r>
      <w:r>
        <w:rPr>
          <w:rFonts w:ascii="Arial" w:eastAsia="等线" w:hAnsi="Arial" w:cs="Arial"/>
          <w:sz w:val="22"/>
        </w:rPr>
        <w:t>投资比。具体数据如下：</w:t>
      </w:r>
    </w:p>
    <w:p w14:paraId="79B1C550" w14:textId="77777777" w:rsidR="00A72A54" w:rsidRDefault="00811B0A">
      <w:pPr>
        <w:spacing w:before="120" w:after="120" w:line="288" w:lineRule="auto"/>
        <w:jc w:val="left"/>
      </w:pPr>
      <w:r>
        <w:rPr>
          <w:rFonts w:ascii="Arial" w:eastAsia="等线" w:hAnsi="Arial" w:cs="Arial"/>
          <w:sz w:val="22"/>
        </w:rPr>
        <w:t>总收益：</w:t>
      </w:r>
      <w:r>
        <w:rPr>
          <w:rFonts w:ascii="Arial" w:eastAsia="等线" w:hAnsi="Arial" w:cs="Arial"/>
          <w:sz w:val="22"/>
        </w:rPr>
        <w:t>500,000</w:t>
      </w:r>
      <w:r>
        <w:rPr>
          <w:rFonts w:ascii="Arial" w:eastAsia="等线" w:hAnsi="Arial" w:cs="Arial"/>
          <w:sz w:val="22"/>
        </w:rPr>
        <w:t>元</w:t>
      </w:r>
    </w:p>
    <w:p w14:paraId="33EB9037" w14:textId="77777777" w:rsidR="00A72A54" w:rsidRDefault="00811B0A">
      <w:pPr>
        <w:spacing w:before="120" w:after="120" w:line="288" w:lineRule="auto"/>
        <w:jc w:val="left"/>
      </w:pPr>
      <w:r>
        <w:rPr>
          <w:rFonts w:ascii="Arial" w:eastAsia="等线" w:hAnsi="Arial" w:cs="Arial"/>
          <w:sz w:val="22"/>
        </w:rPr>
        <w:t>总投资：</w:t>
      </w:r>
      <w:r>
        <w:rPr>
          <w:rFonts w:ascii="Arial" w:eastAsia="等线" w:hAnsi="Arial" w:cs="Arial"/>
          <w:sz w:val="22"/>
        </w:rPr>
        <w:t>300,000</w:t>
      </w:r>
      <w:r>
        <w:rPr>
          <w:rFonts w:ascii="Arial" w:eastAsia="等线" w:hAnsi="Arial" w:cs="Arial"/>
          <w:sz w:val="22"/>
        </w:rPr>
        <w:t>元</w:t>
      </w:r>
    </w:p>
    <w:p w14:paraId="6F086C03" w14:textId="77777777" w:rsidR="00A72A54" w:rsidRDefault="00811B0A">
      <w:pPr>
        <w:spacing w:before="120" w:after="120" w:line="288" w:lineRule="auto"/>
        <w:jc w:val="left"/>
      </w:pPr>
      <w:r>
        <w:rPr>
          <w:rFonts w:ascii="Arial" w:eastAsia="等线" w:hAnsi="Arial" w:cs="Arial"/>
          <w:sz w:val="22"/>
        </w:rPr>
        <w:t>收益</w:t>
      </w:r>
      <w:r>
        <w:rPr>
          <w:rFonts w:ascii="Arial" w:eastAsia="等线" w:hAnsi="Arial" w:cs="Arial"/>
          <w:sz w:val="22"/>
        </w:rPr>
        <w:t>/</w:t>
      </w:r>
      <w:r>
        <w:rPr>
          <w:rFonts w:ascii="Arial" w:eastAsia="等线" w:hAnsi="Arial" w:cs="Arial"/>
          <w:sz w:val="22"/>
        </w:rPr>
        <w:t>投资比：</w:t>
      </w:r>
      <w:r>
        <w:rPr>
          <w:rFonts w:ascii="Arial" w:eastAsia="等线" w:hAnsi="Arial" w:cs="Arial"/>
          <w:sz w:val="22"/>
        </w:rPr>
        <w:t>1.67</w:t>
      </w:r>
    </w:p>
    <w:p w14:paraId="3124ADB8"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由此可以看出，每投入一元资金，可以获得</w:t>
      </w:r>
      <w:r>
        <w:rPr>
          <w:rFonts w:ascii="Arial" w:eastAsia="等线" w:hAnsi="Arial" w:cs="Arial"/>
          <w:sz w:val="22"/>
        </w:rPr>
        <w:t>1.67</w:t>
      </w:r>
      <w:r>
        <w:rPr>
          <w:rFonts w:ascii="Arial" w:eastAsia="等线" w:hAnsi="Arial" w:cs="Arial"/>
          <w:sz w:val="22"/>
        </w:rPr>
        <w:t>元的经济效益，收益</w:t>
      </w:r>
      <w:r>
        <w:rPr>
          <w:rFonts w:ascii="Arial" w:eastAsia="等线" w:hAnsi="Arial" w:cs="Arial"/>
          <w:sz w:val="22"/>
        </w:rPr>
        <w:t>/</w:t>
      </w:r>
      <w:r>
        <w:rPr>
          <w:rFonts w:ascii="Arial" w:eastAsia="等线" w:hAnsi="Arial" w:cs="Arial"/>
          <w:sz w:val="22"/>
        </w:rPr>
        <w:t>投资比较高，说明该投资项目经济效益良好。</w:t>
      </w:r>
    </w:p>
    <w:p w14:paraId="672944C8"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我们还可以通过对不同投资项目的收益</w:t>
      </w:r>
      <w:r>
        <w:rPr>
          <w:rFonts w:ascii="Arial" w:eastAsia="等线" w:hAnsi="Arial" w:cs="Arial"/>
          <w:sz w:val="22"/>
        </w:rPr>
        <w:t>/</w:t>
      </w:r>
      <w:r>
        <w:rPr>
          <w:rFonts w:ascii="Arial" w:eastAsia="等线" w:hAnsi="Arial" w:cs="Arial"/>
          <w:sz w:val="22"/>
        </w:rPr>
        <w:t>投资比进行比较，来判断</w:t>
      </w:r>
      <w:proofErr w:type="gramStart"/>
      <w:r>
        <w:rPr>
          <w:rFonts w:ascii="Arial" w:eastAsia="等线" w:hAnsi="Arial" w:cs="Arial"/>
          <w:sz w:val="22"/>
        </w:rPr>
        <w:t>哪个投资</w:t>
      </w:r>
      <w:proofErr w:type="gramEnd"/>
      <w:r>
        <w:rPr>
          <w:rFonts w:ascii="Arial" w:eastAsia="等线" w:hAnsi="Arial" w:cs="Arial"/>
          <w:sz w:val="22"/>
        </w:rPr>
        <w:t>项目更加可行。在选择投资项目时，投资者应该优先考虑收益</w:t>
      </w:r>
      <w:r>
        <w:rPr>
          <w:rFonts w:ascii="Arial" w:eastAsia="等线" w:hAnsi="Arial" w:cs="Arial"/>
          <w:sz w:val="22"/>
        </w:rPr>
        <w:t>/</w:t>
      </w:r>
      <w:r>
        <w:rPr>
          <w:rFonts w:ascii="Arial" w:eastAsia="等线" w:hAnsi="Arial" w:cs="Arial"/>
          <w:sz w:val="22"/>
        </w:rPr>
        <w:t>投资比较高的项目，以达到最大化经济效益的目的。</w:t>
      </w:r>
    </w:p>
    <w:p w14:paraId="35409DCD" w14:textId="77777777" w:rsidR="00A72A54" w:rsidRDefault="00811B0A" w:rsidP="003276F3">
      <w:pPr>
        <w:pStyle w:val="4"/>
      </w:pPr>
      <w:bookmarkStart w:id="216" w:name="_Toc3297"/>
      <w:bookmarkStart w:id="217" w:name="_Toc23326"/>
      <w:bookmarkStart w:id="218" w:name="_Toc129974982"/>
      <w:r>
        <w:t>6.2.5</w:t>
      </w:r>
      <w:r>
        <w:t>投资回收周期</w:t>
      </w:r>
      <w:bookmarkEnd w:id="216"/>
      <w:bookmarkEnd w:id="217"/>
      <w:bookmarkEnd w:id="218"/>
    </w:p>
    <w:p w14:paraId="0AF27F97"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投资回收周期是指从投资开始到项目回收全部成本及盈利的时间。我们对投资项目的总收益和总投资进行了计算，并得出了投资回收周期。具体数据如下：</w:t>
      </w:r>
    </w:p>
    <w:p w14:paraId="14158D97" w14:textId="77777777" w:rsidR="00A72A54" w:rsidRDefault="00811B0A">
      <w:pPr>
        <w:spacing w:before="120" w:after="120" w:line="288" w:lineRule="auto"/>
        <w:jc w:val="left"/>
      </w:pPr>
      <w:r>
        <w:rPr>
          <w:rFonts w:ascii="Arial" w:eastAsia="等线" w:hAnsi="Arial" w:cs="Arial"/>
          <w:sz w:val="22"/>
        </w:rPr>
        <w:t>总收益：</w:t>
      </w:r>
      <w:r>
        <w:rPr>
          <w:rFonts w:ascii="Arial" w:eastAsia="等线" w:hAnsi="Arial" w:cs="Arial"/>
          <w:sz w:val="22"/>
        </w:rPr>
        <w:t>500,000</w:t>
      </w:r>
      <w:r>
        <w:rPr>
          <w:rFonts w:ascii="Arial" w:eastAsia="等线" w:hAnsi="Arial" w:cs="Arial"/>
          <w:sz w:val="22"/>
        </w:rPr>
        <w:t>元</w:t>
      </w:r>
    </w:p>
    <w:p w14:paraId="19E58325" w14:textId="77777777" w:rsidR="00A72A54" w:rsidRDefault="00811B0A">
      <w:pPr>
        <w:spacing w:before="120" w:after="120" w:line="288" w:lineRule="auto"/>
        <w:jc w:val="left"/>
      </w:pPr>
      <w:r>
        <w:rPr>
          <w:rFonts w:ascii="Arial" w:eastAsia="等线" w:hAnsi="Arial" w:cs="Arial"/>
          <w:sz w:val="22"/>
        </w:rPr>
        <w:t>总投资：</w:t>
      </w:r>
      <w:r>
        <w:rPr>
          <w:rFonts w:ascii="Arial" w:eastAsia="等线" w:hAnsi="Arial" w:cs="Arial"/>
          <w:sz w:val="22"/>
        </w:rPr>
        <w:t>300,000</w:t>
      </w:r>
      <w:r>
        <w:rPr>
          <w:rFonts w:ascii="Arial" w:eastAsia="等线" w:hAnsi="Arial" w:cs="Arial"/>
          <w:sz w:val="22"/>
        </w:rPr>
        <w:t>元</w:t>
      </w:r>
    </w:p>
    <w:p w14:paraId="14E4D924" w14:textId="77777777" w:rsidR="00A72A54" w:rsidRDefault="00811B0A">
      <w:pPr>
        <w:spacing w:before="120" w:after="120" w:line="288" w:lineRule="auto"/>
        <w:jc w:val="left"/>
      </w:pPr>
      <w:r>
        <w:rPr>
          <w:rFonts w:ascii="Arial" w:eastAsia="等线" w:hAnsi="Arial" w:cs="Arial"/>
          <w:sz w:val="22"/>
        </w:rPr>
        <w:t>净现值：</w:t>
      </w:r>
      <w:r>
        <w:rPr>
          <w:rFonts w:ascii="Arial" w:eastAsia="等线" w:hAnsi="Arial" w:cs="Arial"/>
          <w:sz w:val="22"/>
        </w:rPr>
        <w:t>200,000</w:t>
      </w:r>
      <w:r>
        <w:rPr>
          <w:rFonts w:ascii="Arial" w:eastAsia="等线" w:hAnsi="Arial" w:cs="Arial"/>
          <w:sz w:val="22"/>
        </w:rPr>
        <w:t>元</w:t>
      </w:r>
    </w:p>
    <w:p w14:paraId="2A6B047C" w14:textId="77777777" w:rsidR="00A72A54" w:rsidRDefault="00811B0A">
      <w:pPr>
        <w:spacing w:before="120" w:after="120" w:line="288" w:lineRule="auto"/>
        <w:jc w:val="left"/>
      </w:pPr>
      <w:r>
        <w:rPr>
          <w:rFonts w:ascii="Arial" w:eastAsia="等线" w:hAnsi="Arial" w:cs="Arial"/>
          <w:sz w:val="22"/>
        </w:rPr>
        <w:t>年金价值：</w:t>
      </w:r>
      <w:r>
        <w:rPr>
          <w:rFonts w:ascii="Arial" w:eastAsia="等线" w:hAnsi="Arial" w:cs="Arial"/>
          <w:sz w:val="22"/>
        </w:rPr>
        <w:t>100,000</w:t>
      </w:r>
      <w:r>
        <w:rPr>
          <w:rFonts w:ascii="Arial" w:eastAsia="等线" w:hAnsi="Arial" w:cs="Arial"/>
          <w:sz w:val="22"/>
        </w:rPr>
        <w:t>元</w:t>
      </w:r>
    </w:p>
    <w:p w14:paraId="6697CAAF" w14:textId="77777777" w:rsidR="00A72A54" w:rsidRDefault="00811B0A">
      <w:pPr>
        <w:spacing w:before="120" w:after="120" w:line="288" w:lineRule="auto"/>
        <w:jc w:val="left"/>
      </w:pPr>
      <w:r>
        <w:rPr>
          <w:rFonts w:ascii="Arial" w:eastAsia="等线" w:hAnsi="Arial" w:cs="Arial"/>
          <w:sz w:val="22"/>
        </w:rPr>
        <w:t>投资回收周期：</w:t>
      </w:r>
      <w:r>
        <w:rPr>
          <w:rFonts w:ascii="Arial" w:eastAsia="等线" w:hAnsi="Arial" w:cs="Arial"/>
          <w:sz w:val="22"/>
        </w:rPr>
        <w:t>3</w:t>
      </w:r>
      <w:r>
        <w:rPr>
          <w:rFonts w:ascii="Arial" w:eastAsia="等线" w:hAnsi="Arial" w:cs="Arial"/>
          <w:sz w:val="22"/>
        </w:rPr>
        <w:t>年</w:t>
      </w:r>
    </w:p>
    <w:p w14:paraId="684779E8"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由此可以看出，投资回收周期为</w:t>
      </w:r>
      <w:r>
        <w:rPr>
          <w:rFonts w:ascii="Arial" w:eastAsia="等线" w:hAnsi="Arial" w:cs="Arial"/>
          <w:sz w:val="22"/>
        </w:rPr>
        <w:t>3</w:t>
      </w:r>
      <w:r>
        <w:rPr>
          <w:rFonts w:ascii="Arial" w:eastAsia="等线" w:hAnsi="Arial" w:cs="Arial"/>
          <w:sz w:val="22"/>
        </w:rPr>
        <w:t>年。投资回收周期的长短可以反映出项目的风险和收益情况。投资回收周期较短，意味着项目的风险较小，收益相对较高。反之，投资回收周期较长，意味着项目的风险较大，收益相对较低。</w:t>
      </w:r>
    </w:p>
    <w:p w14:paraId="191CAD6C" w14:textId="77777777" w:rsidR="00A72A54" w:rsidRDefault="00811B0A" w:rsidP="003276F3">
      <w:pPr>
        <w:pStyle w:val="3"/>
      </w:pPr>
      <w:bookmarkStart w:id="219" w:name="_Toc18516"/>
      <w:bookmarkStart w:id="220" w:name="_Toc129974983"/>
      <w:bookmarkStart w:id="221" w:name="_Toc131760297"/>
      <w:r>
        <w:t>6.3</w:t>
      </w:r>
      <w:r>
        <w:t>市场预测</w:t>
      </w:r>
      <w:bookmarkEnd w:id="219"/>
      <w:bookmarkEnd w:id="220"/>
      <w:bookmarkEnd w:id="221"/>
    </w:p>
    <w:p w14:paraId="7C35D089"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市场预测是经济可行性分析中的一个重要模块，它可以帮助我们了解市场趋势和未来发展趋势，从而更好地预测项目的盈利情况。</w:t>
      </w:r>
    </w:p>
    <w:p w14:paraId="378E22D6" w14:textId="77777777" w:rsidR="00A72A54" w:rsidRDefault="00811B0A">
      <w:pPr>
        <w:spacing w:before="120" w:after="120" w:line="288" w:lineRule="auto"/>
        <w:jc w:val="left"/>
      </w:pPr>
      <w:r>
        <w:rPr>
          <w:rFonts w:ascii="Arial" w:eastAsia="等线" w:hAnsi="Arial" w:cs="Arial"/>
          <w:sz w:val="22"/>
        </w:rPr>
        <w:lastRenderedPageBreak/>
        <w:t xml:space="preserve">    </w:t>
      </w:r>
      <w:r>
        <w:rPr>
          <w:rFonts w:ascii="Arial" w:eastAsia="等线" w:hAnsi="Arial" w:cs="Arial"/>
          <w:sz w:val="22"/>
        </w:rPr>
        <w:t>在本次市场预测分析中，我们通过多种途径获得了市场信息和趋势，包括对行业内的企业和产品进行了调研和对比，通过市场调查、对市场数据和经济指标进行了分析，综合考虑了市场的发展趋势和政策环境等因素。根据我们的研究结果，我们得出以下结论：</w:t>
      </w:r>
    </w:p>
    <w:p w14:paraId="62DB4A60" w14:textId="21916E1A" w:rsidR="00A72A54" w:rsidRDefault="00811B0A" w:rsidP="009464E7">
      <w:pPr>
        <w:pStyle w:val="a4"/>
        <w:numPr>
          <w:ilvl w:val="0"/>
          <w:numId w:val="48"/>
        </w:numPr>
        <w:spacing w:before="120" w:after="120" w:line="288" w:lineRule="auto"/>
        <w:ind w:firstLineChars="0"/>
        <w:jc w:val="left"/>
      </w:pPr>
      <w:r w:rsidRPr="00427D08">
        <w:rPr>
          <w:rFonts w:ascii="Arial" w:eastAsia="等线" w:hAnsi="Arial" w:cs="Arial"/>
          <w:sz w:val="22"/>
        </w:rPr>
        <w:t>目标市场的规模较大，市场需求旺盛，未来发展潜力巨大。</w:t>
      </w:r>
    </w:p>
    <w:p w14:paraId="11C12E87" w14:textId="03D6966F" w:rsidR="00A72A54" w:rsidRDefault="00811B0A" w:rsidP="009464E7">
      <w:pPr>
        <w:pStyle w:val="a4"/>
        <w:numPr>
          <w:ilvl w:val="0"/>
          <w:numId w:val="48"/>
        </w:numPr>
        <w:spacing w:before="120" w:after="120" w:line="288" w:lineRule="auto"/>
        <w:ind w:firstLineChars="0"/>
        <w:jc w:val="left"/>
      </w:pPr>
      <w:r w:rsidRPr="00427D08">
        <w:rPr>
          <w:rFonts w:ascii="Arial" w:eastAsia="等线" w:hAnsi="Arial" w:cs="Arial"/>
          <w:sz w:val="22"/>
        </w:rPr>
        <w:t>竞争对手较多，市场竞争激烈，但市场占有率有望不断提升。</w:t>
      </w:r>
    </w:p>
    <w:p w14:paraId="3B22A8DD" w14:textId="5185452F" w:rsidR="00A72A54" w:rsidRDefault="00427D08" w:rsidP="00427D08">
      <w:pPr>
        <w:spacing w:before="120" w:after="120" w:line="288" w:lineRule="auto"/>
        <w:jc w:val="left"/>
      </w:pPr>
      <w:r>
        <w:rPr>
          <w:rFonts w:ascii="Arial" w:eastAsia="等线" w:hAnsi="Arial" w:cs="Arial"/>
          <w:sz w:val="22"/>
        </w:rPr>
        <w:t>3</w:t>
      </w:r>
      <w:r>
        <w:rPr>
          <w:rFonts w:ascii="Arial" w:eastAsia="等线" w:hAnsi="Arial" w:cs="Arial" w:hint="eastAsia"/>
          <w:sz w:val="22"/>
        </w:rPr>
        <w:t>、</w:t>
      </w:r>
      <w:r w:rsidR="00811B0A">
        <w:rPr>
          <w:rFonts w:ascii="Arial" w:eastAsia="等线" w:hAnsi="Arial" w:cs="Arial"/>
          <w:sz w:val="22"/>
        </w:rPr>
        <w:t>相关政策支持度高，市场环境较好，市场前景良好。</w:t>
      </w:r>
    </w:p>
    <w:p w14:paraId="2BACE7F6" w14:textId="75DA228F" w:rsidR="00A72A54" w:rsidRDefault="00811B0A" w:rsidP="00811B0A">
      <w:pPr>
        <w:spacing w:before="120" w:after="120" w:line="288" w:lineRule="auto"/>
        <w:jc w:val="left"/>
      </w:pPr>
      <w:r>
        <w:rPr>
          <w:rFonts w:ascii="Arial" w:eastAsia="等线" w:hAnsi="Arial" w:cs="Arial"/>
          <w:sz w:val="22"/>
        </w:rPr>
        <w:t xml:space="preserve">    </w:t>
      </w:r>
      <w:r>
        <w:rPr>
          <w:rFonts w:ascii="Arial" w:eastAsia="等线" w:hAnsi="Arial" w:cs="Arial"/>
          <w:sz w:val="22"/>
        </w:rPr>
        <w:t>基于以上结论，我们对市场未来的发展趋势进行了预测。预测结果显示，市场在未来三年内将保持稳定增长，预计市场规模将不断扩大，市场占有率也有望不断提升。</w:t>
      </w:r>
    </w:p>
    <w:p w14:paraId="234B85F6" w14:textId="77777777" w:rsidR="00A72A54" w:rsidRDefault="00811B0A" w:rsidP="003276F3">
      <w:pPr>
        <w:pStyle w:val="2"/>
      </w:pPr>
      <w:bookmarkStart w:id="222" w:name="_Toc13334"/>
      <w:bookmarkStart w:id="223" w:name="_Toc8745"/>
      <w:bookmarkStart w:id="224" w:name="_Toc129974984"/>
      <w:bookmarkStart w:id="225" w:name="_Toc131760298"/>
      <w:r>
        <w:t>7</w:t>
      </w:r>
      <w:r>
        <w:t>技术可行性</w:t>
      </w:r>
      <w:r>
        <w:t>(</w:t>
      </w:r>
      <w:r>
        <w:t>技术风险评价</w:t>
      </w:r>
      <w:r>
        <w:t>)</w:t>
      </w:r>
      <w:bookmarkEnd w:id="222"/>
      <w:bookmarkEnd w:id="223"/>
      <w:bookmarkEnd w:id="224"/>
      <w:bookmarkEnd w:id="225"/>
    </w:p>
    <w:p w14:paraId="235EEDAF"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本公司现有资源</w:t>
      </w:r>
      <w:r>
        <w:rPr>
          <w:rFonts w:ascii="Arial" w:eastAsia="等线" w:hAnsi="Arial" w:cs="Arial"/>
          <w:sz w:val="22"/>
        </w:rPr>
        <w:t>(</w:t>
      </w:r>
      <w:r>
        <w:rPr>
          <w:rFonts w:ascii="Arial" w:eastAsia="等线" w:hAnsi="Arial" w:cs="Arial"/>
          <w:sz w:val="22"/>
        </w:rPr>
        <w:t>如人员、环境、设备和技术条件等</w:t>
      </w:r>
      <w:r>
        <w:rPr>
          <w:rFonts w:ascii="Arial" w:eastAsia="等线" w:hAnsi="Arial" w:cs="Arial"/>
          <w:sz w:val="22"/>
        </w:rPr>
        <w:t>)</w:t>
      </w:r>
      <w:r>
        <w:rPr>
          <w:rFonts w:ascii="Arial" w:eastAsia="等线" w:hAnsi="Arial" w:cs="Arial"/>
          <w:sz w:val="22"/>
        </w:rPr>
        <w:t>能否满足此工程和项目实施要求，若不满足，应考虑补救措施</w:t>
      </w:r>
      <w:r>
        <w:rPr>
          <w:rFonts w:ascii="Arial" w:eastAsia="等线" w:hAnsi="Arial" w:cs="Arial"/>
          <w:sz w:val="22"/>
        </w:rPr>
        <w:t>(</w:t>
      </w:r>
      <w:r>
        <w:rPr>
          <w:rFonts w:ascii="Arial" w:eastAsia="等线" w:hAnsi="Arial" w:cs="Arial"/>
          <w:sz w:val="22"/>
        </w:rPr>
        <w:t>如需要分承包方参与、增加人员、投资和设备等</w:t>
      </w:r>
      <w:r>
        <w:rPr>
          <w:rFonts w:ascii="Arial" w:eastAsia="等线" w:hAnsi="Arial" w:cs="Arial"/>
          <w:sz w:val="22"/>
        </w:rPr>
        <w:t>)</w:t>
      </w:r>
      <w:r>
        <w:rPr>
          <w:rFonts w:ascii="Arial" w:eastAsia="等线" w:hAnsi="Arial" w:cs="Arial"/>
          <w:sz w:val="22"/>
        </w:rPr>
        <w:t>，涉及经济问题应进行投资、成本和效益可行性分析，最后确定此工程和项目是否具备技术可行性。</w:t>
      </w:r>
    </w:p>
    <w:p w14:paraId="0BD118B6" w14:textId="5701A708" w:rsidR="00A72A54" w:rsidRDefault="00811B0A" w:rsidP="003276F3">
      <w:pPr>
        <w:pStyle w:val="3"/>
      </w:pPr>
      <w:bookmarkStart w:id="226" w:name="_Toc21739"/>
      <w:bookmarkStart w:id="227" w:name="_Toc4980"/>
      <w:bookmarkStart w:id="228" w:name="_Toc129974985"/>
      <w:bookmarkStart w:id="229" w:name="_Toc131760299"/>
      <w:r>
        <w:t>7.</w:t>
      </w:r>
      <w:r>
        <w:rPr>
          <w:rFonts w:hint="eastAsia"/>
        </w:rPr>
        <w:t>1</w:t>
      </w:r>
      <w:r>
        <w:rPr>
          <w:rFonts w:hint="eastAsia"/>
        </w:rPr>
        <w:t>人员资源</w:t>
      </w:r>
      <w:bookmarkEnd w:id="226"/>
      <w:bookmarkEnd w:id="227"/>
      <w:bookmarkEnd w:id="228"/>
      <w:bookmarkEnd w:id="229"/>
    </w:p>
    <w:p w14:paraId="6FADB231"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该项目需要具备一定的软件开发技能和物流业务知识的人员，如</w:t>
      </w:r>
      <w:r>
        <w:rPr>
          <w:rFonts w:ascii="Arial" w:eastAsia="等线" w:hAnsi="Arial" w:cs="Arial"/>
          <w:sz w:val="22"/>
        </w:rPr>
        <w:t>Java</w:t>
      </w:r>
      <w:r>
        <w:rPr>
          <w:rFonts w:ascii="Arial" w:eastAsia="等线" w:hAnsi="Arial" w:cs="Arial"/>
          <w:sz w:val="22"/>
        </w:rPr>
        <w:t>开发工程师、数据库管理员、物流业务专家等。本公司已经拥有一定数量的开发人员和物流业务专家，但可能需要招聘更多的人员来满足项目的开发和运营需求。</w:t>
      </w:r>
    </w:p>
    <w:p w14:paraId="7599E4DA" w14:textId="6B9F4D3A" w:rsidR="00A72A54" w:rsidRDefault="00811B0A" w:rsidP="003276F3">
      <w:pPr>
        <w:pStyle w:val="3"/>
      </w:pPr>
      <w:bookmarkStart w:id="230" w:name="_Toc19152"/>
      <w:bookmarkStart w:id="231" w:name="_Toc16580"/>
      <w:bookmarkStart w:id="232" w:name="_Toc129974986"/>
      <w:bookmarkStart w:id="233" w:name="_Toc131760300"/>
      <w:r>
        <w:t>7.</w:t>
      </w:r>
      <w:r>
        <w:rPr>
          <w:rFonts w:hint="eastAsia"/>
        </w:rPr>
        <w:t>2</w:t>
      </w:r>
      <w:r>
        <w:rPr>
          <w:rFonts w:hint="eastAsia"/>
        </w:rPr>
        <w:t>环境资源</w:t>
      </w:r>
      <w:bookmarkEnd w:id="230"/>
      <w:bookmarkEnd w:id="231"/>
      <w:bookmarkEnd w:id="232"/>
      <w:bookmarkEnd w:id="233"/>
    </w:p>
    <w:p w14:paraId="2BED847F"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为了保证软件系统的稳定性和可靠性，该项目需要具备一定的硬件和软件环境资源，如服务器、存储设备、网络设备、操作系统、数据库等。本公司已经拥有一定数量的服务器和数据库资源，但需要根据项目规模增加硬件和软件资源。</w:t>
      </w:r>
    </w:p>
    <w:p w14:paraId="5200B502" w14:textId="5962997D" w:rsidR="00A72A54" w:rsidRDefault="00811B0A" w:rsidP="003276F3">
      <w:pPr>
        <w:pStyle w:val="3"/>
      </w:pPr>
      <w:bookmarkStart w:id="234" w:name="_Toc4582"/>
      <w:bookmarkStart w:id="235" w:name="_Toc30704"/>
      <w:bookmarkStart w:id="236" w:name="_Toc129974987"/>
      <w:bookmarkStart w:id="237" w:name="_Toc131760301"/>
      <w:r>
        <w:t>7.</w:t>
      </w:r>
      <w:r>
        <w:rPr>
          <w:rFonts w:hint="eastAsia"/>
        </w:rPr>
        <w:t>3</w:t>
      </w:r>
      <w:r>
        <w:rPr>
          <w:rFonts w:hint="eastAsia"/>
        </w:rPr>
        <w:t>技术条件</w:t>
      </w:r>
      <w:bookmarkEnd w:id="234"/>
      <w:bookmarkEnd w:id="235"/>
      <w:bookmarkEnd w:id="236"/>
      <w:bookmarkEnd w:id="237"/>
    </w:p>
    <w:p w14:paraId="002CE266"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基于</w:t>
      </w:r>
      <w:proofErr w:type="spellStart"/>
      <w:r>
        <w:rPr>
          <w:rFonts w:ascii="Arial" w:eastAsia="等线" w:hAnsi="Arial" w:cs="Arial"/>
          <w:sz w:val="22"/>
        </w:rPr>
        <w:t>SpringBoot</w:t>
      </w:r>
      <w:proofErr w:type="spellEnd"/>
      <w:r>
        <w:rPr>
          <w:rFonts w:ascii="Arial" w:eastAsia="等线" w:hAnsi="Arial" w:cs="Arial"/>
          <w:sz w:val="22"/>
        </w:rPr>
        <w:t>架构的开发需要具备</w:t>
      </w:r>
      <w:r>
        <w:rPr>
          <w:rFonts w:ascii="Arial" w:eastAsia="等线" w:hAnsi="Arial" w:cs="Arial"/>
          <w:sz w:val="22"/>
        </w:rPr>
        <w:t>Java</w:t>
      </w:r>
      <w:r>
        <w:rPr>
          <w:rFonts w:ascii="Arial" w:eastAsia="等线" w:hAnsi="Arial" w:cs="Arial"/>
          <w:sz w:val="22"/>
        </w:rPr>
        <w:t>语言、</w:t>
      </w:r>
      <w:r>
        <w:rPr>
          <w:rFonts w:ascii="Arial" w:eastAsia="等线" w:hAnsi="Arial" w:cs="Arial"/>
          <w:sz w:val="22"/>
        </w:rPr>
        <w:t>Spring</w:t>
      </w:r>
      <w:r>
        <w:rPr>
          <w:rFonts w:ascii="Arial" w:eastAsia="等线" w:hAnsi="Arial" w:cs="Arial"/>
          <w:sz w:val="22"/>
        </w:rPr>
        <w:t>框架、</w:t>
      </w:r>
      <w:r>
        <w:rPr>
          <w:rFonts w:ascii="Arial" w:eastAsia="等线" w:hAnsi="Arial" w:cs="Arial"/>
          <w:sz w:val="22"/>
        </w:rPr>
        <w:t>MySQL</w:t>
      </w:r>
      <w:r>
        <w:rPr>
          <w:rFonts w:ascii="Arial" w:eastAsia="等线" w:hAnsi="Arial" w:cs="Arial"/>
          <w:sz w:val="22"/>
        </w:rPr>
        <w:t>数据库等技术条件。本公司已经具备了这些技术条件，但需要在具体的项目实施中进一步深化技术应用。</w:t>
      </w:r>
    </w:p>
    <w:p w14:paraId="54F62045" w14:textId="36A72E25" w:rsidR="00A72A54" w:rsidRDefault="00811B0A" w:rsidP="003276F3">
      <w:pPr>
        <w:pStyle w:val="3"/>
      </w:pPr>
      <w:bookmarkStart w:id="238" w:name="_Toc27782"/>
      <w:bookmarkStart w:id="239" w:name="_Toc3332"/>
      <w:bookmarkStart w:id="240" w:name="_Toc129974988"/>
      <w:bookmarkStart w:id="241" w:name="_Toc131760302"/>
      <w:r>
        <w:lastRenderedPageBreak/>
        <w:t>7.</w:t>
      </w:r>
      <w:r>
        <w:rPr>
          <w:rFonts w:hint="eastAsia"/>
        </w:rPr>
        <w:t>4</w:t>
      </w:r>
      <w:r>
        <w:rPr>
          <w:rFonts w:hint="eastAsia"/>
        </w:rPr>
        <w:t>可行性分析</w:t>
      </w:r>
      <w:bookmarkEnd w:id="238"/>
      <w:bookmarkEnd w:id="239"/>
      <w:bookmarkEnd w:id="240"/>
      <w:bookmarkEnd w:id="241"/>
    </w:p>
    <w:p w14:paraId="0140E045"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从经济角度考虑，该项目需要进行投资、成本和效益可行性分析。项目投资主要包括人员招聘、硬件和软件购置等方面，成本包括项目开发和运营成本，效益主要体现在提高物流管理效率和服务质量，降低成本等方面。根据可行性分析结果，确定此工程和项目是否具备技术可行性。</w:t>
      </w:r>
    </w:p>
    <w:p w14:paraId="30E879D4"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综上所述，基于</w:t>
      </w:r>
      <w:proofErr w:type="spellStart"/>
      <w:r>
        <w:rPr>
          <w:rFonts w:ascii="Arial" w:eastAsia="等线" w:hAnsi="Arial" w:cs="Arial"/>
          <w:sz w:val="22"/>
        </w:rPr>
        <w:t>SpringBoot</w:t>
      </w:r>
      <w:proofErr w:type="spellEnd"/>
      <w:r>
        <w:rPr>
          <w:rFonts w:ascii="Arial" w:eastAsia="等线" w:hAnsi="Arial" w:cs="Arial"/>
          <w:sz w:val="22"/>
        </w:rPr>
        <w:t>架构的物流管理软件项目具备较高的技术可行性，但需要在人员、环境和技术条件等方面进行进一步的投入和提升。经过投资、成本和效益可行性分析，该项目的实施将会提高公司的物流管理水平和竞争力，对公司发展具有重要的战略意义。</w:t>
      </w:r>
    </w:p>
    <w:p w14:paraId="61968DC9" w14:textId="77777777" w:rsidR="00A72A54" w:rsidRDefault="00811B0A" w:rsidP="003276F3">
      <w:pPr>
        <w:pStyle w:val="2"/>
      </w:pPr>
      <w:bookmarkStart w:id="242" w:name="_Toc3697"/>
      <w:bookmarkStart w:id="243" w:name="_Toc30257"/>
      <w:bookmarkStart w:id="244" w:name="_Toc129974989"/>
      <w:bookmarkStart w:id="245" w:name="_Toc131760303"/>
      <w:r>
        <w:t>8</w:t>
      </w:r>
      <w:r>
        <w:t>法律可行性</w:t>
      </w:r>
      <w:bookmarkEnd w:id="242"/>
      <w:bookmarkEnd w:id="243"/>
      <w:bookmarkEnd w:id="244"/>
      <w:bookmarkEnd w:id="245"/>
    </w:p>
    <w:p w14:paraId="67CA4035" w14:textId="77777777" w:rsidR="00A72A54" w:rsidRDefault="00811B0A">
      <w:pPr>
        <w:spacing w:before="120" w:after="120" w:line="288" w:lineRule="auto"/>
        <w:jc w:val="left"/>
      </w:pPr>
      <w:r>
        <w:rPr>
          <w:rFonts w:ascii="Arial" w:eastAsia="等线" w:hAnsi="Arial" w:cs="Arial"/>
          <w:sz w:val="22"/>
        </w:rPr>
        <w:t>系统开发可能导致的侵权、违法和责任。</w:t>
      </w:r>
    </w:p>
    <w:p w14:paraId="550E0DDD" w14:textId="465CFD9A" w:rsidR="00A72A54" w:rsidRDefault="00427D08" w:rsidP="00427D08">
      <w:pPr>
        <w:spacing w:before="120" w:after="120" w:line="288" w:lineRule="auto"/>
        <w:jc w:val="left"/>
      </w:pPr>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数据保护和隐私法：物流管理系统应遵守相关的数据保护和隐私法，例如欧盟的通用数据保护条例（</w:t>
      </w:r>
      <w:r w:rsidR="00811B0A">
        <w:rPr>
          <w:rFonts w:ascii="Arial" w:eastAsia="等线" w:hAnsi="Arial" w:cs="Arial"/>
          <w:sz w:val="22"/>
        </w:rPr>
        <w:t>GDPR</w:t>
      </w:r>
      <w:r w:rsidR="00811B0A">
        <w:rPr>
          <w:rFonts w:ascii="Arial" w:eastAsia="等线" w:hAnsi="Arial" w:cs="Arial"/>
          <w:sz w:val="22"/>
        </w:rPr>
        <w:t>）和加拿大的个人信息保护和电子文件法（</w:t>
      </w:r>
      <w:r w:rsidR="00811B0A">
        <w:rPr>
          <w:rFonts w:ascii="Arial" w:eastAsia="等线" w:hAnsi="Arial" w:cs="Arial"/>
          <w:sz w:val="22"/>
        </w:rPr>
        <w:t>PIPEDA</w:t>
      </w:r>
      <w:r w:rsidR="00811B0A">
        <w:rPr>
          <w:rFonts w:ascii="Arial" w:eastAsia="等线" w:hAnsi="Arial" w:cs="Arial"/>
          <w:sz w:val="22"/>
        </w:rPr>
        <w:t>）。系统应确保用户数据的保密性和安全性，对数据的处理和共享取得用户同意。</w:t>
      </w:r>
    </w:p>
    <w:p w14:paraId="1736C49C" w14:textId="55DE0896" w:rsidR="00A72A54" w:rsidRDefault="00427D08" w:rsidP="00427D08">
      <w:pPr>
        <w:spacing w:before="120" w:after="120" w:line="288" w:lineRule="auto"/>
        <w:jc w:val="left"/>
      </w:pPr>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知识产权：物流管理系统的开发不得侵犯任何知识产权，如专利、版权、商标或商业秘密。开发中使用的任何第三方软件、组件或服务都应根据许可证的条款和条件获得适当的许可和使用。</w:t>
      </w:r>
    </w:p>
    <w:p w14:paraId="2B2148AC" w14:textId="05867057" w:rsidR="00A72A54" w:rsidRDefault="00427D08" w:rsidP="00427D08">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合同义务：物流管理系统的开发和部署应遵守任何合同义务，例如服务水平协议、保密协议和供应商协议。任何外包或分包都应按照合同义务和法律要求进行。</w:t>
      </w:r>
    </w:p>
    <w:p w14:paraId="36EDCA92" w14:textId="1E82E14F" w:rsidR="00A72A54" w:rsidRDefault="00427D08" w:rsidP="00427D08">
      <w:pPr>
        <w:spacing w:before="120" w:after="120" w:line="288" w:lineRule="auto"/>
        <w:jc w:val="left"/>
      </w:pPr>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雇佣法：物流管理系统应遵守相关雇佣法，如劳动法、平等就业机会法、反歧视法等。该系统还应遵守任何相关的集体谈判协议或工会合同。</w:t>
      </w:r>
    </w:p>
    <w:p w14:paraId="5B8125F1" w14:textId="0B95B84F" w:rsidR="00A72A54" w:rsidRDefault="00427D08" w:rsidP="00427D08">
      <w:pPr>
        <w:spacing w:before="120" w:after="120" w:line="288" w:lineRule="auto"/>
        <w:jc w:val="left"/>
      </w:pPr>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出口管制法律：物流管理系统应遵守任何相关的出口管制法律法规，例如美国的出口管理条例</w:t>
      </w:r>
      <w:r w:rsidR="00811B0A">
        <w:rPr>
          <w:rFonts w:ascii="Arial" w:eastAsia="等线" w:hAnsi="Arial" w:cs="Arial"/>
          <w:sz w:val="22"/>
        </w:rPr>
        <w:t xml:space="preserve"> (EAR) </w:t>
      </w:r>
      <w:r w:rsidR="00811B0A">
        <w:rPr>
          <w:rFonts w:ascii="Arial" w:eastAsia="等线" w:hAnsi="Arial" w:cs="Arial"/>
          <w:sz w:val="22"/>
        </w:rPr>
        <w:t>和国际武器贸易条例</w:t>
      </w:r>
      <w:r w:rsidR="00811B0A">
        <w:rPr>
          <w:rFonts w:ascii="Arial" w:eastAsia="等线" w:hAnsi="Arial" w:cs="Arial"/>
          <w:sz w:val="22"/>
        </w:rPr>
        <w:t xml:space="preserve"> (ITAR)</w:t>
      </w:r>
      <w:r w:rsidR="00811B0A">
        <w:rPr>
          <w:rFonts w:ascii="Arial" w:eastAsia="等线" w:hAnsi="Arial" w:cs="Arial"/>
          <w:sz w:val="22"/>
        </w:rPr>
        <w:t>。该系统不得出口或用于禁止的国家或用于禁止的目的。</w:t>
      </w:r>
    </w:p>
    <w:p w14:paraId="049985C4"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综上所述，法律可行性要求物流管理系统符合相关法律、法规和法律要求，不会导致侵权、违法或承担责任。通过满足这些要求，系统将符合法律要求并最大限度地降低用户的法律风险。</w:t>
      </w:r>
    </w:p>
    <w:p w14:paraId="10AD634F" w14:textId="77777777" w:rsidR="00A72A54" w:rsidRDefault="00811B0A" w:rsidP="003276F3">
      <w:pPr>
        <w:pStyle w:val="2"/>
      </w:pPr>
      <w:bookmarkStart w:id="246" w:name="_Toc3836"/>
      <w:bookmarkStart w:id="247" w:name="_Toc30948"/>
      <w:bookmarkStart w:id="248" w:name="_Toc129974990"/>
      <w:bookmarkStart w:id="249" w:name="_Toc131760304"/>
      <w:r>
        <w:t>9</w:t>
      </w:r>
      <w:r>
        <w:t>用户使用可行性</w:t>
      </w:r>
      <w:bookmarkEnd w:id="246"/>
      <w:bookmarkEnd w:id="247"/>
      <w:bookmarkEnd w:id="248"/>
      <w:bookmarkEnd w:id="249"/>
    </w:p>
    <w:p w14:paraId="66C77C87" w14:textId="77777777" w:rsidR="00A72A54" w:rsidRDefault="00811B0A">
      <w:pPr>
        <w:spacing w:before="120" w:after="120" w:line="288" w:lineRule="auto"/>
        <w:jc w:val="left"/>
      </w:pPr>
      <w:r>
        <w:rPr>
          <w:rFonts w:ascii="Arial" w:eastAsia="等线" w:hAnsi="Arial" w:cs="Arial"/>
          <w:sz w:val="22"/>
        </w:rPr>
        <w:t>用户单位的行政管理和工作制度；使用人员的素质和培训要求。</w:t>
      </w:r>
    </w:p>
    <w:p w14:paraId="0E01350B" w14:textId="7F555BBC" w:rsidR="00A72A54" w:rsidRDefault="00427D08" w:rsidP="00427D08">
      <w:pPr>
        <w:spacing w:before="120" w:after="120" w:line="288" w:lineRule="auto"/>
        <w:jc w:val="left"/>
      </w:pPr>
      <w:r>
        <w:rPr>
          <w:rFonts w:ascii="Arial" w:eastAsia="等线" w:hAnsi="Arial" w:cs="Arial" w:hint="eastAsia"/>
          <w:sz w:val="22"/>
        </w:rPr>
        <w:lastRenderedPageBreak/>
        <w:t>1</w:t>
      </w:r>
      <w:r>
        <w:rPr>
          <w:rFonts w:ascii="Arial" w:eastAsia="等线" w:hAnsi="Arial" w:cs="Arial" w:hint="eastAsia"/>
          <w:sz w:val="22"/>
        </w:rPr>
        <w:t>、</w:t>
      </w:r>
      <w:r w:rsidR="00811B0A">
        <w:rPr>
          <w:rFonts w:ascii="Arial" w:eastAsia="等线" w:hAnsi="Arial" w:cs="Arial"/>
          <w:sz w:val="22"/>
        </w:rPr>
        <w:t>使用单位的行政管理和工作制度：物流管理制度的设计应与使用单位的行政管理和工作制度相衔接。该系统应该易于与现有的工作流程和流程集成，并且不应破坏当前的工作系统。该系统还应具有足够的灵活性以适应用户管理和工作系统的变化。</w:t>
      </w:r>
    </w:p>
    <w:p w14:paraId="5F5C8CFC" w14:textId="771E62B2" w:rsidR="00A72A54" w:rsidRDefault="00427D08" w:rsidP="00427D08">
      <w:pPr>
        <w:spacing w:before="120" w:after="120" w:line="288" w:lineRule="auto"/>
        <w:jc w:val="left"/>
      </w:pPr>
      <w:r>
        <w:rPr>
          <w:rFonts w:ascii="Arial" w:eastAsia="等线" w:hAnsi="Arial" w:cs="Arial" w:hint="eastAsia"/>
          <w:sz w:val="22"/>
        </w:rPr>
        <w:t>2</w:t>
      </w:r>
      <w:r>
        <w:rPr>
          <w:rFonts w:ascii="Arial" w:eastAsia="等线" w:hAnsi="Arial" w:cs="Arial" w:hint="eastAsia"/>
          <w:sz w:val="22"/>
        </w:rPr>
        <w:t>、</w:t>
      </w:r>
      <w:r w:rsidR="00811B0A">
        <w:rPr>
          <w:rFonts w:ascii="Arial" w:eastAsia="等线" w:hAnsi="Arial" w:cs="Arial"/>
          <w:sz w:val="22"/>
        </w:rPr>
        <w:t>质量要求：系统在管理物流操作方面应该可靠和准确，因为物流管理中的错误或延误会对用户的业务产生重大影响。系统应该能够处理大量数据和交易而不会减慢或崩溃，并且应该提供及时的通知和警报以确保及时采取行动。该系统还应该是安全的，并确保用户数据的机密性和隐私性。</w:t>
      </w:r>
    </w:p>
    <w:p w14:paraId="7C997CE7" w14:textId="708816A1" w:rsidR="00A72A54" w:rsidRDefault="00427D08" w:rsidP="00427D08">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培训要求：该系统应该易于使用，对用户员工的培训要求最低。用户应该能够快速了解系统的特性和功能，并能够高效准确地执行任务。该系统还应提供用户友好的界面和清晰的说明，以方便使用。</w:t>
      </w:r>
    </w:p>
    <w:p w14:paraId="2759B68F"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综上所述，本项目的用户可行性需要一个与用户的行政管理和工作系统相吻合、符合质量要求、易用易学的物流管理系统。通过满足这些要求，该系统将能够有效支持用户的物流运营，提高他们的整体生产力和效率。</w:t>
      </w:r>
    </w:p>
    <w:p w14:paraId="37BD638B" w14:textId="77777777" w:rsidR="00A72A54" w:rsidRDefault="00811B0A" w:rsidP="003276F3">
      <w:pPr>
        <w:pStyle w:val="2"/>
      </w:pPr>
      <w:bookmarkStart w:id="250" w:name="_Toc10081"/>
      <w:bookmarkStart w:id="251" w:name="_Toc20426"/>
      <w:bookmarkStart w:id="252" w:name="_Toc129974991"/>
      <w:bookmarkStart w:id="253" w:name="_Toc131760305"/>
      <w:r>
        <w:t>10</w:t>
      </w:r>
      <w:r>
        <w:t>其他与项目有关的问题</w:t>
      </w:r>
      <w:bookmarkEnd w:id="250"/>
      <w:bookmarkEnd w:id="251"/>
      <w:bookmarkEnd w:id="252"/>
      <w:bookmarkEnd w:id="253"/>
    </w:p>
    <w:p w14:paraId="77A08BEE" w14:textId="77777777" w:rsidR="00A72A54" w:rsidRDefault="00811B0A">
      <w:pPr>
        <w:spacing w:before="120" w:after="120" w:line="288" w:lineRule="auto"/>
        <w:jc w:val="left"/>
      </w:pPr>
      <w:r>
        <w:rPr>
          <w:rFonts w:ascii="Arial" w:eastAsia="等线" w:hAnsi="Arial" w:cs="Arial"/>
          <w:sz w:val="22"/>
        </w:rPr>
        <w:t>未来可能的变化。</w:t>
      </w:r>
    </w:p>
    <w:p w14:paraId="652531C1" w14:textId="36A96790" w:rsidR="00A72A54" w:rsidRDefault="00427D08" w:rsidP="00427D08">
      <w:pPr>
        <w:spacing w:before="120" w:after="120" w:line="288" w:lineRule="auto"/>
        <w:jc w:val="left"/>
      </w:pPr>
      <w:r>
        <w:rPr>
          <w:rFonts w:ascii="Arial" w:eastAsia="等线" w:hAnsi="Arial" w:cs="Arial" w:hint="eastAsia"/>
          <w:sz w:val="22"/>
        </w:rPr>
        <w:t>1</w:t>
      </w:r>
      <w:r>
        <w:rPr>
          <w:rFonts w:ascii="Arial" w:eastAsia="等线" w:hAnsi="Arial" w:cs="Arial" w:hint="eastAsia"/>
          <w:sz w:val="22"/>
        </w:rPr>
        <w:t>、</w:t>
      </w:r>
      <w:r w:rsidR="00811B0A">
        <w:rPr>
          <w:rFonts w:ascii="Arial" w:eastAsia="等线" w:hAnsi="Arial" w:cs="Arial"/>
          <w:sz w:val="22"/>
        </w:rPr>
        <w:t>技术升级：未来可能会出现更高级的技术和软件，如人工智能、物联网等，这些新技术可能会对该物流管理系统产生影响，可能需要对系统进行更新和升级，以满足未来的需求。</w:t>
      </w:r>
    </w:p>
    <w:p w14:paraId="5EF2A289" w14:textId="69121209" w:rsidR="00A72A54" w:rsidRDefault="00427D08" w:rsidP="00427D08">
      <w:pPr>
        <w:spacing w:before="120" w:after="120" w:line="288" w:lineRule="auto"/>
        <w:jc w:val="left"/>
      </w:pPr>
      <w:r>
        <w:rPr>
          <w:rFonts w:ascii="Arial" w:eastAsia="等线" w:hAnsi="Arial" w:cs="Arial"/>
          <w:sz w:val="22"/>
        </w:rPr>
        <w:t>2</w:t>
      </w:r>
      <w:r>
        <w:rPr>
          <w:rFonts w:ascii="Arial" w:eastAsia="等线" w:hAnsi="Arial" w:cs="Arial" w:hint="eastAsia"/>
          <w:sz w:val="22"/>
        </w:rPr>
        <w:t>、</w:t>
      </w:r>
      <w:r w:rsidR="00811B0A">
        <w:rPr>
          <w:rFonts w:ascii="Arial" w:eastAsia="等线" w:hAnsi="Arial" w:cs="Arial"/>
          <w:sz w:val="22"/>
        </w:rPr>
        <w:t>安全和隐私保护：随着数据的快速增长，系统数据安全和隐私保护变得越来越重要。我们需要考虑采用最新的安全技术和措施，保护用户数据和隐私。</w:t>
      </w:r>
    </w:p>
    <w:p w14:paraId="1D52516A" w14:textId="514DF56F" w:rsidR="00A72A54" w:rsidRDefault="00427D08" w:rsidP="00427D08">
      <w:pPr>
        <w:spacing w:before="120" w:after="120" w:line="288" w:lineRule="auto"/>
        <w:jc w:val="left"/>
      </w:pPr>
      <w:r>
        <w:rPr>
          <w:rFonts w:ascii="Arial" w:eastAsia="等线" w:hAnsi="Arial" w:cs="Arial" w:hint="eastAsia"/>
          <w:sz w:val="22"/>
        </w:rPr>
        <w:t>3</w:t>
      </w:r>
      <w:r>
        <w:rPr>
          <w:rFonts w:ascii="Arial" w:eastAsia="等线" w:hAnsi="Arial" w:cs="Arial" w:hint="eastAsia"/>
          <w:sz w:val="22"/>
        </w:rPr>
        <w:t>、</w:t>
      </w:r>
      <w:r w:rsidR="00811B0A">
        <w:rPr>
          <w:rFonts w:ascii="Arial" w:eastAsia="等线" w:hAnsi="Arial" w:cs="Arial"/>
          <w:sz w:val="22"/>
        </w:rPr>
        <w:t>用户需求：未来用户需求可能会发生变化，我们需要考虑如何在未来满足用户需求，以及如何提供更好的用户体验。这可能需要对系统进行更改或添加新功能。</w:t>
      </w:r>
    </w:p>
    <w:p w14:paraId="7A0A1BB5" w14:textId="076C61B9" w:rsidR="00A72A54" w:rsidRDefault="00427D08" w:rsidP="00427D08">
      <w:pPr>
        <w:spacing w:before="120" w:after="120" w:line="288" w:lineRule="auto"/>
        <w:jc w:val="left"/>
      </w:pPr>
      <w:r>
        <w:rPr>
          <w:rFonts w:ascii="Arial" w:eastAsia="等线" w:hAnsi="Arial" w:cs="Arial" w:hint="eastAsia"/>
          <w:sz w:val="22"/>
        </w:rPr>
        <w:t>4</w:t>
      </w:r>
      <w:r>
        <w:rPr>
          <w:rFonts w:ascii="Arial" w:eastAsia="等线" w:hAnsi="Arial" w:cs="Arial" w:hint="eastAsia"/>
          <w:sz w:val="22"/>
        </w:rPr>
        <w:t>、</w:t>
      </w:r>
      <w:r w:rsidR="00811B0A">
        <w:rPr>
          <w:rFonts w:ascii="Arial" w:eastAsia="等线" w:hAnsi="Arial" w:cs="Arial"/>
          <w:sz w:val="22"/>
        </w:rPr>
        <w:t>业务扩展：未来业务可能会扩展到新的领域或市场，我们需要考虑如何扩展系统以满足这些新的需求，并确保系统能够处理更多的交易和数据。</w:t>
      </w:r>
    </w:p>
    <w:p w14:paraId="70D5E48A" w14:textId="6DE8DAB0" w:rsidR="00A72A54" w:rsidRDefault="00427D08" w:rsidP="00427D08">
      <w:pPr>
        <w:spacing w:before="120" w:after="120" w:line="288" w:lineRule="auto"/>
        <w:jc w:val="left"/>
      </w:pPr>
      <w:r>
        <w:rPr>
          <w:rFonts w:ascii="Arial" w:eastAsia="等线" w:hAnsi="Arial" w:cs="Arial" w:hint="eastAsia"/>
          <w:sz w:val="22"/>
        </w:rPr>
        <w:t>5</w:t>
      </w:r>
      <w:r>
        <w:rPr>
          <w:rFonts w:ascii="Arial" w:eastAsia="等线" w:hAnsi="Arial" w:cs="Arial" w:hint="eastAsia"/>
          <w:sz w:val="22"/>
        </w:rPr>
        <w:t>、</w:t>
      </w:r>
      <w:r w:rsidR="00811B0A">
        <w:rPr>
          <w:rFonts w:ascii="Arial" w:eastAsia="等线" w:hAnsi="Arial" w:cs="Arial"/>
          <w:sz w:val="22"/>
        </w:rPr>
        <w:t>系统性能：随着业务的增长，系统的性能可能会受到影响，我们需要考虑如何优化系统以提高性能和响应速度。</w:t>
      </w:r>
    </w:p>
    <w:p w14:paraId="58AD70A7" w14:textId="2A964A23" w:rsidR="00A72A54" w:rsidRDefault="00427D08" w:rsidP="00427D08">
      <w:pPr>
        <w:spacing w:before="120" w:after="120" w:line="288" w:lineRule="auto"/>
        <w:jc w:val="left"/>
      </w:pPr>
      <w:r>
        <w:rPr>
          <w:rFonts w:ascii="Arial" w:eastAsia="等线" w:hAnsi="Arial" w:cs="Arial" w:hint="eastAsia"/>
          <w:sz w:val="22"/>
        </w:rPr>
        <w:t>6</w:t>
      </w:r>
      <w:r>
        <w:rPr>
          <w:rFonts w:ascii="Arial" w:eastAsia="等线" w:hAnsi="Arial" w:cs="Arial" w:hint="eastAsia"/>
          <w:sz w:val="22"/>
        </w:rPr>
        <w:t>、</w:t>
      </w:r>
      <w:r w:rsidR="00811B0A">
        <w:rPr>
          <w:rFonts w:ascii="Arial" w:eastAsia="等线" w:hAnsi="Arial" w:cs="Arial"/>
          <w:sz w:val="22"/>
        </w:rPr>
        <w:t>合</w:t>
      </w:r>
      <w:proofErr w:type="gramStart"/>
      <w:r w:rsidR="00811B0A">
        <w:rPr>
          <w:rFonts w:ascii="Arial" w:eastAsia="等线" w:hAnsi="Arial" w:cs="Arial"/>
          <w:sz w:val="22"/>
        </w:rPr>
        <w:t>规</w:t>
      </w:r>
      <w:proofErr w:type="gramEnd"/>
      <w:r w:rsidR="00811B0A">
        <w:rPr>
          <w:rFonts w:ascii="Arial" w:eastAsia="等线" w:hAnsi="Arial" w:cs="Arial"/>
          <w:sz w:val="22"/>
        </w:rPr>
        <w:t>要求：随着监管环境的变化，可能会出现新的合</w:t>
      </w:r>
      <w:proofErr w:type="gramStart"/>
      <w:r w:rsidR="00811B0A">
        <w:rPr>
          <w:rFonts w:ascii="Arial" w:eastAsia="等线" w:hAnsi="Arial" w:cs="Arial"/>
          <w:sz w:val="22"/>
        </w:rPr>
        <w:t>规</w:t>
      </w:r>
      <w:proofErr w:type="gramEnd"/>
      <w:r w:rsidR="00811B0A">
        <w:rPr>
          <w:rFonts w:ascii="Arial" w:eastAsia="等线" w:hAnsi="Arial" w:cs="Arial"/>
          <w:sz w:val="22"/>
        </w:rPr>
        <w:t>要求，我们需要考虑如何在系统中满足这些要求，并确保系统符合法规和政策。</w:t>
      </w:r>
    </w:p>
    <w:p w14:paraId="10C78D83" w14:textId="77777777" w:rsidR="00A72A54" w:rsidRDefault="00811B0A">
      <w:pPr>
        <w:spacing w:before="120" w:after="120" w:line="288" w:lineRule="auto"/>
        <w:jc w:val="left"/>
      </w:pPr>
      <w:r>
        <w:rPr>
          <w:rFonts w:ascii="Arial" w:eastAsia="等线" w:hAnsi="Arial" w:cs="Arial"/>
          <w:sz w:val="22"/>
        </w:rPr>
        <w:t xml:space="preserve">    </w:t>
      </w:r>
      <w:r>
        <w:rPr>
          <w:rFonts w:ascii="Arial" w:eastAsia="等线" w:hAnsi="Arial" w:cs="Arial"/>
          <w:sz w:val="22"/>
        </w:rPr>
        <w:t>综上所述，对于该物流管理系统的未来变化，我们需要考虑如何满足技术升级、数据安全、用户需求、业务扩展、系统性能和合</w:t>
      </w:r>
      <w:proofErr w:type="gramStart"/>
      <w:r>
        <w:rPr>
          <w:rFonts w:ascii="Arial" w:eastAsia="等线" w:hAnsi="Arial" w:cs="Arial"/>
          <w:sz w:val="22"/>
        </w:rPr>
        <w:t>规</w:t>
      </w:r>
      <w:proofErr w:type="gramEnd"/>
      <w:r>
        <w:rPr>
          <w:rFonts w:ascii="Arial" w:eastAsia="等线" w:hAnsi="Arial" w:cs="Arial"/>
          <w:sz w:val="22"/>
        </w:rPr>
        <w:t>要求等方面的要求</w:t>
      </w:r>
    </w:p>
    <w:p w14:paraId="528CA212" w14:textId="77777777" w:rsidR="00A72A54" w:rsidRDefault="00811B0A" w:rsidP="003276F3">
      <w:pPr>
        <w:pStyle w:val="2"/>
      </w:pPr>
      <w:bookmarkStart w:id="254" w:name="_Toc26966"/>
      <w:bookmarkStart w:id="255" w:name="_Toc8457"/>
      <w:bookmarkStart w:id="256" w:name="_Toc129974992"/>
      <w:bookmarkStart w:id="257" w:name="_Toc131760306"/>
      <w:r>
        <w:lastRenderedPageBreak/>
        <w:t>11</w:t>
      </w:r>
      <w:r>
        <w:t>注解</w:t>
      </w:r>
      <w:bookmarkEnd w:id="254"/>
      <w:bookmarkEnd w:id="255"/>
      <w:bookmarkEnd w:id="256"/>
      <w:bookmarkEnd w:id="257"/>
    </w:p>
    <w:p w14:paraId="78327151" w14:textId="77777777" w:rsidR="00A72A54" w:rsidRDefault="00811B0A">
      <w:pPr>
        <w:spacing w:before="120" w:after="120" w:line="288" w:lineRule="auto"/>
        <w:jc w:val="left"/>
      </w:pPr>
      <w:proofErr w:type="spellStart"/>
      <w:r>
        <w:rPr>
          <w:rFonts w:ascii="Arial" w:eastAsia="等线" w:hAnsi="Arial" w:cs="Arial"/>
          <w:sz w:val="22"/>
        </w:rPr>
        <w:t>SpringBoot</w:t>
      </w:r>
      <w:proofErr w:type="spellEnd"/>
      <w:r>
        <w:rPr>
          <w:rFonts w:ascii="Arial" w:eastAsia="等线" w:hAnsi="Arial" w:cs="Arial"/>
          <w:sz w:val="22"/>
        </w:rPr>
        <w:t>：</w:t>
      </w:r>
      <w:r>
        <w:rPr>
          <w:rFonts w:ascii="Arial" w:eastAsia="等线" w:hAnsi="Arial" w:cs="Arial"/>
          <w:sz w:val="22"/>
        </w:rPr>
        <w:t>Spring</w:t>
      </w:r>
      <w:r>
        <w:rPr>
          <w:rFonts w:ascii="Arial" w:eastAsia="等线" w:hAnsi="Arial" w:cs="Arial"/>
          <w:sz w:val="22"/>
        </w:rPr>
        <w:t>是一个开源框架，</w:t>
      </w:r>
      <w:r>
        <w:rPr>
          <w:rFonts w:ascii="Arial" w:eastAsia="等线" w:hAnsi="Arial" w:cs="Arial"/>
          <w:sz w:val="22"/>
        </w:rPr>
        <w:t>Spring</w:t>
      </w:r>
      <w:r>
        <w:rPr>
          <w:rFonts w:ascii="Arial" w:eastAsia="等线" w:hAnsi="Arial" w:cs="Arial"/>
          <w:sz w:val="22"/>
        </w:rPr>
        <w:t>是于</w:t>
      </w:r>
      <w:r>
        <w:rPr>
          <w:rFonts w:ascii="Arial" w:eastAsia="等线" w:hAnsi="Arial" w:cs="Arial"/>
          <w:sz w:val="22"/>
        </w:rPr>
        <w:t xml:space="preserve">2003 </w:t>
      </w:r>
      <w:r>
        <w:rPr>
          <w:rFonts w:ascii="Arial" w:eastAsia="等线" w:hAnsi="Arial" w:cs="Arial"/>
          <w:sz w:val="22"/>
        </w:rPr>
        <w:t>年兴起的一个轻量级的</w:t>
      </w:r>
      <w:r>
        <w:rPr>
          <w:rFonts w:ascii="Arial" w:eastAsia="等线" w:hAnsi="Arial" w:cs="Arial"/>
          <w:sz w:val="22"/>
        </w:rPr>
        <w:t xml:space="preserve">Java </w:t>
      </w:r>
      <w:r>
        <w:rPr>
          <w:rFonts w:ascii="Arial" w:eastAsia="等线" w:hAnsi="Arial" w:cs="Arial"/>
          <w:sz w:val="22"/>
        </w:rPr>
        <w:t>开发框架，由</w:t>
      </w:r>
      <w:r>
        <w:rPr>
          <w:rFonts w:ascii="Arial" w:eastAsia="等线" w:hAnsi="Arial" w:cs="Arial"/>
          <w:sz w:val="22"/>
        </w:rPr>
        <w:t xml:space="preserve">Rod Johnson </w:t>
      </w:r>
      <w:r>
        <w:rPr>
          <w:rFonts w:ascii="Arial" w:eastAsia="等线" w:hAnsi="Arial" w:cs="Arial"/>
          <w:sz w:val="22"/>
        </w:rPr>
        <w:t>在其著作《</w:t>
      </w:r>
      <w:r>
        <w:rPr>
          <w:rFonts w:ascii="Arial" w:eastAsia="等线" w:hAnsi="Arial" w:cs="Arial"/>
          <w:sz w:val="22"/>
        </w:rPr>
        <w:t>Expert One-On-One J2EE Development and Design</w:t>
      </w:r>
      <w:r>
        <w:rPr>
          <w:rFonts w:ascii="Arial" w:eastAsia="等线" w:hAnsi="Arial" w:cs="Arial"/>
          <w:sz w:val="22"/>
        </w:rPr>
        <w:t>》。</w:t>
      </w:r>
      <w:r>
        <w:rPr>
          <w:rFonts w:ascii="Arial" w:eastAsia="等线" w:hAnsi="Arial" w:cs="Arial"/>
          <w:sz w:val="22"/>
        </w:rPr>
        <w:t>Spring</w:t>
      </w:r>
      <w:r>
        <w:rPr>
          <w:rFonts w:ascii="Arial" w:eastAsia="等线" w:hAnsi="Arial" w:cs="Arial"/>
          <w:sz w:val="22"/>
        </w:rPr>
        <w:t>是为了解决企业级应用开发的复杂性而创建的，使用</w:t>
      </w:r>
      <w:r>
        <w:rPr>
          <w:rFonts w:ascii="Arial" w:eastAsia="等线" w:hAnsi="Arial" w:cs="Arial"/>
          <w:sz w:val="22"/>
        </w:rPr>
        <w:t>Spring</w:t>
      </w:r>
      <w:r>
        <w:rPr>
          <w:rFonts w:ascii="Arial" w:eastAsia="等线" w:hAnsi="Arial" w:cs="Arial"/>
          <w:sz w:val="22"/>
        </w:rPr>
        <w:t>可以</w:t>
      </w:r>
      <w:proofErr w:type="gramStart"/>
      <w:r>
        <w:rPr>
          <w:rFonts w:ascii="Arial" w:eastAsia="等线" w:hAnsi="Arial" w:cs="Arial"/>
          <w:sz w:val="22"/>
        </w:rPr>
        <w:t>让简单</w:t>
      </w:r>
      <w:proofErr w:type="gramEnd"/>
      <w:r>
        <w:rPr>
          <w:rFonts w:ascii="Arial" w:eastAsia="等线" w:hAnsi="Arial" w:cs="Arial"/>
          <w:sz w:val="22"/>
        </w:rPr>
        <w:t>的</w:t>
      </w:r>
      <w:r>
        <w:rPr>
          <w:rFonts w:ascii="Arial" w:eastAsia="等线" w:hAnsi="Arial" w:cs="Arial"/>
          <w:sz w:val="22"/>
        </w:rPr>
        <w:t>JavaBean</w:t>
      </w:r>
      <w:r>
        <w:rPr>
          <w:rFonts w:ascii="Arial" w:eastAsia="等线" w:hAnsi="Arial" w:cs="Arial"/>
          <w:sz w:val="22"/>
        </w:rPr>
        <w:t>实现之前只有</w:t>
      </w:r>
      <w:r>
        <w:rPr>
          <w:rFonts w:ascii="Arial" w:eastAsia="等线" w:hAnsi="Arial" w:cs="Arial"/>
          <w:sz w:val="22"/>
        </w:rPr>
        <w:t>EJB</w:t>
      </w:r>
      <w:r>
        <w:rPr>
          <w:rFonts w:ascii="Arial" w:eastAsia="等线" w:hAnsi="Arial" w:cs="Arial"/>
          <w:sz w:val="22"/>
        </w:rPr>
        <w:t>才能完成的事情。但是</w:t>
      </w:r>
      <w:r>
        <w:rPr>
          <w:rFonts w:ascii="Arial" w:eastAsia="等线" w:hAnsi="Arial" w:cs="Arial"/>
          <w:sz w:val="22"/>
        </w:rPr>
        <w:t>Spring</w:t>
      </w:r>
      <w:r>
        <w:rPr>
          <w:rFonts w:ascii="Arial" w:eastAsia="等线" w:hAnsi="Arial" w:cs="Arial"/>
          <w:sz w:val="22"/>
        </w:rPr>
        <w:t>不仅仅局限于服务器端开发，任何</w:t>
      </w:r>
      <w:r>
        <w:rPr>
          <w:rFonts w:ascii="Arial" w:eastAsia="等线" w:hAnsi="Arial" w:cs="Arial"/>
          <w:sz w:val="22"/>
        </w:rPr>
        <w:t>Java</w:t>
      </w:r>
      <w:r>
        <w:rPr>
          <w:rFonts w:ascii="Arial" w:eastAsia="等线" w:hAnsi="Arial" w:cs="Arial"/>
          <w:sz w:val="22"/>
        </w:rPr>
        <w:t>应用都能在简单性、可测试性和松耦合性等方面从</w:t>
      </w:r>
      <w:r>
        <w:rPr>
          <w:rFonts w:ascii="Arial" w:eastAsia="等线" w:hAnsi="Arial" w:cs="Arial"/>
          <w:sz w:val="22"/>
        </w:rPr>
        <w:t>Spring</w:t>
      </w:r>
      <w:r>
        <w:rPr>
          <w:rFonts w:ascii="Arial" w:eastAsia="等线" w:hAnsi="Arial" w:cs="Arial"/>
          <w:sz w:val="22"/>
        </w:rPr>
        <w:t>中获益。而</w:t>
      </w:r>
      <w:r>
        <w:rPr>
          <w:rFonts w:ascii="Arial" w:eastAsia="等线" w:hAnsi="Arial" w:cs="Arial"/>
          <w:sz w:val="22"/>
        </w:rPr>
        <w:t xml:space="preserve">Spring Boot </w:t>
      </w:r>
      <w:r>
        <w:rPr>
          <w:rFonts w:ascii="Arial" w:eastAsia="等线" w:hAnsi="Arial" w:cs="Arial"/>
          <w:sz w:val="22"/>
        </w:rPr>
        <w:t>是所有基于</w:t>
      </w:r>
      <w:r>
        <w:rPr>
          <w:rFonts w:ascii="Arial" w:eastAsia="等线" w:hAnsi="Arial" w:cs="Arial"/>
          <w:sz w:val="22"/>
        </w:rPr>
        <w:t xml:space="preserve"> Spring </w:t>
      </w:r>
      <w:r>
        <w:rPr>
          <w:rFonts w:ascii="Arial" w:eastAsia="等线" w:hAnsi="Arial" w:cs="Arial"/>
          <w:sz w:val="22"/>
        </w:rPr>
        <w:t>开发的项目的起点。</w:t>
      </w:r>
      <w:r>
        <w:rPr>
          <w:rFonts w:ascii="Arial" w:eastAsia="等线" w:hAnsi="Arial" w:cs="Arial"/>
          <w:sz w:val="22"/>
        </w:rPr>
        <w:t xml:space="preserve">Spring Boot </w:t>
      </w:r>
      <w:r>
        <w:rPr>
          <w:rFonts w:ascii="Arial" w:eastAsia="等线" w:hAnsi="Arial" w:cs="Arial"/>
          <w:sz w:val="22"/>
        </w:rPr>
        <w:t>的设计是为了让你尽可能快的跑起来</w:t>
      </w:r>
      <w:r>
        <w:rPr>
          <w:rFonts w:ascii="Arial" w:eastAsia="等线" w:hAnsi="Arial" w:cs="Arial"/>
          <w:sz w:val="22"/>
        </w:rPr>
        <w:t xml:space="preserve"> Spring </w:t>
      </w:r>
      <w:r>
        <w:rPr>
          <w:rFonts w:ascii="Arial" w:eastAsia="等线" w:hAnsi="Arial" w:cs="Arial"/>
          <w:sz w:val="22"/>
        </w:rPr>
        <w:t>应用程序并且尽可能减少你的配置文件。简单来说就是</w:t>
      </w:r>
      <w:proofErr w:type="spellStart"/>
      <w:r>
        <w:rPr>
          <w:rFonts w:ascii="Arial" w:eastAsia="等线" w:hAnsi="Arial" w:cs="Arial"/>
          <w:sz w:val="22"/>
        </w:rPr>
        <w:t>SpringBoot</w:t>
      </w:r>
      <w:proofErr w:type="spellEnd"/>
      <w:r>
        <w:rPr>
          <w:rFonts w:ascii="Arial" w:eastAsia="等线" w:hAnsi="Arial" w:cs="Arial"/>
          <w:sz w:val="22"/>
        </w:rPr>
        <w:t>其实不是什么新的框架，它默认配置了很多框架的使用方式，就像</w:t>
      </w:r>
      <w:r>
        <w:rPr>
          <w:rFonts w:ascii="Arial" w:eastAsia="等线" w:hAnsi="Arial" w:cs="Arial"/>
          <w:sz w:val="22"/>
        </w:rPr>
        <w:t>maven</w:t>
      </w:r>
      <w:r>
        <w:rPr>
          <w:rFonts w:ascii="Arial" w:eastAsia="等线" w:hAnsi="Arial" w:cs="Arial"/>
          <w:sz w:val="22"/>
        </w:rPr>
        <w:t>整合了所有的</w:t>
      </w:r>
      <w:r>
        <w:rPr>
          <w:rFonts w:ascii="Arial" w:eastAsia="等线" w:hAnsi="Arial" w:cs="Arial"/>
          <w:sz w:val="22"/>
        </w:rPr>
        <w:t>jar</w:t>
      </w:r>
      <w:r>
        <w:rPr>
          <w:rFonts w:ascii="Arial" w:eastAsia="等线" w:hAnsi="Arial" w:cs="Arial"/>
          <w:sz w:val="22"/>
        </w:rPr>
        <w:t>包，</w:t>
      </w:r>
      <w:r>
        <w:rPr>
          <w:rFonts w:ascii="Arial" w:eastAsia="等线" w:hAnsi="Arial" w:cs="Arial"/>
          <w:sz w:val="22"/>
        </w:rPr>
        <w:t>spring boot</w:t>
      </w:r>
      <w:r>
        <w:rPr>
          <w:rFonts w:ascii="Arial" w:eastAsia="等线" w:hAnsi="Arial" w:cs="Arial"/>
          <w:sz w:val="22"/>
        </w:rPr>
        <w:t>整合了所有的框架（不知道这样比喻是否合适）。</w:t>
      </w:r>
    </w:p>
    <w:p w14:paraId="42321607" w14:textId="77777777" w:rsidR="00A72A54" w:rsidRDefault="00811B0A">
      <w:pPr>
        <w:spacing w:before="120" w:after="120" w:line="288" w:lineRule="auto"/>
        <w:jc w:val="left"/>
      </w:pPr>
      <w:r>
        <w:rPr>
          <w:rFonts w:ascii="Arial" w:eastAsia="等线" w:hAnsi="Arial" w:cs="Arial"/>
          <w:sz w:val="22"/>
        </w:rPr>
        <w:t>Java</w:t>
      </w:r>
      <w:r>
        <w:rPr>
          <w:rFonts w:ascii="Arial" w:eastAsia="等线" w:hAnsi="Arial" w:cs="Arial"/>
          <w:sz w:val="22"/>
        </w:rPr>
        <w:t>：</w:t>
      </w:r>
      <w:hyperlink r:id="rId10">
        <w:r>
          <w:rPr>
            <w:rFonts w:ascii="Arial" w:eastAsia="等线" w:hAnsi="Arial" w:cs="Arial"/>
            <w:color w:val="3370FF"/>
            <w:sz w:val="22"/>
          </w:rPr>
          <w:t>Java</w:t>
        </w:r>
      </w:hyperlink>
      <w:r>
        <w:rPr>
          <w:rFonts w:ascii="Arial" w:eastAsia="等线" w:hAnsi="Arial" w:cs="Arial"/>
          <w:sz w:val="22"/>
        </w:rPr>
        <w:t>是一种编程语言，被特意设计用于互联网的分布式环境。</w:t>
      </w:r>
      <w:r>
        <w:rPr>
          <w:rFonts w:ascii="Arial" w:eastAsia="等线" w:hAnsi="Arial" w:cs="Arial"/>
          <w:sz w:val="22"/>
        </w:rPr>
        <w:t>Java</w:t>
      </w:r>
      <w:r>
        <w:rPr>
          <w:rFonts w:ascii="Arial" w:eastAsia="等线" w:hAnsi="Arial" w:cs="Arial"/>
          <w:sz w:val="22"/>
        </w:rPr>
        <w:t>具有类似于</w:t>
      </w:r>
      <w:hyperlink r:id="rId11">
        <w:r>
          <w:rPr>
            <w:rFonts w:ascii="Arial" w:eastAsia="等线" w:hAnsi="Arial" w:cs="Arial"/>
            <w:color w:val="3370FF"/>
            <w:sz w:val="22"/>
          </w:rPr>
          <w:t>C++</w:t>
        </w:r>
      </w:hyperlink>
      <w:r>
        <w:rPr>
          <w:rFonts w:ascii="Arial" w:eastAsia="等线" w:hAnsi="Arial" w:cs="Arial"/>
          <w:sz w:val="22"/>
        </w:rPr>
        <w:t>语言的</w:t>
      </w:r>
      <w:r>
        <w:rPr>
          <w:rFonts w:ascii="Arial" w:eastAsia="等线" w:hAnsi="Arial" w:cs="Arial"/>
          <w:sz w:val="22"/>
        </w:rPr>
        <w:t>“</w:t>
      </w:r>
      <w:r>
        <w:rPr>
          <w:rFonts w:ascii="Arial" w:eastAsia="等线" w:hAnsi="Arial" w:cs="Arial"/>
          <w:sz w:val="22"/>
        </w:rPr>
        <w:t>形式和感觉</w:t>
      </w:r>
      <w:r>
        <w:rPr>
          <w:rFonts w:ascii="Arial" w:eastAsia="等线" w:hAnsi="Arial" w:cs="Arial"/>
          <w:sz w:val="22"/>
        </w:rPr>
        <w:t>”</w:t>
      </w:r>
      <w:r>
        <w:rPr>
          <w:rFonts w:ascii="Arial" w:eastAsia="等线" w:hAnsi="Arial" w:cs="Arial"/>
          <w:sz w:val="22"/>
        </w:rPr>
        <w:t>，但它要比</w:t>
      </w:r>
      <w:hyperlink r:id="rId12">
        <w:r>
          <w:rPr>
            <w:rFonts w:ascii="Arial" w:eastAsia="等线" w:hAnsi="Arial" w:cs="Arial"/>
            <w:color w:val="3370FF"/>
            <w:sz w:val="22"/>
          </w:rPr>
          <w:t>C++</w:t>
        </w:r>
        <w:r>
          <w:rPr>
            <w:rFonts w:ascii="Arial" w:eastAsia="等线" w:hAnsi="Arial" w:cs="Arial"/>
            <w:color w:val="3370FF"/>
            <w:sz w:val="22"/>
          </w:rPr>
          <w:t>语言</w:t>
        </w:r>
      </w:hyperlink>
      <w:r>
        <w:rPr>
          <w:rFonts w:ascii="Arial" w:eastAsia="等线" w:hAnsi="Arial" w:cs="Arial"/>
          <w:sz w:val="22"/>
        </w:rPr>
        <w:t>更易于使用，而且在编程时彻底采用了一种</w:t>
      </w:r>
      <w:r>
        <w:rPr>
          <w:rFonts w:ascii="Arial" w:eastAsia="等线" w:hAnsi="Arial" w:cs="Arial"/>
          <w:sz w:val="22"/>
        </w:rPr>
        <w:t>“</w:t>
      </w:r>
      <w:r>
        <w:rPr>
          <w:rFonts w:ascii="Arial" w:eastAsia="等线" w:hAnsi="Arial" w:cs="Arial"/>
          <w:sz w:val="22"/>
        </w:rPr>
        <w:t>以对象为导向</w:t>
      </w:r>
      <w:r>
        <w:rPr>
          <w:rFonts w:ascii="Arial" w:eastAsia="等线" w:hAnsi="Arial" w:cs="Arial"/>
          <w:sz w:val="22"/>
        </w:rPr>
        <w:t>”</w:t>
      </w:r>
      <w:r>
        <w:rPr>
          <w:rFonts w:ascii="Arial" w:eastAsia="等线" w:hAnsi="Arial" w:cs="Arial"/>
          <w:sz w:val="22"/>
        </w:rPr>
        <w:t>的方式。</w:t>
      </w:r>
    </w:p>
    <w:p w14:paraId="1683F013" w14:textId="77777777" w:rsidR="00A72A54" w:rsidRDefault="00811B0A">
      <w:pPr>
        <w:spacing w:before="120" w:after="120" w:line="288" w:lineRule="auto"/>
        <w:jc w:val="left"/>
      </w:pPr>
      <w:r>
        <w:rPr>
          <w:rFonts w:ascii="Arial" w:eastAsia="等线" w:hAnsi="Arial" w:cs="Arial"/>
          <w:sz w:val="22"/>
        </w:rPr>
        <w:t>EAR</w:t>
      </w:r>
      <w:r>
        <w:rPr>
          <w:rFonts w:ascii="Arial" w:eastAsia="等线" w:hAnsi="Arial" w:cs="Arial"/>
          <w:sz w:val="22"/>
        </w:rPr>
        <w:t>：美国的出口管理条例</w:t>
      </w:r>
    </w:p>
    <w:p w14:paraId="5E9DC119" w14:textId="77777777" w:rsidR="00A72A54" w:rsidRDefault="00811B0A">
      <w:pPr>
        <w:spacing w:before="120" w:after="120" w:line="288" w:lineRule="auto"/>
        <w:jc w:val="left"/>
      </w:pPr>
      <w:r>
        <w:rPr>
          <w:rFonts w:ascii="Arial" w:eastAsia="等线" w:hAnsi="Arial" w:cs="Arial"/>
          <w:sz w:val="22"/>
        </w:rPr>
        <w:t>ITAR</w:t>
      </w:r>
      <w:r>
        <w:rPr>
          <w:rFonts w:ascii="Arial" w:eastAsia="等线" w:hAnsi="Arial" w:cs="Arial"/>
          <w:sz w:val="22"/>
        </w:rPr>
        <w:t>：国际武器贸易条例</w:t>
      </w:r>
    </w:p>
    <w:p w14:paraId="6505BEC3" w14:textId="77777777" w:rsidR="00A72A54" w:rsidRDefault="00811B0A">
      <w:pPr>
        <w:spacing w:before="120" w:after="120" w:line="288" w:lineRule="auto"/>
        <w:jc w:val="left"/>
        <w:outlineLvl w:val="0"/>
      </w:pPr>
      <w:bookmarkStart w:id="258" w:name="_Toc13951"/>
      <w:bookmarkStart w:id="259" w:name="_Toc4780"/>
      <w:bookmarkStart w:id="260" w:name="_Toc129974993"/>
      <w:bookmarkStart w:id="261" w:name="_Toc129975061"/>
      <w:bookmarkStart w:id="262" w:name="_Toc131760307"/>
      <w:r>
        <w:rPr>
          <w:rFonts w:ascii="Arial" w:eastAsia="等线" w:hAnsi="Arial" w:cs="Arial"/>
          <w:sz w:val="22"/>
        </w:rPr>
        <w:t>GDPR</w:t>
      </w:r>
      <w:r>
        <w:rPr>
          <w:rFonts w:ascii="Arial" w:eastAsia="等线" w:hAnsi="Arial" w:cs="Arial"/>
          <w:sz w:val="22"/>
        </w:rPr>
        <w:t>：欧盟通用数据保护条例</w:t>
      </w:r>
      <w:bookmarkEnd w:id="258"/>
      <w:bookmarkEnd w:id="259"/>
      <w:bookmarkEnd w:id="260"/>
      <w:bookmarkEnd w:id="261"/>
      <w:bookmarkEnd w:id="262"/>
    </w:p>
    <w:p w14:paraId="28742126" w14:textId="77777777" w:rsidR="00A72A54" w:rsidRDefault="00811B0A">
      <w:pPr>
        <w:spacing w:before="120" w:after="120" w:line="288" w:lineRule="auto"/>
        <w:jc w:val="left"/>
        <w:outlineLvl w:val="0"/>
      </w:pPr>
      <w:bookmarkStart w:id="263" w:name="_Toc14490"/>
      <w:bookmarkStart w:id="264" w:name="_Toc6162"/>
      <w:bookmarkStart w:id="265" w:name="_Toc129974994"/>
      <w:bookmarkStart w:id="266" w:name="_Toc129975062"/>
      <w:bookmarkStart w:id="267" w:name="_Toc131760308"/>
      <w:r>
        <w:rPr>
          <w:rFonts w:ascii="Arial" w:eastAsia="等线" w:hAnsi="Arial" w:cs="Arial"/>
          <w:sz w:val="22"/>
        </w:rPr>
        <w:t>PIPEDA</w:t>
      </w:r>
      <w:r>
        <w:rPr>
          <w:rFonts w:ascii="Arial" w:eastAsia="等线" w:hAnsi="Arial" w:cs="Arial"/>
          <w:sz w:val="22"/>
        </w:rPr>
        <w:t>：加拿大个人信息保护和电子文件法</w:t>
      </w:r>
      <w:bookmarkEnd w:id="263"/>
      <w:bookmarkEnd w:id="264"/>
      <w:bookmarkEnd w:id="265"/>
      <w:bookmarkEnd w:id="266"/>
      <w:bookmarkEnd w:id="267"/>
    </w:p>
    <w:p w14:paraId="0A286E46" w14:textId="77777777" w:rsidR="00A72A54" w:rsidRDefault="00811B0A">
      <w:pPr>
        <w:spacing w:before="120" w:after="120" w:line="288" w:lineRule="auto"/>
        <w:jc w:val="left"/>
      </w:pPr>
      <w:r>
        <w:rPr>
          <w:rFonts w:ascii="Arial" w:eastAsia="等线" w:hAnsi="Arial" w:cs="Arial"/>
          <w:sz w:val="22"/>
        </w:rPr>
        <w:t>ROI</w:t>
      </w:r>
      <w:r>
        <w:rPr>
          <w:rFonts w:ascii="Arial" w:eastAsia="等线" w:hAnsi="Arial" w:cs="Arial"/>
          <w:sz w:val="22"/>
        </w:rPr>
        <w:t>：资本回报率</w:t>
      </w:r>
    </w:p>
    <w:p w14:paraId="4C1B2123" w14:textId="77777777" w:rsidR="00A72A54" w:rsidRDefault="00811B0A" w:rsidP="003276F3">
      <w:pPr>
        <w:pStyle w:val="2"/>
      </w:pPr>
      <w:bookmarkStart w:id="268" w:name="_Toc19832"/>
      <w:bookmarkStart w:id="269" w:name="_Toc6560"/>
      <w:bookmarkStart w:id="270" w:name="_Toc129974995"/>
      <w:bookmarkStart w:id="271" w:name="_Toc131760309"/>
      <w:r>
        <w:t>附录</w:t>
      </w:r>
      <w:bookmarkEnd w:id="268"/>
      <w:bookmarkEnd w:id="269"/>
      <w:bookmarkEnd w:id="270"/>
      <w:bookmarkEnd w:id="271"/>
    </w:p>
    <w:p w14:paraId="35D903BF" w14:textId="77777777" w:rsidR="00075A97" w:rsidRPr="00075A97" w:rsidRDefault="00075A97" w:rsidP="00075A97">
      <w:pPr>
        <w:spacing w:before="380" w:after="140" w:line="288" w:lineRule="auto"/>
        <w:jc w:val="left"/>
        <w:outlineLvl w:val="0"/>
        <w:rPr>
          <w:rFonts w:ascii="Arial" w:eastAsia="等线" w:hAnsi="Arial" w:cs="Arial"/>
          <w:b/>
          <w:sz w:val="36"/>
        </w:rPr>
      </w:pPr>
      <w:bookmarkStart w:id="272" w:name="_Toc131760310"/>
      <w:r w:rsidRPr="00075A97">
        <w:rPr>
          <w:rFonts w:ascii="Arial" w:eastAsia="等线" w:hAnsi="Arial" w:cs="Arial"/>
          <w:b/>
          <w:sz w:val="36"/>
        </w:rPr>
        <w:t xml:space="preserve">A1 </w:t>
      </w:r>
      <w:r w:rsidRPr="00075A97">
        <w:rPr>
          <w:rFonts w:ascii="Arial" w:eastAsia="等线" w:hAnsi="Arial" w:cs="Arial"/>
          <w:b/>
          <w:sz w:val="36"/>
        </w:rPr>
        <w:t>软件开发模型</w:t>
      </w:r>
      <w:bookmarkEnd w:id="272"/>
    </w:p>
    <w:p w14:paraId="6171916C" w14:textId="77777777" w:rsidR="00075A97" w:rsidRDefault="00075A97" w:rsidP="00075A97">
      <w:pPr>
        <w:spacing w:before="320" w:after="120" w:line="288" w:lineRule="auto"/>
        <w:jc w:val="left"/>
        <w:outlineLvl w:val="1"/>
      </w:pPr>
      <w:bookmarkStart w:id="273" w:name="_Toc131760311"/>
      <w:r>
        <w:rPr>
          <w:rFonts w:ascii="Arial" w:eastAsia="等线" w:hAnsi="Arial" w:cs="Arial"/>
          <w:b/>
          <w:sz w:val="32"/>
        </w:rPr>
        <w:t xml:space="preserve">A1.1 </w:t>
      </w:r>
      <w:r>
        <w:rPr>
          <w:rFonts w:ascii="Arial" w:eastAsia="等线" w:hAnsi="Arial" w:cs="Arial"/>
          <w:b/>
          <w:sz w:val="32"/>
        </w:rPr>
        <w:t>两种软件开发模型的比较</w:t>
      </w:r>
      <w:bookmarkEnd w:id="273"/>
    </w:p>
    <w:p w14:paraId="5CE4D0AC" w14:textId="77777777" w:rsidR="00075A97" w:rsidRDefault="00075A97" w:rsidP="00075A97">
      <w:pPr>
        <w:spacing w:before="120" w:after="120" w:line="288" w:lineRule="auto"/>
        <w:ind w:firstLineChars="200" w:firstLine="440"/>
        <w:jc w:val="left"/>
      </w:pPr>
      <w:r>
        <w:rPr>
          <w:rFonts w:ascii="Arial" w:eastAsia="等线" w:hAnsi="Arial" w:cs="Arial"/>
          <w:sz w:val="22"/>
        </w:rPr>
        <w:t>传统软件开发过程模型与敏捷开发是软件开发中两种主要的方法，它们在软件开发的不同阶段和方法论上有着明显的不同，下面对它们进行比较分析：</w:t>
      </w:r>
    </w:p>
    <w:p w14:paraId="51263AAA" w14:textId="77777777" w:rsidR="00075A97" w:rsidRDefault="00075A97" w:rsidP="00075A97">
      <w:pPr>
        <w:spacing w:before="300" w:after="120" w:line="288" w:lineRule="auto"/>
        <w:jc w:val="left"/>
        <w:outlineLvl w:val="2"/>
      </w:pPr>
      <w:bookmarkStart w:id="274" w:name="_Toc131760312"/>
      <w:r>
        <w:rPr>
          <w:rFonts w:ascii="Arial" w:eastAsia="等线" w:hAnsi="Arial" w:cs="Arial"/>
          <w:b/>
          <w:sz w:val="30"/>
        </w:rPr>
        <w:t xml:space="preserve">A1.1.1 </w:t>
      </w:r>
      <w:r>
        <w:rPr>
          <w:rFonts w:ascii="Arial" w:eastAsia="等线" w:hAnsi="Arial" w:cs="Arial"/>
          <w:b/>
          <w:sz w:val="30"/>
        </w:rPr>
        <w:t>传统软件开发过程模型</w:t>
      </w:r>
      <w:bookmarkEnd w:id="274"/>
    </w:p>
    <w:p w14:paraId="42A55FFA" w14:textId="77777777" w:rsidR="00075A97" w:rsidRDefault="00075A97" w:rsidP="00075A97">
      <w:pPr>
        <w:spacing w:before="120" w:after="120" w:line="288" w:lineRule="auto"/>
        <w:ind w:firstLineChars="200" w:firstLine="440"/>
        <w:jc w:val="left"/>
      </w:pPr>
      <w:r>
        <w:rPr>
          <w:rFonts w:ascii="Arial" w:eastAsia="等线" w:hAnsi="Arial" w:cs="Arial"/>
          <w:sz w:val="22"/>
        </w:rPr>
        <w:t>传统软件开发过程模型是指在软件开发的过程中，按照一定的步骤和顺序，依次完成需求分析、设计、编码、测试、部署等各个阶段，每个阶段都有明确的输入和输出，这些输出会被作为下一个阶段的输入，这种方法也称为瀑布模型。</w:t>
      </w:r>
    </w:p>
    <w:p w14:paraId="5D5FD9F4" w14:textId="77777777" w:rsidR="00075A97" w:rsidRDefault="00075A97" w:rsidP="00075A97">
      <w:pPr>
        <w:spacing w:before="120" w:after="120" w:line="288" w:lineRule="auto"/>
        <w:jc w:val="left"/>
        <w:rPr>
          <w:rFonts w:ascii="Arial" w:eastAsia="等线" w:hAnsi="Arial" w:cs="Arial"/>
          <w:b/>
          <w:sz w:val="22"/>
        </w:rPr>
      </w:pPr>
      <w:r>
        <w:rPr>
          <w:rFonts w:ascii="Arial" w:eastAsia="等线" w:hAnsi="Arial" w:cs="Arial"/>
          <w:b/>
          <w:sz w:val="22"/>
        </w:rPr>
        <w:t>优点：</w:t>
      </w:r>
    </w:p>
    <w:p w14:paraId="41394134" w14:textId="77777777" w:rsidR="00075A97" w:rsidRDefault="00075A97" w:rsidP="00075A97">
      <w:pPr>
        <w:numPr>
          <w:ilvl w:val="0"/>
          <w:numId w:val="51"/>
        </w:numPr>
        <w:spacing w:before="120" w:after="120" w:line="288" w:lineRule="auto"/>
        <w:jc w:val="left"/>
        <w:rPr>
          <w:rFonts w:ascii="Arial" w:eastAsia="等线" w:hAnsi="Arial" w:cs="Arial"/>
          <w:sz w:val="22"/>
        </w:rPr>
      </w:pPr>
      <w:r>
        <w:rPr>
          <w:rFonts w:ascii="Arial" w:eastAsia="等线" w:hAnsi="Arial" w:cs="Arial" w:hint="eastAsia"/>
          <w:sz w:val="22"/>
        </w:rPr>
        <w:lastRenderedPageBreak/>
        <w:t xml:space="preserve">    </w:t>
      </w:r>
      <w:r>
        <w:rPr>
          <w:rFonts w:ascii="Arial" w:eastAsia="等线" w:hAnsi="Arial" w:cs="Arial" w:hint="eastAsia"/>
          <w:sz w:val="22"/>
        </w:rPr>
        <w:t>明确的阶段和流程，易于控制和管理。</w:t>
      </w:r>
    </w:p>
    <w:p w14:paraId="4C874061" w14:textId="77777777" w:rsidR="00075A97" w:rsidRDefault="00075A97" w:rsidP="00075A97">
      <w:pPr>
        <w:numPr>
          <w:ilvl w:val="0"/>
          <w:numId w:val="51"/>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在软件开发的早期就能够明确需求，有利于规划和预算。</w:t>
      </w:r>
    </w:p>
    <w:p w14:paraId="7BBDB6EE" w14:textId="77777777" w:rsidR="00075A97" w:rsidRDefault="00075A97" w:rsidP="00075A97">
      <w:pPr>
        <w:numPr>
          <w:ilvl w:val="0"/>
          <w:numId w:val="51"/>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开发过程中可靠性高，可控性强，能够保证软件的质量。</w:t>
      </w:r>
    </w:p>
    <w:p w14:paraId="381FC5AB" w14:textId="77777777" w:rsidR="00075A97" w:rsidRDefault="00075A97" w:rsidP="00075A97">
      <w:pPr>
        <w:spacing w:before="120" w:after="120" w:line="288" w:lineRule="auto"/>
        <w:jc w:val="left"/>
        <w:rPr>
          <w:rFonts w:ascii="Arial" w:eastAsia="等线" w:hAnsi="Arial" w:cs="Arial"/>
          <w:b/>
          <w:sz w:val="22"/>
        </w:rPr>
      </w:pPr>
      <w:r>
        <w:rPr>
          <w:rFonts w:ascii="Arial" w:eastAsia="等线" w:hAnsi="Arial" w:cs="Arial"/>
          <w:b/>
          <w:sz w:val="22"/>
        </w:rPr>
        <w:t>缺点：</w:t>
      </w:r>
    </w:p>
    <w:p w14:paraId="35EEF8AE" w14:textId="77777777" w:rsidR="00075A97" w:rsidRDefault="00075A97" w:rsidP="00075A97">
      <w:pPr>
        <w:numPr>
          <w:ilvl w:val="0"/>
          <w:numId w:val="52"/>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开发周期较长，容易产生浪费。</w:t>
      </w:r>
    </w:p>
    <w:p w14:paraId="2BC6F099" w14:textId="77777777" w:rsidR="00075A97" w:rsidRDefault="00075A97" w:rsidP="00075A97">
      <w:pPr>
        <w:numPr>
          <w:ilvl w:val="0"/>
          <w:numId w:val="52"/>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不适应需求的变化和灵活性不足。</w:t>
      </w:r>
    </w:p>
    <w:p w14:paraId="0A08D8B4" w14:textId="77777777" w:rsidR="00075A97" w:rsidRDefault="00075A97" w:rsidP="00075A97">
      <w:pPr>
        <w:numPr>
          <w:ilvl w:val="0"/>
          <w:numId w:val="52"/>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开发过程中缺乏客户和用户的参与，容易产生与实际需求不符的软件产品。</w:t>
      </w:r>
    </w:p>
    <w:p w14:paraId="106E30EF" w14:textId="77777777" w:rsidR="00075A97" w:rsidRDefault="00075A97" w:rsidP="00075A97">
      <w:pPr>
        <w:spacing w:before="300" w:after="120" w:line="288" w:lineRule="auto"/>
        <w:jc w:val="left"/>
        <w:outlineLvl w:val="2"/>
      </w:pPr>
      <w:bookmarkStart w:id="275" w:name="_Toc131760313"/>
      <w:r>
        <w:rPr>
          <w:rFonts w:ascii="Arial" w:eastAsia="等线" w:hAnsi="Arial" w:cs="Arial"/>
          <w:b/>
          <w:sz w:val="30"/>
        </w:rPr>
        <w:t xml:space="preserve">A1.1.2 </w:t>
      </w:r>
      <w:r>
        <w:rPr>
          <w:rFonts w:ascii="Arial" w:eastAsia="等线" w:hAnsi="Arial" w:cs="Arial"/>
          <w:b/>
          <w:sz w:val="30"/>
        </w:rPr>
        <w:t>敏捷开发</w:t>
      </w:r>
      <w:bookmarkEnd w:id="275"/>
    </w:p>
    <w:p w14:paraId="6E57F57F" w14:textId="77777777" w:rsidR="00075A97" w:rsidRDefault="00075A97" w:rsidP="00075A97">
      <w:pPr>
        <w:spacing w:before="120" w:after="120" w:line="288" w:lineRule="auto"/>
        <w:ind w:firstLineChars="200" w:firstLine="440"/>
        <w:jc w:val="left"/>
      </w:pPr>
      <w:r>
        <w:rPr>
          <w:rFonts w:ascii="Arial" w:eastAsia="等线" w:hAnsi="Arial" w:cs="Arial"/>
          <w:sz w:val="22"/>
        </w:rPr>
        <w:t>敏捷开发是指通过迭代、循序渐进的方式，逐步实现软件开发中的需求，以快速交付高质量的软件为目标。在这种开发方式中，需要客户或用户的密切参与，以便及时了解他们的需求并进行反馈，常见的敏捷开发方法包括</w:t>
      </w:r>
      <w:r>
        <w:rPr>
          <w:rFonts w:ascii="Arial" w:eastAsia="等线" w:hAnsi="Arial" w:cs="Arial"/>
          <w:sz w:val="22"/>
        </w:rPr>
        <w:t>Scrum</w:t>
      </w:r>
      <w:r>
        <w:rPr>
          <w:rFonts w:ascii="Arial" w:eastAsia="等线" w:hAnsi="Arial" w:cs="Arial"/>
          <w:sz w:val="22"/>
        </w:rPr>
        <w:t>、</w:t>
      </w:r>
      <w:r>
        <w:rPr>
          <w:rFonts w:ascii="Arial" w:eastAsia="等线" w:hAnsi="Arial" w:cs="Arial"/>
          <w:sz w:val="22"/>
        </w:rPr>
        <w:t>XP</w:t>
      </w:r>
      <w:r>
        <w:rPr>
          <w:rFonts w:ascii="Arial" w:eastAsia="等线" w:hAnsi="Arial" w:cs="Arial"/>
          <w:sz w:val="22"/>
        </w:rPr>
        <w:t>等。</w:t>
      </w:r>
    </w:p>
    <w:p w14:paraId="3F71FD93" w14:textId="77777777" w:rsidR="00075A97" w:rsidRDefault="00075A97" w:rsidP="00075A97">
      <w:pPr>
        <w:spacing w:before="120" w:after="120" w:line="288" w:lineRule="auto"/>
        <w:jc w:val="left"/>
        <w:rPr>
          <w:rFonts w:ascii="Arial" w:eastAsia="等线" w:hAnsi="Arial" w:cs="Arial"/>
          <w:b/>
          <w:sz w:val="22"/>
        </w:rPr>
      </w:pPr>
      <w:r>
        <w:rPr>
          <w:rFonts w:ascii="Arial" w:eastAsia="等线" w:hAnsi="Arial" w:cs="Arial"/>
          <w:b/>
          <w:sz w:val="22"/>
        </w:rPr>
        <w:t>优点：</w:t>
      </w:r>
    </w:p>
    <w:p w14:paraId="1319D4BC" w14:textId="77777777" w:rsidR="00075A97" w:rsidRDefault="00075A97" w:rsidP="00075A97">
      <w:pPr>
        <w:spacing w:before="120" w:after="120" w:line="288" w:lineRule="auto"/>
        <w:jc w:val="left"/>
        <w:rPr>
          <w:rFonts w:ascii="Arial" w:eastAsia="等线" w:hAnsi="Arial" w:cs="Arial"/>
          <w:sz w:val="22"/>
        </w:rPr>
      </w:pPr>
      <w:r>
        <w:rPr>
          <w:rFonts w:ascii="Arial" w:eastAsia="等线" w:hAnsi="Arial" w:cs="Arial" w:hint="eastAsia"/>
          <w:sz w:val="22"/>
        </w:rPr>
        <w:t>1.</w:t>
      </w:r>
      <w:r>
        <w:rPr>
          <w:rFonts w:ascii="Arial" w:eastAsia="等线" w:hAnsi="Arial" w:cs="Arial" w:hint="eastAsia"/>
          <w:sz w:val="22"/>
        </w:rPr>
        <w:t>适应需求的变化，能够快速反应客户和用户的需求。</w:t>
      </w:r>
    </w:p>
    <w:p w14:paraId="6102EC17" w14:textId="77777777" w:rsidR="00075A97" w:rsidRDefault="00075A97" w:rsidP="00075A97">
      <w:pPr>
        <w:spacing w:before="120" w:after="120" w:line="288" w:lineRule="auto"/>
        <w:jc w:val="left"/>
        <w:rPr>
          <w:rFonts w:ascii="Arial" w:eastAsia="等线" w:hAnsi="Arial" w:cs="Arial"/>
          <w:sz w:val="22"/>
        </w:rPr>
      </w:pPr>
      <w:r>
        <w:rPr>
          <w:rFonts w:ascii="Arial" w:eastAsia="等线" w:hAnsi="Arial" w:cs="Arial" w:hint="eastAsia"/>
          <w:sz w:val="22"/>
        </w:rPr>
        <w:t>2.</w:t>
      </w:r>
      <w:r>
        <w:rPr>
          <w:rFonts w:ascii="Arial" w:eastAsia="等线" w:hAnsi="Arial" w:cs="Arial" w:hint="eastAsia"/>
          <w:sz w:val="22"/>
        </w:rPr>
        <w:t>开发周期短，能够快速交付高质量的软件。</w:t>
      </w:r>
    </w:p>
    <w:p w14:paraId="4828063F" w14:textId="77777777" w:rsidR="00075A97" w:rsidRDefault="00075A97" w:rsidP="00075A97">
      <w:pPr>
        <w:spacing w:before="120" w:after="120" w:line="288" w:lineRule="auto"/>
        <w:jc w:val="left"/>
        <w:rPr>
          <w:rFonts w:ascii="Arial" w:eastAsia="等线" w:hAnsi="Arial" w:cs="Arial"/>
          <w:sz w:val="22"/>
        </w:rPr>
      </w:pPr>
      <w:r>
        <w:rPr>
          <w:rFonts w:ascii="Arial" w:eastAsia="等线" w:hAnsi="Arial" w:cs="Arial" w:hint="eastAsia"/>
          <w:sz w:val="22"/>
        </w:rPr>
        <w:t>3.</w:t>
      </w:r>
      <w:r>
        <w:rPr>
          <w:rFonts w:ascii="Arial" w:eastAsia="等线" w:hAnsi="Arial" w:cs="Arial" w:hint="eastAsia"/>
          <w:sz w:val="22"/>
        </w:rPr>
        <w:t>开发过程中客户和用户的参与度高，能够更好地满足实际需求。</w:t>
      </w:r>
    </w:p>
    <w:p w14:paraId="42847B33" w14:textId="77777777" w:rsidR="00075A97" w:rsidRDefault="00075A97" w:rsidP="00075A97">
      <w:pPr>
        <w:spacing w:before="120" w:after="120" w:line="288" w:lineRule="auto"/>
        <w:jc w:val="left"/>
        <w:rPr>
          <w:rFonts w:ascii="Arial" w:eastAsia="等线" w:hAnsi="Arial" w:cs="Arial"/>
          <w:b/>
          <w:sz w:val="22"/>
        </w:rPr>
      </w:pPr>
      <w:r>
        <w:rPr>
          <w:rFonts w:ascii="Arial" w:eastAsia="等线" w:hAnsi="Arial" w:cs="Arial"/>
          <w:b/>
          <w:sz w:val="22"/>
        </w:rPr>
        <w:t>缺点：</w:t>
      </w:r>
    </w:p>
    <w:p w14:paraId="6F7724F9" w14:textId="77777777" w:rsidR="00075A97" w:rsidRDefault="00075A97" w:rsidP="00075A97">
      <w:pPr>
        <w:numPr>
          <w:ilvl w:val="0"/>
          <w:numId w:val="53"/>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开发过程中不够规范和标准化，对管理和控制要求较高。</w:t>
      </w:r>
    </w:p>
    <w:p w14:paraId="48D24F4E" w14:textId="77777777" w:rsidR="00075A97" w:rsidRDefault="00075A97" w:rsidP="00075A97">
      <w:pPr>
        <w:numPr>
          <w:ilvl w:val="0"/>
          <w:numId w:val="53"/>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需要客户和用户的高度参与度和配合，对项目管理要求较高。</w:t>
      </w:r>
    </w:p>
    <w:p w14:paraId="47393E13" w14:textId="77777777" w:rsidR="00075A97" w:rsidRDefault="00075A97" w:rsidP="00075A97">
      <w:pPr>
        <w:numPr>
          <w:ilvl w:val="0"/>
          <w:numId w:val="53"/>
        </w:numPr>
        <w:spacing w:before="120" w:after="120" w:line="288" w:lineRule="auto"/>
        <w:jc w:val="left"/>
        <w:rPr>
          <w:rFonts w:ascii="Arial" w:eastAsia="等线" w:hAnsi="Arial" w:cs="Arial"/>
          <w:sz w:val="22"/>
        </w:rPr>
      </w:pPr>
      <w:r>
        <w:rPr>
          <w:rFonts w:ascii="Arial" w:eastAsia="等线" w:hAnsi="Arial" w:cs="Arial" w:hint="eastAsia"/>
          <w:sz w:val="22"/>
        </w:rPr>
        <w:t xml:space="preserve">    </w:t>
      </w:r>
      <w:r>
        <w:rPr>
          <w:rFonts w:ascii="Arial" w:eastAsia="等线" w:hAnsi="Arial" w:cs="Arial" w:hint="eastAsia"/>
          <w:sz w:val="22"/>
        </w:rPr>
        <w:t>需要具备高水平的技术人员，能够快速响应变化和进行迭代开发。</w:t>
      </w:r>
    </w:p>
    <w:p w14:paraId="7A0F3777" w14:textId="77777777" w:rsidR="00075A97" w:rsidRDefault="00075A97" w:rsidP="00075A97">
      <w:pPr>
        <w:spacing w:before="320" w:after="120" w:line="288" w:lineRule="auto"/>
        <w:jc w:val="left"/>
        <w:outlineLvl w:val="1"/>
      </w:pPr>
      <w:bookmarkStart w:id="276" w:name="_Toc131760314"/>
      <w:r>
        <w:rPr>
          <w:rFonts w:ascii="Arial" w:eastAsia="等线" w:hAnsi="Arial" w:cs="Arial"/>
          <w:b/>
          <w:sz w:val="32"/>
        </w:rPr>
        <w:t xml:space="preserve">A1.2 </w:t>
      </w:r>
      <w:r>
        <w:rPr>
          <w:rFonts w:ascii="Arial" w:eastAsia="等线" w:hAnsi="Arial" w:cs="Arial"/>
          <w:b/>
          <w:sz w:val="32"/>
        </w:rPr>
        <w:t>软件开发模型的选择标准</w:t>
      </w:r>
      <w:bookmarkEnd w:id="276"/>
    </w:p>
    <w:p w14:paraId="34CFC4E5" w14:textId="77777777" w:rsidR="00075A97" w:rsidRDefault="00075A97" w:rsidP="00075A97">
      <w:pPr>
        <w:spacing w:before="120" w:after="120" w:line="288" w:lineRule="auto"/>
        <w:ind w:firstLineChars="200" w:firstLine="440"/>
        <w:jc w:val="left"/>
      </w:pPr>
      <w:r>
        <w:rPr>
          <w:rFonts w:ascii="Arial" w:eastAsia="等线" w:hAnsi="Arial" w:cs="Arial"/>
          <w:sz w:val="22"/>
        </w:rPr>
        <w:t>针对不同的项目特点和需求，可以选择传统软件开发过程模型或敏捷开发方法进行应用。如果项目需求较为固定，不容易发生变化，可以选择传统软件开发过程模型；如果项目需求较为灵活，需求变化较频繁，可以选择敏捷开发方法。在选择开发方法之后，需要按照方法的要求进行项目管理和实施。</w:t>
      </w:r>
    </w:p>
    <w:p w14:paraId="21C157FD" w14:textId="77777777" w:rsidR="00075A97" w:rsidRDefault="00075A97" w:rsidP="00075A97">
      <w:pPr>
        <w:spacing w:before="120" w:after="120" w:line="288" w:lineRule="auto"/>
        <w:ind w:firstLineChars="200" w:firstLine="440"/>
        <w:jc w:val="left"/>
      </w:pPr>
      <w:r>
        <w:rPr>
          <w:rFonts w:ascii="Arial" w:eastAsia="等线" w:hAnsi="Arial" w:cs="Arial"/>
          <w:sz w:val="22"/>
        </w:rPr>
        <w:t>对于传统软件开发过程模型，可以采用项目计划和控制工具，如</w:t>
      </w:r>
      <w:r>
        <w:rPr>
          <w:rFonts w:ascii="Arial" w:eastAsia="等线" w:hAnsi="Arial" w:cs="Arial"/>
          <w:sz w:val="22"/>
        </w:rPr>
        <w:t>Gantt</w:t>
      </w:r>
      <w:r>
        <w:rPr>
          <w:rFonts w:ascii="Arial" w:eastAsia="等线" w:hAnsi="Arial" w:cs="Arial"/>
          <w:sz w:val="22"/>
        </w:rPr>
        <w:t>图、</w:t>
      </w:r>
      <w:r>
        <w:rPr>
          <w:rFonts w:ascii="Arial" w:eastAsia="等线" w:hAnsi="Arial" w:cs="Arial"/>
          <w:sz w:val="22"/>
        </w:rPr>
        <w:t>PERT</w:t>
      </w:r>
      <w:r>
        <w:rPr>
          <w:rFonts w:ascii="Arial" w:eastAsia="等线" w:hAnsi="Arial" w:cs="Arial"/>
          <w:sz w:val="22"/>
        </w:rPr>
        <w:t>图等，对整个项目进行规划和控制。在项目实施过程中，可以按照阶段要求逐一完成，并在每个阶段结束时进行评估和总结。同时需要注意对需求的明确和准确，以避免后期出现与实际需求不符的情况。</w:t>
      </w:r>
    </w:p>
    <w:p w14:paraId="115953BD" w14:textId="77777777" w:rsidR="00075A97" w:rsidRDefault="00075A97" w:rsidP="00075A97">
      <w:pPr>
        <w:spacing w:before="120" w:after="120" w:line="288" w:lineRule="auto"/>
        <w:ind w:firstLineChars="200" w:firstLine="440"/>
        <w:jc w:val="left"/>
      </w:pPr>
      <w:r>
        <w:rPr>
          <w:rFonts w:ascii="Arial" w:eastAsia="等线" w:hAnsi="Arial" w:cs="Arial"/>
          <w:sz w:val="22"/>
        </w:rPr>
        <w:t>对于敏捷开发方法，需要建立高效的团队协作机制，采用迭代式开发方式，周期较短，需要快速进行开发和测试，并及时反馈客户和用户的需求。同时需要关注团队</w:t>
      </w:r>
      <w:r>
        <w:rPr>
          <w:rFonts w:ascii="Arial" w:eastAsia="等线" w:hAnsi="Arial" w:cs="Arial"/>
          <w:sz w:val="22"/>
        </w:rPr>
        <w:lastRenderedPageBreak/>
        <w:t>成员的技能和水平，进行团队管理和技术支持。在开发过程中需要密切关注用户和客户的反馈，及时进行调整和改进。</w:t>
      </w:r>
    </w:p>
    <w:p w14:paraId="2AEE306F" w14:textId="77777777" w:rsidR="00075A97" w:rsidRDefault="00075A97" w:rsidP="00075A97">
      <w:pPr>
        <w:spacing w:before="320" w:after="120" w:line="288" w:lineRule="auto"/>
        <w:jc w:val="left"/>
        <w:outlineLvl w:val="1"/>
      </w:pPr>
      <w:bookmarkStart w:id="277" w:name="_Toc131760315"/>
      <w:r>
        <w:rPr>
          <w:rFonts w:ascii="Arial" w:eastAsia="等线" w:hAnsi="Arial" w:cs="Arial"/>
          <w:b/>
          <w:sz w:val="32"/>
        </w:rPr>
        <w:t xml:space="preserve">A1.3 </w:t>
      </w:r>
      <w:r>
        <w:rPr>
          <w:rFonts w:ascii="Arial" w:eastAsia="等线" w:hAnsi="Arial" w:cs="Arial"/>
          <w:b/>
          <w:sz w:val="32"/>
        </w:rPr>
        <w:t>示例：</w:t>
      </w:r>
      <w:r>
        <w:rPr>
          <w:rFonts w:ascii="Arial" w:eastAsia="等线" w:hAnsi="Arial" w:cs="Arial"/>
          <w:b/>
          <w:sz w:val="32"/>
        </w:rPr>
        <w:t>Scrum</w:t>
      </w:r>
      <w:bookmarkEnd w:id="277"/>
    </w:p>
    <w:p w14:paraId="0EC4E3B3" w14:textId="77777777" w:rsidR="00075A97" w:rsidRDefault="00075A97" w:rsidP="00075A97">
      <w:pPr>
        <w:spacing w:before="120" w:after="120" w:line="288" w:lineRule="auto"/>
        <w:ind w:firstLineChars="200" w:firstLine="440"/>
      </w:pPr>
      <w:r>
        <w:rPr>
          <w:rFonts w:ascii="Arial" w:eastAsia="等线" w:hAnsi="Arial" w:cs="Arial"/>
          <w:sz w:val="22"/>
        </w:rPr>
        <w:t>在软件开发中，</w:t>
      </w:r>
      <w:r>
        <w:rPr>
          <w:rFonts w:ascii="Arial" w:eastAsia="等线" w:hAnsi="Arial" w:cs="Arial"/>
          <w:sz w:val="22"/>
        </w:rPr>
        <w:t>Scrum</w:t>
      </w:r>
      <w:r>
        <w:rPr>
          <w:rFonts w:ascii="Arial" w:eastAsia="等线" w:hAnsi="Arial" w:cs="Arial"/>
          <w:sz w:val="22"/>
        </w:rPr>
        <w:t>是一种流行的敏捷开发方法，它可以被用于开发物流管理系统。</w:t>
      </w:r>
    </w:p>
    <w:p w14:paraId="3260078B" w14:textId="77777777" w:rsidR="00075A97" w:rsidRDefault="00075A97" w:rsidP="00075A97">
      <w:pPr>
        <w:spacing w:before="120" w:after="120" w:line="288" w:lineRule="auto"/>
        <w:ind w:firstLineChars="200" w:firstLine="440"/>
      </w:pPr>
      <w:r>
        <w:rPr>
          <w:rFonts w:ascii="Arial" w:eastAsia="等线" w:hAnsi="Arial" w:cs="Arial"/>
          <w:sz w:val="22"/>
        </w:rPr>
        <w:t>Scrum</w:t>
      </w:r>
      <w:r>
        <w:rPr>
          <w:rFonts w:ascii="Arial" w:eastAsia="等线" w:hAnsi="Arial" w:cs="Arial"/>
          <w:sz w:val="22"/>
        </w:rPr>
        <w:t>开发方法的基本概念是通过团队合作、持续反馈和透明度来构建软件。</w:t>
      </w:r>
      <w:r>
        <w:rPr>
          <w:rFonts w:ascii="Arial" w:eastAsia="等线" w:hAnsi="Arial" w:cs="Arial"/>
          <w:sz w:val="22"/>
        </w:rPr>
        <w:t>Scrum</w:t>
      </w:r>
      <w:r>
        <w:rPr>
          <w:rFonts w:ascii="Arial" w:eastAsia="等线" w:hAnsi="Arial" w:cs="Arial"/>
          <w:sz w:val="22"/>
        </w:rPr>
        <w:t>团队由三个角色组成：产品负责人、开发团队和</w:t>
      </w:r>
      <w:r>
        <w:rPr>
          <w:rFonts w:ascii="Arial" w:eastAsia="等线" w:hAnsi="Arial" w:cs="Arial"/>
          <w:sz w:val="22"/>
        </w:rPr>
        <w:t>Scrum</w:t>
      </w:r>
      <w:r>
        <w:rPr>
          <w:rFonts w:ascii="Arial" w:eastAsia="等线" w:hAnsi="Arial" w:cs="Arial"/>
          <w:sz w:val="22"/>
        </w:rPr>
        <w:t>主管（也称为</w:t>
      </w:r>
      <w:r>
        <w:rPr>
          <w:rFonts w:ascii="Arial" w:eastAsia="等线" w:hAnsi="Arial" w:cs="Arial"/>
          <w:sz w:val="22"/>
        </w:rPr>
        <w:t>Scrum Master</w:t>
      </w:r>
      <w:r>
        <w:rPr>
          <w:rFonts w:ascii="Arial" w:eastAsia="等线" w:hAnsi="Arial" w:cs="Arial"/>
          <w:sz w:val="22"/>
        </w:rPr>
        <w:t>）。产品负责人负责管理产品需求和优先级，开发团队负责实现功能并创建可用软件版本，</w:t>
      </w:r>
      <w:r>
        <w:rPr>
          <w:rFonts w:ascii="Arial" w:eastAsia="等线" w:hAnsi="Arial" w:cs="Arial"/>
          <w:sz w:val="22"/>
        </w:rPr>
        <w:t>Scrum</w:t>
      </w:r>
      <w:r>
        <w:rPr>
          <w:rFonts w:ascii="Arial" w:eastAsia="等线" w:hAnsi="Arial" w:cs="Arial"/>
          <w:sz w:val="22"/>
        </w:rPr>
        <w:t>主管负责维护</w:t>
      </w:r>
      <w:r>
        <w:rPr>
          <w:rFonts w:ascii="Arial" w:eastAsia="等线" w:hAnsi="Arial" w:cs="Arial"/>
          <w:sz w:val="22"/>
        </w:rPr>
        <w:t>Scrum</w:t>
      </w:r>
      <w:r>
        <w:rPr>
          <w:rFonts w:ascii="Arial" w:eastAsia="等线" w:hAnsi="Arial" w:cs="Arial"/>
          <w:sz w:val="22"/>
        </w:rPr>
        <w:t>过程并确保团队顺利执行。</w:t>
      </w:r>
    </w:p>
    <w:p w14:paraId="290E3E35" w14:textId="77777777" w:rsidR="00075A97" w:rsidRDefault="00075A97" w:rsidP="00075A97">
      <w:pPr>
        <w:spacing w:before="120" w:after="120" w:line="288" w:lineRule="auto"/>
        <w:ind w:firstLineChars="200" w:firstLine="440"/>
        <w:jc w:val="left"/>
      </w:pPr>
      <w:r>
        <w:rPr>
          <w:rFonts w:ascii="Arial" w:eastAsia="等线" w:hAnsi="Arial" w:cs="Arial"/>
          <w:sz w:val="22"/>
        </w:rPr>
        <w:t>Scrum</w:t>
      </w:r>
      <w:r>
        <w:rPr>
          <w:rFonts w:ascii="Arial" w:eastAsia="等线" w:hAnsi="Arial" w:cs="Arial"/>
          <w:sz w:val="22"/>
        </w:rPr>
        <w:t>开发过程由一系列迭代周期（也称为</w:t>
      </w:r>
      <w:r>
        <w:rPr>
          <w:rFonts w:ascii="Arial" w:eastAsia="等线" w:hAnsi="Arial" w:cs="Arial"/>
          <w:sz w:val="22"/>
        </w:rPr>
        <w:t>Sprint</w:t>
      </w:r>
      <w:r>
        <w:rPr>
          <w:rFonts w:ascii="Arial" w:eastAsia="等线" w:hAnsi="Arial" w:cs="Arial"/>
          <w:sz w:val="22"/>
        </w:rPr>
        <w:t>）组成，每个</w:t>
      </w:r>
      <w:r>
        <w:rPr>
          <w:rFonts w:ascii="Arial" w:eastAsia="等线" w:hAnsi="Arial" w:cs="Arial"/>
          <w:sz w:val="22"/>
        </w:rPr>
        <w:t>Sprint</w:t>
      </w:r>
      <w:r>
        <w:rPr>
          <w:rFonts w:ascii="Arial" w:eastAsia="等线" w:hAnsi="Arial" w:cs="Arial"/>
          <w:sz w:val="22"/>
        </w:rPr>
        <w:t>持续</w:t>
      </w:r>
      <w:r>
        <w:rPr>
          <w:rFonts w:ascii="Arial" w:eastAsia="等线" w:hAnsi="Arial" w:cs="Arial"/>
          <w:sz w:val="22"/>
        </w:rPr>
        <w:t>2-4</w:t>
      </w:r>
      <w:r>
        <w:rPr>
          <w:rFonts w:ascii="Arial" w:eastAsia="等线" w:hAnsi="Arial" w:cs="Arial"/>
          <w:sz w:val="22"/>
        </w:rPr>
        <w:t>周。每个</w:t>
      </w:r>
      <w:r>
        <w:rPr>
          <w:rFonts w:ascii="Arial" w:eastAsia="等线" w:hAnsi="Arial" w:cs="Arial"/>
          <w:sz w:val="22"/>
        </w:rPr>
        <w:t>Sprint</w:t>
      </w:r>
      <w:r>
        <w:rPr>
          <w:rFonts w:ascii="Arial" w:eastAsia="等线" w:hAnsi="Arial" w:cs="Arial"/>
          <w:sz w:val="22"/>
        </w:rPr>
        <w:t>开始前，产品负责人与开发团队协商确定需要实现的功能，然后开发团队制定计划并开始开发。在</w:t>
      </w:r>
      <w:r>
        <w:rPr>
          <w:rFonts w:ascii="Arial" w:eastAsia="等线" w:hAnsi="Arial" w:cs="Arial"/>
          <w:sz w:val="22"/>
        </w:rPr>
        <w:t>Sprint</w:t>
      </w:r>
      <w:r>
        <w:rPr>
          <w:rFonts w:ascii="Arial" w:eastAsia="等线" w:hAnsi="Arial" w:cs="Arial"/>
          <w:sz w:val="22"/>
        </w:rPr>
        <w:t>期间，开发团队每日进行短暂的会议（也称为日常站会），以确保每个人都了解进度和工作任务。</w:t>
      </w:r>
    </w:p>
    <w:p w14:paraId="22754183" w14:textId="77777777" w:rsidR="00075A97" w:rsidRDefault="00075A97" w:rsidP="00075A97">
      <w:pPr>
        <w:spacing w:before="120" w:after="120" w:line="288" w:lineRule="auto"/>
        <w:ind w:firstLineChars="200" w:firstLine="440"/>
        <w:jc w:val="left"/>
      </w:pPr>
      <w:r>
        <w:rPr>
          <w:rFonts w:ascii="Arial" w:eastAsia="等线" w:hAnsi="Arial" w:cs="Arial"/>
          <w:sz w:val="22"/>
        </w:rPr>
        <w:t>在每个</w:t>
      </w:r>
      <w:r>
        <w:rPr>
          <w:rFonts w:ascii="Arial" w:eastAsia="等线" w:hAnsi="Arial" w:cs="Arial"/>
          <w:sz w:val="22"/>
        </w:rPr>
        <w:t>Sprint</w:t>
      </w:r>
      <w:r>
        <w:rPr>
          <w:rFonts w:ascii="Arial" w:eastAsia="等线" w:hAnsi="Arial" w:cs="Arial"/>
          <w:sz w:val="22"/>
        </w:rPr>
        <w:t>结束时，开发团队向</w:t>
      </w:r>
      <w:r>
        <w:rPr>
          <w:rFonts w:ascii="Arial" w:eastAsia="等线" w:hAnsi="Arial" w:cs="Arial"/>
          <w:sz w:val="22"/>
        </w:rPr>
        <w:t>Stakeholder</w:t>
      </w:r>
      <w:r>
        <w:rPr>
          <w:rFonts w:ascii="Arial" w:eastAsia="等线" w:hAnsi="Arial" w:cs="Arial"/>
          <w:sz w:val="22"/>
        </w:rPr>
        <w:t>（例如客户或管理人员）演示他们实现的功能，并收集反馈。这种反馈很重要，因为它可以指导下一个</w:t>
      </w:r>
      <w:r>
        <w:rPr>
          <w:rFonts w:ascii="Arial" w:eastAsia="等线" w:hAnsi="Arial" w:cs="Arial"/>
          <w:sz w:val="22"/>
        </w:rPr>
        <w:t>Sprint</w:t>
      </w:r>
      <w:r>
        <w:rPr>
          <w:rFonts w:ascii="Arial" w:eastAsia="等线" w:hAnsi="Arial" w:cs="Arial"/>
          <w:sz w:val="22"/>
        </w:rPr>
        <w:t>期间的工作和优先事项。</w:t>
      </w:r>
    </w:p>
    <w:p w14:paraId="075EF24B" w14:textId="77777777" w:rsidR="00075A97" w:rsidRDefault="00075A97" w:rsidP="00075A97">
      <w:pPr>
        <w:spacing w:before="120" w:after="120" w:line="288" w:lineRule="auto"/>
        <w:ind w:firstLineChars="200" w:firstLine="440"/>
        <w:jc w:val="left"/>
      </w:pPr>
      <w:r>
        <w:rPr>
          <w:rFonts w:ascii="Arial" w:eastAsia="等线" w:hAnsi="Arial" w:cs="Arial"/>
          <w:sz w:val="22"/>
        </w:rPr>
        <w:t>Scrum</w:t>
      </w:r>
      <w:r>
        <w:rPr>
          <w:rFonts w:ascii="Arial" w:eastAsia="等线" w:hAnsi="Arial" w:cs="Arial"/>
          <w:sz w:val="22"/>
        </w:rPr>
        <w:t>方法的优点之一是其灵活性和能够快速响应变化。由于每个</w:t>
      </w:r>
      <w:r>
        <w:rPr>
          <w:rFonts w:ascii="Arial" w:eastAsia="等线" w:hAnsi="Arial" w:cs="Arial"/>
          <w:sz w:val="22"/>
        </w:rPr>
        <w:t>Sprint</w:t>
      </w:r>
      <w:r>
        <w:rPr>
          <w:rFonts w:ascii="Arial" w:eastAsia="等线" w:hAnsi="Arial" w:cs="Arial"/>
          <w:sz w:val="22"/>
        </w:rPr>
        <w:t>都是短期的，团队可以快速调整计划并确保开发满足实际需求。此外，</w:t>
      </w:r>
      <w:r>
        <w:rPr>
          <w:rFonts w:ascii="Arial" w:eastAsia="等线" w:hAnsi="Arial" w:cs="Arial"/>
          <w:sz w:val="22"/>
        </w:rPr>
        <w:t>Scrum</w:t>
      </w:r>
      <w:r>
        <w:rPr>
          <w:rFonts w:ascii="Arial" w:eastAsia="等线" w:hAnsi="Arial" w:cs="Arial"/>
          <w:sz w:val="22"/>
        </w:rPr>
        <w:t>方法强调团队合作和透明度，可以帮助团队成员更好地了解彼此的工作并保持沟通畅通。</w:t>
      </w:r>
    </w:p>
    <w:p w14:paraId="6081E775" w14:textId="77777777" w:rsidR="00075A97" w:rsidRDefault="00075A97" w:rsidP="00075A97">
      <w:pPr>
        <w:spacing w:before="120" w:after="120" w:line="288" w:lineRule="auto"/>
        <w:ind w:firstLineChars="200" w:firstLine="440"/>
        <w:jc w:val="left"/>
      </w:pPr>
      <w:r>
        <w:rPr>
          <w:rFonts w:ascii="Arial" w:eastAsia="等线" w:hAnsi="Arial" w:cs="Arial"/>
          <w:sz w:val="22"/>
        </w:rPr>
        <w:t>总的来说，</w:t>
      </w:r>
      <w:r>
        <w:rPr>
          <w:rFonts w:ascii="Arial" w:eastAsia="等线" w:hAnsi="Arial" w:cs="Arial"/>
          <w:sz w:val="22"/>
        </w:rPr>
        <w:t>Scrum</w:t>
      </w:r>
      <w:r>
        <w:rPr>
          <w:rFonts w:ascii="Arial" w:eastAsia="等线" w:hAnsi="Arial" w:cs="Arial"/>
          <w:sz w:val="22"/>
        </w:rPr>
        <w:t>是一种非常适合物流管理系统开发的敏捷方法，它强调团队合作、快速反应和持续反馈，有助于保证软件开发满足实际需求并保持良好的沟通和透明度。</w:t>
      </w:r>
    </w:p>
    <w:p w14:paraId="729966E4" w14:textId="77777777" w:rsidR="00075A97" w:rsidRDefault="00075A97" w:rsidP="00075A97">
      <w:pPr>
        <w:spacing w:before="380" w:after="140" w:line="288" w:lineRule="auto"/>
        <w:jc w:val="left"/>
        <w:outlineLvl w:val="0"/>
      </w:pPr>
      <w:bookmarkStart w:id="278" w:name="_Toc131760316"/>
      <w:r>
        <w:rPr>
          <w:rFonts w:ascii="Arial" w:eastAsia="等线" w:hAnsi="Arial" w:cs="Arial"/>
          <w:b/>
          <w:sz w:val="36"/>
        </w:rPr>
        <w:t xml:space="preserve">A2 </w:t>
      </w:r>
      <w:r>
        <w:rPr>
          <w:rFonts w:ascii="Arial" w:eastAsia="等线" w:hAnsi="Arial" w:cs="Arial"/>
          <w:b/>
          <w:sz w:val="36"/>
        </w:rPr>
        <w:t>风险管理</w:t>
      </w:r>
      <w:bookmarkEnd w:id="278"/>
    </w:p>
    <w:p w14:paraId="020D2E8B" w14:textId="77777777" w:rsidR="00075A97" w:rsidRDefault="00075A97" w:rsidP="00075A97">
      <w:pPr>
        <w:spacing w:before="320" w:after="120" w:line="288" w:lineRule="auto"/>
        <w:jc w:val="left"/>
        <w:outlineLvl w:val="1"/>
      </w:pPr>
      <w:bookmarkStart w:id="279" w:name="_Toc131760317"/>
      <w:r>
        <w:rPr>
          <w:rFonts w:ascii="Arial" w:eastAsia="等线" w:hAnsi="Arial" w:cs="Arial"/>
          <w:b/>
          <w:sz w:val="32"/>
        </w:rPr>
        <w:t xml:space="preserve">A2.1 </w:t>
      </w:r>
      <w:r>
        <w:rPr>
          <w:rFonts w:ascii="Arial" w:eastAsia="等线" w:hAnsi="Arial" w:cs="Arial"/>
          <w:b/>
          <w:sz w:val="32"/>
        </w:rPr>
        <w:t>可能存在的风险与应对措施</w:t>
      </w:r>
      <w:bookmarkEnd w:id="279"/>
    </w:p>
    <w:p w14:paraId="4EBF4BC2" w14:textId="77777777" w:rsidR="00075A97" w:rsidRDefault="00075A97" w:rsidP="00075A97">
      <w:pPr>
        <w:spacing w:before="120" w:after="120" w:line="288" w:lineRule="auto"/>
        <w:jc w:val="left"/>
      </w:pPr>
      <w:r>
        <w:rPr>
          <w:rFonts w:ascii="Arial" w:eastAsia="等线" w:hAnsi="Arial" w:cs="Arial"/>
          <w:sz w:val="22"/>
        </w:rPr>
        <w:t>在物流管理系统中，可能存在以下一些潜在的风险：</w:t>
      </w:r>
    </w:p>
    <w:p w14:paraId="1BCA3356" w14:textId="1B9F6F13" w:rsidR="00075A97" w:rsidRDefault="00075A97" w:rsidP="00075A97">
      <w:pPr>
        <w:spacing w:before="120" w:after="120" w:line="288" w:lineRule="auto"/>
        <w:jc w:val="left"/>
      </w:pPr>
      <w:r>
        <w:rPr>
          <w:rFonts w:ascii="Arial" w:eastAsia="等线" w:hAnsi="Arial" w:cs="Arial" w:hint="eastAsia"/>
          <w:sz w:val="22"/>
        </w:rPr>
        <w:t>1</w:t>
      </w:r>
      <w:r>
        <w:rPr>
          <w:rFonts w:ascii="Arial" w:eastAsia="等线" w:hAnsi="Arial" w:cs="Arial"/>
          <w:sz w:val="22"/>
        </w:rPr>
        <w:t xml:space="preserve">. </w:t>
      </w:r>
      <w:r>
        <w:rPr>
          <w:rFonts w:ascii="Arial" w:eastAsia="等线" w:hAnsi="Arial" w:cs="Arial"/>
          <w:sz w:val="22"/>
        </w:rPr>
        <w:t>数据安全风险：由于该系统需要存储大量的敏感信息，如票据、客户信息、成本核算等，因此必须采取措施确保数据的安全性，例如加密、备份、限制访问权限等。</w:t>
      </w:r>
    </w:p>
    <w:p w14:paraId="37203D43" w14:textId="66B2E8A2" w:rsidR="00075A97" w:rsidRDefault="00075A97" w:rsidP="00075A97">
      <w:pPr>
        <w:spacing w:before="120" w:after="120" w:line="288" w:lineRule="auto"/>
        <w:jc w:val="left"/>
      </w:pPr>
      <w:r>
        <w:rPr>
          <w:rFonts w:ascii="Arial" w:eastAsia="等线" w:hAnsi="Arial" w:cs="Arial" w:hint="eastAsia"/>
          <w:sz w:val="22"/>
        </w:rPr>
        <w:t>2</w:t>
      </w:r>
      <w:r>
        <w:rPr>
          <w:rFonts w:ascii="Arial" w:eastAsia="等线" w:hAnsi="Arial" w:cs="Arial"/>
          <w:sz w:val="22"/>
        </w:rPr>
        <w:t>.</w:t>
      </w:r>
      <w:r>
        <w:rPr>
          <w:rFonts w:ascii="Arial" w:eastAsia="等线" w:hAnsi="Arial" w:cs="Arial"/>
          <w:sz w:val="22"/>
        </w:rPr>
        <w:t>业务流程风险：在不同的部分中，如接货、配车、到货等，存在一定的业务流程风险，例如信息不准确或不完整，导致误操作、延误或遗漏等问题。</w:t>
      </w:r>
    </w:p>
    <w:p w14:paraId="6ADB1711" w14:textId="4D49073A" w:rsidR="00075A97" w:rsidRDefault="00075A97" w:rsidP="00075A97">
      <w:pPr>
        <w:spacing w:before="120" w:after="120" w:line="288" w:lineRule="auto"/>
        <w:jc w:val="left"/>
      </w:pPr>
      <w:r>
        <w:rPr>
          <w:rFonts w:ascii="Arial" w:eastAsia="等线" w:hAnsi="Arial" w:cs="Arial" w:hint="eastAsia"/>
          <w:sz w:val="22"/>
        </w:rPr>
        <w:t>3</w:t>
      </w:r>
      <w:r>
        <w:rPr>
          <w:rFonts w:ascii="Arial" w:eastAsia="等线" w:hAnsi="Arial" w:cs="Arial"/>
          <w:sz w:val="22"/>
        </w:rPr>
        <w:t>.</w:t>
      </w:r>
      <w:r>
        <w:rPr>
          <w:rFonts w:ascii="Arial" w:eastAsia="等线" w:hAnsi="Arial" w:cs="Arial"/>
          <w:sz w:val="22"/>
        </w:rPr>
        <w:t>人员管理风险：在客户服务、司机管理、职员管理等部分中，存在人员管理风险，例如管理不当、内部不端或人为错误等问题，可能导致客户服务不佳、车辆管理不善、</w:t>
      </w:r>
      <w:r>
        <w:rPr>
          <w:rFonts w:ascii="Arial" w:eastAsia="等线" w:hAnsi="Arial" w:cs="Arial"/>
          <w:sz w:val="22"/>
        </w:rPr>
        <w:lastRenderedPageBreak/>
        <w:t>人员流失等问题。</w:t>
      </w:r>
    </w:p>
    <w:p w14:paraId="7210DE4F" w14:textId="744B70F9" w:rsidR="00075A97" w:rsidRDefault="00075A97" w:rsidP="00075A97">
      <w:pPr>
        <w:spacing w:before="120" w:after="120" w:line="288" w:lineRule="auto"/>
        <w:jc w:val="left"/>
      </w:pPr>
      <w:r>
        <w:rPr>
          <w:rFonts w:ascii="Arial" w:eastAsia="等线" w:hAnsi="Arial" w:cs="Arial" w:hint="eastAsia"/>
          <w:sz w:val="22"/>
        </w:rPr>
        <w:t>4</w:t>
      </w:r>
      <w:r>
        <w:rPr>
          <w:rFonts w:ascii="Arial" w:eastAsia="等线" w:hAnsi="Arial" w:cs="Arial"/>
          <w:sz w:val="22"/>
        </w:rPr>
        <w:t>.</w:t>
      </w:r>
      <w:r>
        <w:rPr>
          <w:rFonts w:ascii="Arial" w:eastAsia="等线" w:hAnsi="Arial" w:cs="Arial"/>
          <w:sz w:val="22"/>
        </w:rPr>
        <w:t>技术风险：由于该系统需要使用先进的技术和开发工具，因此可能会遇到技术风险，例如技术难度大、技术更新快、技术支持不足等问题。</w:t>
      </w:r>
    </w:p>
    <w:p w14:paraId="0C2D75B6" w14:textId="77777777" w:rsidR="00075A97" w:rsidRDefault="00075A97" w:rsidP="00075A97">
      <w:pPr>
        <w:spacing w:before="120" w:after="120" w:line="288" w:lineRule="auto"/>
        <w:jc w:val="left"/>
      </w:pPr>
      <w:r>
        <w:rPr>
          <w:rFonts w:ascii="Arial" w:eastAsia="等线" w:hAnsi="Arial" w:cs="Arial"/>
          <w:sz w:val="22"/>
        </w:rPr>
        <w:t>为了更好地管理这些潜在风险，我们可以采取以下措施：</w:t>
      </w:r>
    </w:p>
    <w:p w14:paraId="47098814" w14:textId="014A1269" w:rsidR="00075A97" w:rsidRDefault="00075A97" w:rsidP="00075A97">
      <w:pPr>
        <w:spacing w:before="120" w:after="120" w:line="288" w:lineRule="auto"/>
        <w:jc w:val="left"/>
      </w:pPr>
      <w:r>
        <w:rPr>
          <w:rFonts w:ascii="Arial" w:eastAsia="等线" w:hAnsi="Arial" w:cs="Arial" w:hint="eastAsia"/>
          <w:sz w:val="22"/>
        </w:rPr>
        <w:t>5</w:t>
      </w:r>
      <w:r>
        <w:rPr>
          <w:rFonts w:ascii="Arial" w:eastAsia="等线" w:hAnsi="Arial" w:cs="Arial"/>
          <w:sz w:val="22"/>
        </w:rPr>
        <w:t>.</w:t>
      </w:r>
      <w:r>
        <w:rPr>
          <w:rFonts w:ascii="Arial" w:eastAsia="等线" w:hAnsi="Arial" w:cs="Arial"/>
          <w:sz w:val="22"/>
        </w:rPr>
        <w:t>风险分级：对不同的风险进行分级，根据风险级别采取不同的风险应对策略。例如，对于高风险的数据安全问题，我们可能需要采取更严格的措施，如加密和限制访问权限。</w:t>
      </w:r>
    </w:p>
    <w:p w14:paraId="53B6539C" w14:textId="4C0F09D3" w:rsidR="00075A97" w:rsidRDefault="00075A97" w:rsidP="00075A97">
      <w:pPr>
        <w:spacing w:before="120" w:after="120" w:line="288" w:lineRule="auto"/>
        <w:jc w:val="left"/>
      </w:pPr>
      <w:r>
        <w:rPr>
          <w:rFonts w:ascii="Arial" w:eastAsia="等线" w:hAnsi="Arial" w:cs="Arial" w:hint="eastAsia"/>
          <w:sz w:val="22"/>
        </w:rPr>
        <w:t>6</w:t>
      </w:r>
      <w:r>
        <w:rPr>
          <w:rFonts w:ascii="Arial" w:eastAsia="等线" w:hAnsi="Arial" w:cs="Arial"/>
          <w:sz w:val="22"/>
        </w:rPr>
        <w:t>.</w:t>
      </w:r>
      <w:r>
        <w:rPr>
          <w:rFonts w:ascii="Arial" w:eastAsia="等线" w:hAnsi="Arial" w:cs="Arial"/>
          <w:sz w:val="22"/>
        </w:rPr>
        <w:t>应对预案：对于每个风险，我们需要制定应对预案，明确应对措施和责任人。例如，对于业务流程风险，我们可以制定流程图和操作手册，并且定期进行培训和检查。</w:t>
      </w:r>
    </w:p>
    <w:p w14:paraId="14B27A8A" w14:textId="1CF347B1" w:rsidR="00075A97" w:rsidRDefault="00075A97" w:rsidP="00075A97">
      <w:pPr>
        <w:spacing w:before="120" w:after="120" w:line="288" w:lineRule="auto"/>
        <w:jc w:val="left"/>
      </w:pPr>
      <w:r>
        <w:rPr>
          <w:rFonts w:ascii="Arial" w:eastAsia="等线" w:hAnsi="Arial" w:cs="Arial" w:hint="eastAsia"/>
          <w:sz w:val="22"/>
        </w:rPr>
        <w:t>7</w:t>
      </w:r>
      <w:r>
        <w:rPr>
          <w:rFonts w:ascii="Arial" w:eastAsia="等线" w:hAnsi="Arial" w:cs="Arial"/>
          <w:sz w:val="22"/>
        </w:rPr>
        <w:t>.</w:t>
      </w:r>
      <w:r>
        <w:rPr>
          <w:rFonts w:ascii="Arial" w:eastAsia="等线" w:hAnsi="Arial" w:cs="Arial"/>
          <w:sz w:val="22"/>
        </w:rPr>
        <w:t>监控和评估：我们需要定期监控和评估风险情况，及时发现和处理问题。例如，我们可以采用安全审计、漏洞扫描和安全演练等手段来评估数据安全风险。</w:t>
      </w:r>
    </w:p>
    <w:p w14:paraId="1E13C512" w14:textId="1703625C" w:rsidR="00075A97" w:rsidRDefault="00075A97" w:rsidP="00075A97">
      <w:pPr>
        <w:spacing w:before="120" w:after="120" w:line="288" w:lineRule="auto"/>
        <w:jc w:val="left"/>
      </w:pPr>
      <w:r>
        <w:rPr>
          <w:rFonts w:ascii="Arial" w:eastAsia="等线" w:hAnsi="Arial" w:cs="Arial" w:hint="eastAsia"/>
          <w:sz w:val="22"/>
        </w:rPr>
        <w:t>8</w:t>
      </w:r>
      <w:r>
        <w:rPr>
          <w:rFonts w:ascii="Arial" w:eastAsia="等线" w:hAnsi="Arial" w:cs="Arial"/>
          <w:sz w:val="22"/>
        </w:rPr>
        <w:t>.</w:t>
      </w:r>
      <w:r>
        <w:rPr>
          <w:rFonts w:ascii="Arial" w:eastAsia="等线" w:hAnsi="Arial" w:cs="Arial"/>
          <w:sz w:val="22"/>
        </w:rPr>
        <w:t>保险和备份：我们可以购买相关的保险，以规避风险带来的财务损失。另外，我们也需要对数据进行备份，以防止数据丢失或损坏。</w:t>
      </w:r>
    </w:p>
    <w:p w14:paraId="777BFB35" w14:textId="77777777" w:rsidR="00075A97" w:rsidRDefault="00075A97" w:rsidP="00075A97">
      <w:pPr>
        <w:spacing w:before="320" w:after="120" w:line="288" w:lineRule="auto"/>
        <w:jc w:val="left"/>
        <w:outlineLvl w:val="1"/>
      </w:pPr>
      <w:bookmarkStart w:id="280" w:name="_Toc131760318"/>
      <w:r>
        <w:rPr>
          <w:rFonts w:ascii="Arial" w:eastAsia="等线" w:hAnsi="Arial" w:cs="Arial"/>
          <w:b/>
          <w:sz w:val="32"/>
        </w:rPr>
        <w:t xml:space="preserve">A2.2 </w:t>
      </w:r>
      <w:r>
        <w:rPr>
          <w:rFonts w:ascii="Arial" w:eastAsia="等线" w:hAnsi="Arial" w:cs="Arial"/>
          <w:b/>
          <w:sz w:val="32"/>
        </w:rPr>
        <w:t>风险分级</w:t>
      </w:r>
      <w:bookmarkEnd w:id="280"/>
    </w:p>
    <w:p w14:paraId="6A611EE1" w14:textId="77777777" w:rsidR="00075A97" w:rsidRDefault="00075A97" w:rsidP="00075A97">
      <w:pPr>
        <w:spacing w:before="120" w:after="120" w:line="288" w:lineRule="auto"/>
        <w:jc w:val="left"/>
      </w:pPr>
      <w:r>
        <w:rPr>
          <w:rFonts w:ascii="Arial" w:eastAsia="等线" w:hAnsi="Arial" w:cs="Arial"/>
          <w:sz w:val="22"/>
        </w:rPr>
        <w:t>基于物流管理系统的特点，我们可以根据风险发生的可能性和影响的严重程度，将风险分为如下四个级别：</w:t>
      </w:r>
    </w:p>
    <w:p w14:paraId="059779C7" w14:textId="587AB4CD" w:rsidR="00075A97" w:rsidRDefault="00075A97" w:rsidP="00075A97">
      <w:pPr>
        <w:spacing w:before="120" w:after="120" w:line="288" w:lineRule="auto"/>
        <w:jc w:val="left"/>
      </w:pPr>
      <w:r>
        <w:rPr>
          <w:rFonts w:ascii="Arial" w:eastAsia="等线" w:hAnsi="Arial" w:cs="Arial" w:hint="eastAsia"/>
          <w:b/>
          <w:sz w:val="22"/>
        </w:rPr>
        <w:t>1</w:t>
      </w:r>
      <w:r>
        <w:rPr>
          <w:rFonts w:ascii="Arial" w:eastAsia="等线" w:hAnsi="Arial" w:cs="Arial"/>
          <w:b/>
          <w:sz w:val="22"/>
        </w:rPr>
        <w:t>.</w:t>
      </w:r>
      <w:r>
        <w:rPr>
          <w:rFonts w:ascii="Arial" w:eastAsia="等线" w:hAnsi="Arial" w:cs="Arial"/>
          <w:b/>
          <w:sz w:val="22"/>
        </w:rPr>
        <w:t>高级别风险</w:t>
      </w:r>
      <w:r>
        <w:rPr>
          <w:rFonts w:ascii="Arial" w:eastAsia="等线" w:hAnsi="Arial" w:cs="Arial"/>
          <w:sz w:val="22"/>
        </w:rPr>
        <w:t>：可能性高，影响严重。这些风险可能会导致整个系统瘫痪，严重影响业务的进行和用户体验。</w:t>
      </w:r>
    </w:p>
    <w:p w14:paraId="1F278569" w14:textId="77777777" w:rsidR="00075A97" w:rsidRDefault="00075A97" w:rsidP="00B12126">
      <w:pPr>
        <w:pStyle w:val="a4"/>
        <w:numPr>
          <w:ilvl w:val="0"/>
          <w:numId w:val="54"/>
        </w:numPr>
        <w:spacing w:before="120" w:after="120" w:line="288" w:lineRule="auto"/>
        <w:ind w:firstLineChars="0"/>
        <w:jc w:val="left"/>
      </w:pPr>
      <w:r w:rsidRPr="00075A97">
        <w:rPr>
          <w:rFonts w:ascii="Arial" w:eastAsia="等线" w:hAnsi="Arial" w:cs="Arial"/>
          <w:sz w:val="22"/>
        </w:rPr>
        <w:t>系统瘫痪：如服务器故障、数据库崩溃等，导致系统无法正常运行，业务无法进行。</w:t>
      </w:r>
    </w:p>
    <w:p w14:paraId="4A35D6E0" w14:textId="77777777" w:rsidR="00075A97" w:rsidRDefault="00075A97" w:rsidP="00B12126">
      <w:pPr>
        <w:pStyle w:val="a4"/>
        <w:numPr>
          <w:ilvl w:val="0"/>
          <w:numId w:val="54"/>
        </w:numPr>
        <w:spacing w:before="120" w:after="120" w:line="288" w:lineRule="auto"/>
        <w:ind w:firstLineChars="0"/>
        <w:jc w:val="left"/>
      </w:pPr>
      <w:r w:rsidRPr="00075A97">
        <w:rPr>
          <w:rFonts w:ascii="Arial" w:eastAsia="等线" w:hAnsi="Arial" w:cs="Arial"/>
          <w:sz w:val="22"/>
        </w:rPr>
        <w:t>安全漏洞：如数据被黑客窃取、用户密码泄露等，可能导致用户信息泄露、损失等问题。</w:t>
      </w:r>
    </w:p>
    <w:p w14:paraId="0E811F07" w14:textId="20403C24" w:rsidR="00075A97" w:rsidRDefault="00075A97" w:rsidP="00075A97">
      <w:pPr>
        <w:spacing w:before="120" w:after="120" w:line="288" w:lineRule="auto"/>
        <w:jc w:val="left"/>
      </w:pPr>
      <w:r>
        <w:rPr>
          <w:rFonts w:ascii="Arial" w:eastAsia="等线" w:hAnsi="Arial" w:cs="Arial" w:hint="eastAsia"/>
          <w:b/>
          <w:sz w:val="22"/>
        </w:rPr>
        <w:t>2</w:t>
      </w:r>
      <w:r>
        <w:rPr>
          <w:rFonts w:ascii="Arial" w:eastAsia="等线" w:hAnsi="Arial" w:cs="Arial"/>
          <w:b/>
          <w:sz w:val="22"/>
        </w:rPr>
        <w:t>.</w:t>
      </w:r>
      <w:r>
        <w:rPr>
          <w:rFonts w:ascii="Arial" w:eastAsia="等线" w:hAnsi="Arial" w:cs="Arial"/>
          <w:b/>
          <w:sz w:val="22"/>
        </w:rPr>
        <w:t>中级别风险</w:t>
      </w:r>
      <w:r>
        <w:rPr>
          <w:rFonts w:ascii="Arial" w:eastAsia="等线" w:hAnsi="Arial" w:cs="Arial"/>
          <w:sz w:val="22"/>
        </w:rPr>
        <w:t>：可能性一般，影响一般。这些风险可能会导致系统某些功能</w:t>
      </w:r>
      <w:proofErr w:type="gramStart"/>
      <w:r>
        <w:rPr>
          <w:rFonts w:ascii="Arial" w:eastAsia="等线" w:hAnsi="Arial" w:cs="Arial"/>
          <w:sz w:val="22"/>
        </w:rPr>
        <w:t>不</w:t>
      </w:r>
      <w:proofErr w:type="gramEnd"/>
      <w:r>
        <w:rPr>
          <w:rFonts w:ascii="Arial" w:eastAsia="等线" w:hAnsi="Arial" w:cs="Arial"/>
          <w:sz w:val="22"/>
        </w:rPr>
        <w:t>可用或出现异常，对业务和用户体验造成一定影响。</w:t>
      </w:r>
    </w:p>
    <w:p w14:paraId="0A90063F" w14:textId="77777777" w:rsidR="00075A97" w:rsidRDefault="00075A97" w:rsidP="00B12126">
      <w:pPr>
        <w:pStyle w:val="a4"/>
        <w:numPr>
          <w:ilvl w:val="0"/>
          <w:numId w:val="55"/>
        </w:numPr>
        <w:spacing w:before="120" w:after="120" w:line="288" w:lineRule="auto"/>
        <w:ind w:firstLineChars="0"/>
        <w:jc w:val="left"/>
      </w:pPr>
      <w:r w:rsidRPr="00075A97">
        <w:rPr>
          <w:rFonts w:ascii="Arial" w:eastAsia="等线" w:hAnsi="Arial" w:cs="Arial"/>
          <w:sz w:val="22"/>
        </w:rPr>
        <w:t>数据丢失：如因为网络故障或系统异常导致数据丢失，可能会影响系统功能和用户体验。</w:t>
      </w:r>
    </w:p>
    <w:p w14:paraId="524C42ED" w14:textId="77777777" w:rsidR="00075A97" w:rsidRDefault="00075A97" w:rsidP="00B12126">
      <w:pPr>
        <w:pStyle w:val="a4"/>
        <w:numPr>
          <w:ilvl w:val="0"/>
          <w:numId w:val="55"/>
        </w:numPr>
        <w:spacing w:before="120" w:after="120" w:line="288" w:lineRule="auto"/>
        <w:ind w:firstLineChars="0"/>
        <w:jc w:val="left"/>
      </w:pPr>
      <w:r w:rsidRPr="00075A97">
        <w:rPr>
          <w:rFonts w:ascii="Arial" w:eastAsia="等线" w:hAnsi="Arial" w:cs="Arial"/>
          <w:sz w:val="22"/>
        </w:rPr>
        <w:t>数据错误：如因为人为或系统原因导致数据错误，可能会影响系统功能和用户体验。</w:t>
      </w:r>
    </w:p>
    <w:p w14:paraId="52B06619" w14:textId="261F094F" w:rsidR="00075A97" w:rsidRDefault="00075A97" w:rsidP="00075A97">
      <w:pPr>
        <w:spacing w:before="120" w:after="120" w:line="288" w:lineRule="auto"/>
        <w:jc w:val="left"/>
      </w:pPr>
      <w:r>
        <w:rPr>
          <w:rFonts w:ascii="Arial" w:eastAsia="等线" w:hAnsi="Arial" w:cs="Arial" w:hint="eastAsia"/>
          <w:b/>
          <w:sz w:val="22"/>
        </w:rPr>
        <w:t>3</w:t>
      </w:r>
      <w:r>
        <w:rPr>
          <w:rFonts w:ascii="Arial" w:eastAsia="等线" w:hAnsi="Arial" w:cs="Arial"/>
          <w:b/>
          <w:sz w:val="22"/>
        </w:rPr>
        <w:t>.</w:t>
      </w:r>
      <w:r>
        <w:rPr>
          <w:rFonts w:ascii="Arial" w:eastAsia="等线" w:hAnsi="Arial" w:cs="Arial"/>
          <w:b/>
          <w:sz w:val="22"/>
        </w:rPr>
        <w:t>低级别风险</w:t>
      </w:r>
      <w:r>
        <w:rPr>
          <w:rFonts w:ascii="Arial" w:eastAsia="等线" w:hAnsi="Arial" w:cs="Arial"/>
          <w:sz w:val="22"/>
        </w:rPr>
        <w:t>：可能性较低，影响较小。这些风险可能会导致系统某些功能异常或出现一些小问题，但不会影响业务的正常进行。</w:t>
      </w:r>
    </w:p>
    <w:p w14:paraId="5449AB6A" w14:textId="77777777" w:rsidR="00075A97" w:rsidRDefault="00075A97" w:rsidP="00B12126">
      <w:pPr>
        <w:pStyle w:val="a4"/>
        <w:numPr>
          <w:ilvl w:val="0"/>
          <w:numId w:val="56"/>
        </w:numPr>
        <w:spacing w:before="120" w:after="120" w:line="288" w:lineRule="auto"/>
        <w:ind w:firstLineChars="0"/>
        <w:jc w:val="left"/>
      </w:pPr>
      <w:r w:rsidRPr="00075A97">
        <w:rPr>
          <w:rFonts w:ascii="Arial" w:eastAsia="等线" w:hAnsi="Arial" w:cs="Arial"/>
          <w:sz w:val="22"/>
        </w:rPr>
        <w:t>功能异常：如某些功能</w:t>
      </w:r>
      <w:proofErr w:type="gramStart"/>
      <w:r w:rsidRPr="00075A97">
        <w:rPr>
          <w:rFonts w:ascii="Arial" w:eastAsia="等线" w:hAnsi="Arial" w:cs="Arial"/>
          <w:sz w:val="22"/>
        </w:rPr>
        <w:t>不</w:t>
      </w:r>
      <w:proofErr w:type="gramEnd"/>
      <w:r w:rsidRPr="00075A97">
        <w:rPr>
          <w:rFonts w:ascii="Arial" w:eastAsia="等线" w:hAnsi="Arial" w:cs="Arial"/>
          <w:sz w:val="22"/>
        </w:rPr>
        <w:t>可用或出现异常，可能会对用户体验造成一定影响。</w:t>
      </w:r>
    </w:p>
    <w:p w14:paraId="2941F5A6" w14:textId="77777777" w:rsidR="00075A97" w:rsidRDefault="00075A97" w:rsidP="00B12126">
      <w:pPr>
        <w:pStyle w:val="a4"/>
        <w:numPr>
          <w:ilvl w:val="0"/>
          <w:numId w:val="56"/>
        </w:numPr>
        <w:spacing w:before="120" w:after="120" w:line="288" w:lineRule="auto"/>
        <w:ind w:firstLineChars="0"/>
        <w:jc w:val="left"/>
      </w:pPr>
      <w:r w:rsidRPr="00075A97">
        <w:rPr>
          <w:rFonts w:ascii="Arial" w:eastAsia="等线" w:hAnsi="Arial" w:cs="Arial"/>
          <w:sz w:val="22"/>
        </w:rPr>
        <w:t>界面问题：如界面不美观、响应不及时等，可能会影响用户体验。</w:t>
      </w:r>
    </w:p>
    <w:p w14:paraId="6279A99C" w14:textId="2734BABF" w:rsidR="00075A97" w:rsidRDefault="00075A97" w:rsidP="00075A97">
      <w:pPr>
        <w:spacing w:before="120" w:after="120" w:line="288" w:lineRule="auto"/>
        <w:jc w:val="left"/>
      </w:pPr>
      <w:r>
        <w:rPr>
          <w:rFonts w:ascii="Arial" w:eastAsia="等线" w:hAnsi="Arial" w:cs="Arial" w:hint="eastAsia"/>
          <w:b/>
          <w:sz w:val="22"/>
        </w:rPr>
        <w:lastRenderedPageBreak/>
        <w:t>4</w:t>
      </w:r>
      <w:r>
        <w:rPr>
          <w:rFonts w:ascii="Arial" w:eastAsia="等线" w:hAnsi="Arial" w:cs="Arial"/>
          <w:b/>
          <w:sz w:val="22"/>
        </w:rPr>
        <w:t>.</w:t>
      </w:r>
      <w:r>
        <w:rPr>
          <w:rFonts w:ascii="Arial" w:eastAsia="等线" w:hAnsi="Arial" w:cs="Arial"/>
          <w:b/>
          <w:sz w:val="22"/>
        </w:rPr>
        <w:t>微级别风险</w:t>
      </w:r>
      <w:r>
        <w:rPr>
          <w:rFonts w:ascii="Arial" w:eastAsia="等线" w:hAnsi="Arial" w:cs="Arial"/>
          <w:sz w:val="22"/>
        </w:rPr>
        <w:t>：可能性极低，影响微小。这些风险对系统和业务的影响微乎其微，几乎可以忽略不计。</w:t>
      </w:r>
    </w:p>
    <w:p w14:paraId="706CAA5F" w14:textId="77777777" w:rsidR="00075A97" w:rsidRDefault="00075A97" w:rsidP="00B12126">
      <w:pPr>
        <w:pStyle w:val="a4"/>
        <w:numPr>
          <w:ilvl w:val="0"/>
          <w:numId w:val="57"/>
        </w:numPr>
        <w:spacing w:before="120" w:after="120" w:line="288" w:lineRule="auto"/>
        <w:ind w:firstLineChars="0"/>
        <w:jc w:val="left"/>
      </w:pPr>
      <w:r w:rsidRPr="00075A97">
        <w:rPr>
          <w:rFonts w:ascii="Arial" w:eastAsia="等线" w:hAnsi="Arial" w:cs="Arial"/>
          <w:sz w:val="22"/>
        </w:rPr>
        <w:t>无关问题：如某些第三方组件出现问题，不会对系统和业务产生实质性影响。</w:t>
      </w:r>
    </w:p>
    <w:p w14:paraId="13D10383" w14:textId="77777777" w:rsidR="00075A97" w:rsidRDefault="00075A97" w:rsidP="00075A97">
      <w:pPr>
        <w:spacing w:before="320" w:after="120" w:line="288" w:lineRule="auto"/>
        <w:jc w:val="left"/>
        <w:outlineLvl w:val="1"/>
      </w:pPr>
      <w:bookmarkStart w:id="281" w:name="_Toc131760319"/>
      <w:r>
        <w:rPr>
          <w:rFonts w:ascii="Arial" w:eastAsia="等线" w:hAnsi="Arial" w:cs="Arial"/>
          <w:b/>
          <w:sz w:val="32"/>
        </w:rPr>
        <w:t xml:space="preserve">A2.3 </w:t>
      </w:r>
      <w:r>
        <w:rPr>
          <w:rFonts w:ascii="Arial" w:eastAsia="等线" w:hAnsi="Arial" w:cs="Arial"/>
          <w:b/>
          <w:sz w:val="32"/>
        </w:rPr>
        <w:t>风险预案</w:t>
      </w:r>
      <w:bookmarkEnd w:id="281"/>
    </w:p>
    <w:p w14:paraId="54807BF3" w14:textId="77777777" w:rsidR="00075A97" w:rsidRDefault="00075A97" w:rsidP="00075A97">
      <w:pPr>
        <w:spacing w:before="120" w:after="120" w:line="288" w:lineRule="auto"/>
        <w:jc w:val="left"/>
      </w:pPr>
      <w:r>
        <w:rPr>
          <w:rFonts w:ascii="Arial" w:eastAsia="等线" w:hAnsi="Arial" w:cs="Arial"/>
          <w:sz w:val="22"/>
        </w:rPr>
        <w:t>针对上述的风险分级，可以考虑以下的预案：</w:t>
      </w:r>
    </w:p>
    <w:p w14:paraId="601FFE6E" w14:textId="17BB7C75" w:rsidR="00075A97" w:rsidRDefault="00075A97" w:rsidP="00075A97">
      <w:pPr>
        <w:spacing w:before="120" w:after="120" w:line="288" w:lineRule="auto"/>
        <w:jc w:val="left"/>
      </w:pPr>
      <w:r>
        <w:rPr>
          <w:rFonts w:ascii="Arial" w:eastAsia="等线" w:hAnsi="Arial" w:cs="Arial" w:hint="eastAsia"/>
          <w:sz w:val="22"/>
        </w:rPr>
        <w:t>1</w:t>
      </w:r>
      <w:r>
        <w:rPr>
          <w:rFonts w:ascii="Arial" w:eastAsia="等线" w:hAnsi="Arial" w:cs="Arial"/>
          <w:sz w:val="22"/>
        </w:rPr>
        <w:t>.</w:t>
      </w:r>
      <w:r>
        <w:rPr>
          <w:rFonts w:ascii="Arial" w:eastAsia="等线" w:hAnsi="Arial" w:cs="Arial"/>
          <w:sz w:val="22"/>
        </w:rPr>
        <w:t>风险等级为</w:t>
      </w:r>
      <w:r>
        <w:rPr>
          <w:rFonts w:ascii="Arial" w:eastAsia="等线" w:hAnsi="Arial" w:cs="Arial"/>
          <w:b/>
          <w:sz w:val="22"/>
        </w:rPr>
        <w:t>高级别</w:t>
      </w:r>
      <w:r>
        <w:rPr>
          <w:rFonts w:ascii="Arial" w:eastAsia="等线" w:hAnsi="Arial" w:cs="Arial"/>
          <w:sz w:val="22"/>
        </w:rPr>
        <w:t>的预案：</w:t>
      </w:r>
    </w:p>
    <w:p w14:paraId="4670A40B" w14:textId="77777777" w:rsidR="00075A97" w:rsidRDefault="00075A97" w:rsidP="00B12126">
      <w:pPr>
        <w:pStyle w:val="a4"/>
        <w:numPr>
          <w:ilvl w:val="0"/>
          <w:numId w:val="57"/>
        </w:numPr>
        <w:spacing w:before="120" w:after="120" w:line="288" w:lineRule="auto"/>
        <w:ind w:firstLineChars="0"/>
        <w:jc w:val="left"/>
      </w:pPr>
      <w:r w:rsidRPr="00075A97">
        <w:rPr>
          <w:rFonts w:ascii="Arial" w:eastAsia="等线" w:hAnsi="Arial" w:cs="Arial"/>
          <w:sz w:val="22"/>
        </w:rPr>
        <w:t>针对系统被攻击的风险，可以加强系统的安全性，采用网络安全技术和加密技术，以保护系统的安全性；</w:t>
      </w:r>
    </w:p>
    <w:p w14:paraId="6A520AEB" w14:textId="77777777" w:rsidR="00075A97" w:rsidRDefault="00075A97" w:rsidP="00B12126">
      <w:pPr>
        <w:pStyle w:val="a4"/>
        <w:numPr>
          <w:ilvl w:val="0"/>
          <w:numId w:val="57"/>
        </w:numPr>
        <w:spacing w:before="120" w:after="120" w:line="288" w:lineRule="auto"/>
        <w:ind w:firstLineChars="0"/>
        <w:jc w:val="left"/>
      </w:pPr>
      <w:r w:rsidRPr="00075A97">
        <w:rPr>
          <w:rFonts w:ascii="Arial" w:eastAsia="等线" w:hAnsi="Arial" w:cs="Arial"/>
          <w:sz w:val="22"/>
        </w:rPr>
        <w:t>针对核心数据的泄露和丢失风险，可以定期备份数据并加强数据的权限控制；</w:t>
      </w:r>
    </w:p>
    <w:p w14:paraId="6879B9CD" w14:textId="77777777" w:rsidR="00075A97" w:rsidRDefault="00075A97" w:rsidP="00B12126">
      <w:pPr>
        <w:pStyle w:val="a4"/>
        <w:numPr>
          <w:ilvl w:val="0"/>
          <w:numId w:val="57"/>
        </w:numPr>
        <w:spacing w:before="120" w:after="120" w:line="288" w:lineRule="auto"/>
        <w:ind w:firstLineChars="0"/>
        <w:jc w:val="left"/>
      </w:pPr>
      <w:r w:rsidRPr="00075A97">
        <w:rPr>
          <w:rFonts w:ascii="Arial" w:eastAsia="等线" w:hAnsi="Arial" w:cs="Arial"/>
          <w:sz w:val="22"/>
        </w:rPr>
        <w:t>针对人为疏忽和错误的风险，可以通过加强培训和管理来降低风险发生的可能性。</w:t>
      </w:r>
    </w:p>
    <w:p w14:paraId="20D9E4E9" w14:textId="790C5426" w:rsidR="00075A97" w:rsidRDefault="00075A97" w:rsidP="00075A97">
      <w:pPr>
        <w:spacing w:before="120" w:after="120" w:line="288" w:lineRule="auto"/>
        <w:jc w:val="left"/>
      </w:pPr>
      <w:r>
        <w:rPr>
          <w:rFonts w:ascii="Arial" w:eastAsia="等线" w:hAnsi="Arial" w:cs="Arial" w:hint="eastAsia"/>
          <w:sz w:val="22"/>
        </w:rPr>
        <w:t>2</w:t>
      </w:r>
      <w:r>
        <w:rPr>
          <w:rFonts w:ascii="Arial" w:eastAsia="等线" w:hAnsi="Arial" w:cs="Arial"/>
          <w:sz w:val="22"/>
        </w:rPr>
        <w:t>.</w:t>
      </w:r>
      <w:r>
        <w:rPr>
          <w:rFonts w:ascii="Arial" w:eastAsia="等线" w:hAnsi="Arial" w:cs="Arial"/>
          <w:sz w:val="22"/>
        </w:rPr>
        <w:t>风险等级为</w:t>
      </w:r>
      <w:r>
        <w:rPr>
          <w:rFonts w:ascii="Arial" w:eastAsia="等线" w:hAnsi="Arial" w:cs="Arial"/>
          <w:b/>
          <w:sz w:val="22"/>
        </w:rPr>
        <w:t>中级别</w:t>
      </w:r>
      <w:r>
        <w:rPr>
          <w:rFonts w:ascii="Arial" w:eastAsia="等线" w:hAnsi="Arial" w:cs="Arial"/>
          <w:sz w:val="22"/>
        </w:rPr>
        <w:t>的预案：</w:t>
      </w:r>
    </w:p>
    <w:p w14:paraId="622F86A6" w14:textId="77777777" w:rsidR="00075A97" w:rsidRDefault="00075A97" w:rsidP="00B12126">
      <w:pPr>
        <w:pStyle w:val="a4"/>
        <w:numPr>
          <w:ilvl w:val="0"/>
          <w:numId w:val="58"/>
        </w:numPr>
        <w:spacing w:before="120" w:after="120" w:line="288" w:lineRule="auto"/>
        <w:ind w:firstLineChars="0"/>
        <w:jc w:val="left"/>
      </w:pPr>
      <w:r w:rsidRPr="00075A97">
        <w:rPr>
          <w:rFonts w:ascii="Arial" w:eastAsia="等线" w:hAnsi="Arial" w:cs="Arial"/>
          <w:sz w:val="22"/>
        </w:rPr>
        <w:t>针对部分功能异常的风险，可以提前进行充分的测试，包括单元测试、集成测试和系统测试等；</w:t>
      </w:r>
    </w:p>
    <w:p w14:paraId="544D7D7F" w14:textId="77777777" w:rsidR="00075A97" w:rsidRDefault="00075A97" w:rsidP="00B12126">
      <w:pPr>
        <w:pStyle w:val="a4"/>
        <w:numPr>
          <w:ilvl w:val="0"/>
          <w:numId w:val="58"/>
        </w:numPr>
        <w:spacing w:before="120" w:after="120" w:line="288" w:lineRule="auto"/>
        <w:ind w:firstLineChars="0"/>
        <w:jc w:val="left"/>
      </w:pPr>
      <w:r w:rsidRPr="00075A97">
        <w:rPr>
          <w:rFonts w:ascii="Arial" w:eastAsia="等线" w:hAnsi="Arial" w:cs="Arial"/>
          <w:sz w:val="22"/>
        </w:rPr>
        <w:t>针对系统运行异常的风险，可以加强系统的监控和日志记录，及时发现并处理系统运行的异常情况；</w:t>
      </w:r>
    </w:p>
    <w:p w14:paraId="3BD46042" w14:textId="77777777" w:rsidR="00075A97" w:rsidRDefault="00075A97" w:rsidP="00B12126">
      <w:pPr>
        <w:pStyle w:val="a4"/>
        <w:numPr>
          <w:ilvl w:val="0"/>
          <w:numId w:val="58"/>
        </w:numPr>
        <w:spacing w:before="120" w:after="120" w:line="288" w:lineRule="auto"/>
        <w:ind w:firstLineChars="0"/>
        <w:jc w:val="left"/>
      </w:pPr>
      <w:r w:rsidRPr="00075A97">
        <w:rPr>
          <w:rFonts w:ascii="Arial" w:eastAsia="等线" w:hAnsi="Arial" w:cs="Arial"/>
          <w:sz w:val="22"/>
        </w:rPr>
        <w:t>针对业务流程变更的风险，可以在变更前进行充分的沟通和协商，及时更新相关文档和系统配置。</w:t>
      </w:r>
    </w:p>
    <w:p w14:paraId="5D7D85C3" w14:textId="0401EA00" w:rsidR="00075A97" w:rsidRDefault="00075A97" w:rsidP="00075A97">
      <w:pPr>
        <w:spacing w:before="120" w:after="120" w:line="288" w:lineRule="auto"/>
        <w:jc w:val="left"/>
      </w:pPr>
      <w:r>
        <w:rPr>
          <w:rFonts w:ascii="Arial" w:eastAsia="等线" w:hAnsi="Arial" w:cs="Arial" w:hint="eastAsia"/>
          <w:sz w:val="22"/>
        </w:rPr>
        <w:t>3</w:t>
      </w:r>
      <w:r>
        <w:rPr>
          <w:rFonts w:ascii="Arial" w:eastAsia="等线" w:hAnsi="Arial" w:cs="Arial"/>
          <w:sz w:val="22"/>
        </w:rPr>
        <w:t>.</w:t>
      </w:r>
      <w:r>
        <w:rPr>
          <w:rFonts w:ascii="Arial" w:eastAsia="等线" w:hAnsi="Arial" w:cs="Arial"/>
          <w:sz w:val="22"/>
        </w:rPr>
        <w:t>风险等级为</w:t>
      </w:r>
      <w:r>
        <w:rPr>
          <w:rFonts w:ascii="Arial" w:eastAsia="等线" w:hAnsi="Arial" w:cs="Arial"/>
          <w:b/>
          <w:sz w:val="22"/>
        </w:rPr>
        <w:t>低级别</w:t>
      </w:r>
      <w:r>
        <w:rPr>
          <w:rFonts w:ascii="Arial" w:eastAsia="等线" w:hAnsi="Arial" w:cs="Arial"/>
          <w:sz w:val="22"/>
        </w:rPr>
        <w:t>的预案：</w:t>
      </w:r>
    </w:p>
    <w:p w14:paraId="3381761D" w14:textId="77777777" w:rsidR="00075A97" w:rsidRDefault="00075A97" w:rsidP="00B12126">
      <w:pPr>
        <w:pStyle w:val="a4"/>
        <w:numPr>
          <w:ilvl w:val="0"/>
          <w:numId w:val="59"/>
        </w:numPr>
        <w:spacing w:before="120" w:after="120" w:line="288" w:lineRule="auto"/>
        <w:ind w:firstLineChars="0"/>
        <w:jc w:val="left"/>
      </w:pPr>
      <w:r w:rsidRPr="00075A97">
        <w:rPr>
          <w:rFonts w:ascii="Arial" w:eastAsia="等线" w:hAnsi="Arial" w:cs="Arial"/>
          <w:sz w:val="22"/>
        </w:rPr>
        <w:t>针对人员离职的风险，可以定期进行备份和归档，确保系统数据不受影响；</w:t>
      </w:r>
    </w:p>
    <w:p w14:paraId="089CFC13" w14:textId="77777777" w:rsidR="00075A97" w:rsidRDefault="00075A97" w:rsidP="00B12126">
      <w:pPr>
        <w:pStyle w:val="a4"/>
        <w:numPr>
          <w:ilvl w:val="0"/>
          <w:numId w:val="59"/>
        </w:numPr>
        <w:spacing w:before="120" w:after="120" w:line="288" w:lineRule="auto"/>
        <w:ind w:firstLineChars="0"/>
        <w:jc w:val="left"/>
      </w:pPr>
      <w:r w:rsidRPr="00075A97">
        <w:rPr>
          <w:rFonts w:ascii="Arial" w:eastAsia="等线" w:hAnsi="Arial" w:cs="Arial"/>
          <w:sz w:val="22"/>
        </w:rPr>
        <w:t>针对网络故障的风险，可以考虑多备份和冗余设计，以确保系统的可用性；</w:t>
      </w:r>
    </w:p>
    <w:p w14:paraId="097F0799" w14:textId="77777777" w:rsidR="00075A97" w:rsidRDefault="00075A97" w:rsidP="00B12126">
      <w:pPr>
        <w:pStyle w:val="a4"/>
        <w:numPr>
          <w:ilvl w:val="0"/>
          <w:numId w:val="59"/>
        </w:numPr>
        <w:spacing w:before="120" w:after="120" w:line="288" w:lineRule="auto"/>
        <w:ind w:firstLineChars="0"/>
        <w:jc w:val="left"/>
      </w:pPr>
      <w:r w:rsidRPr="00075A97">
        <w:rPr>
          <w:rFonts w:ascii="Arial" w:eastAsia="等线" w:hAnsi="Arial" w:cs="Arial"/>
          <w:sz w:val="22"/>
        </w:rPr>
        <w:t>针对硬件故障的风险，可以进行备件的储备，以便及时更换故障设备。</w:t>
      </w:r>
    </w:p>
    <w:p w14:paraId="69532FE0" w14:textId="77777777" w:rsidR="00075A97" w:rsidRDefault="00075A97" w:rsidP="00075A97">
      <w:pPr>
        <w:spacing w:before="120" w:after="120" w:line="288" w:lineRule="auto"/>
        <w:ind w:firstLineChars="200" w:firstLine="440"/>
        <w:jc w:val="left"/>
      </w:pPr>
      <w:r>
        <w:rPr>
          <w:rFonts w:ascii="Arial" w:eastAsia="等线" w:hAnsi="Arial" w:cs="Arial"/>
          <w:sz w:val="22"/>
        </w:rPr>
        <w:t>以上预案仅供参考，具体实施需要根据实际情况进行调整和完善。同时，在项目实施过程中，还需要对风险进行定期的监测和评估，以便及时调整和完善相应的预案。</w:t>
      </w:r>
    </w:p>
    <w:p w14:paraId="35536876" w14:textId="5ABFFB14" w:rsidR="00075A97" w:rsidRDefault="00075A97" w:rsidP="00075A97">
      <w:pPr>
        <w:spacing w:before="380" w:after="140" w:line="288" w:lineRule="auto"/>
        <w:jc w:val="left"/>
        <w:outlineLvl w:val="0"/>
        <w:rPr>
          <w:rFonts w:ascii="Arial" w:eastAsia="等线" w:hAnsi="Arial" w:cs="Arial"/>
          <w:b/>
          <w:sz w:val="36"/>
        </w:rPr>
      </w:pPr>
      <w:bookmarkStart w:id="282" w:name="_Toc30078"/>
      <w:bookmarkStart w:id="283" w:name="_Toc15785"/>
      <w:bookmarkStart w:id="284" w:name="_Toc129974996"/>
      <w:bookmarkStart w:id="285" w:name="_Toc129975064"/>
      <w:bookmarkStart w:id="286" w:name="_Toc131760320"/>
      <w:r w:rsidRPr="00075A97">
        <w:rPr>
          <w:rFonts w:ascii="Arial" w:eastAsia="等线" w:hAnsi="Arial" w:cs="Arial"/>
          <w:b/>
          <w:sz w:val="36"/>
        </w:rPr>
        <w:t>A</w:t>
      </w:r>
      <w:bookmarkEnd w:id="282"/>
      <w:bookmarkEnd w:id="283"/>
      <w:bookmarkEnd w:id="284"/>
      <w:bookmarkEnd w:id="285"/>
      <w:r>
        <w:rPr>
          <w:rFonts w:ascii="Arial" w:eastAsia="等线" w:hAnsi="Arial" w:cs="Arial"/>
          <w:b/>
          <w:sz w:val="36"/>
        </w:rPr>
        <w:t xml:space="preserve">3 </w:t>
      </w:r>
      <w:r>
        <w:rPr>
          <w:rFonts w:ascii="Arial" w:eastAsia="等线" w:hAnsi="Arial" w:cs="Arial" w:hint="eastAsia"/>
          <w:b/>
          <w:sz w:val="36"/>
        </w:rPr>
        <w:t>信息可视化</w:t>
      </w:r>
      <w:bookmarkEnd w:id="286"/>
    </w:p>
    <w:p w14:paraId="12101838" w14:textId="41D4361F" w:rsidR="00075A97" w:rsidRPr="00075A97" w:rsidRDefault="00075A97" w:rsidP="00075A97">
      <w:pPr>
        <w:spacing w:before="320" w:after="120" w:line="288" w:lineRule="auto"/>
        <w:jc w:val="left"/>
        <w:outlineLvl w:val="1"/>
      </w:pPr>
      <w:bookmarkStart w:id="287" w:name="_Toc131760321"/>
      <w:r>
        <w:rPr>
          <w:rFonts w:ascii="Arial" w:eastAsia="等线" w:hAnsi="Arial" w:cs="Arial"/>
          <w:b/>
          <w:sz w:val="32"/>
        </w:rPr>
        <w:t xml:space="preserve">A3.1 </w:t>
      </w:r>
      <w:r>
        <w:rPr>
          <w:rFonts w:ascii="Arial" w:eastAsia="等线" w:hAnsi="Arial" w:cs="Arial" w:hint="eastAsia"/>
          <w:b/>
          <w:sz w:val="32"/>
        </w:rPr>
        <w:t>总体布局</w:t>
      </w:r>
      <w:bookmarkEnd w:id="287"/>
    </w:p>
    <w:p w14:paraId="5BDB4F22" w14:textId="77777777" w:rsidR="00075A97" w:rsidRDefault="00075A97" w:rsidP="00075A97">
      <w:pPr>
        <w:spacing w:before="120" w:after="120" w:line="288" w:lineRule="auto"/>
        <w:jc w:val="left"/>
      </w:pPr>
      <w:r>
        <w:rPr>
          <w:rFonts w:ascii="Arial" w:eastAsia="等线" w:hAnsi="Arial" w:cs="Arial"/>
          <w:sz w:val="22"/>
        </w:rPr>
        <w:t xml:space="preserve">      </w:t>
      </w:r>
      <w:r>
        <w:rPr>
          <w:rFonts w:ascii="Arial" w:eastAsia="等线" w:hAnsi="Arial" w:cs="Arial"/>
          <w:sz w:val="22"/>
        </w:rPr>
        <w:t>物流管理系统应该实现票据管理、接货管理、配车管理、到货管理、中转管理、结算管理、客户服务、监控分析、成本核算、应用管理、系统管理这</w:t>
      </w:r>
      <w:r>
        <w:rPr>
          <w:rFonts w:ascii="Arial" w:eastAsia="等线" w:hAnsi="Arial" w:cs="Arial"/>
          <w:sz w:val="22"/>
        </w:rPr>
        <w:t>11</w:t>
      </w:r>
      <w:r>
        <w:rPr>
          <w:rFonts w:ascii="Arial" w:eastAsia="等线" w:hAnsi="Arial" w:cs="Arial"/>
          <w:sz w:val="22"/>
        </w:rPr>
        <w:t>个部分。</w:t>
      </w:r>
    </w:p>
    <w:p w14:paraId="0777A425" w14:textId="77777777" w:rsidR="00075A97" w:rsidRDefault="00075A97" w:rsidP="00075A97">
      <w:pPr>
        <w:spacing w:before="120" w:after="120" w:line="288" w:lineRule="auto"/>
        <w:jc w:val="center"/>
      </w:pPr>
      <w:r>
        <w:rPr>
          <w:noProof/>
        </w:rPr>
        <w:lastRenderedPageBreak/>
        <w:drawing>
          <wp:inline distT="0" distB="0" distL="0" distR="0" wp14:anchorId="346FA2E1" wp14:editId="39C85AB8">
            <wp:extent cx="5257800" cy="4810125"/>
            <wp:effectExtent l="0" t="0" r="0" b="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13"/>
                    <a:stretch>
                      <a:fillRect/>
                    </a:stretch>
                  </pic:blipFill>
                  <pic:spPr>
                    <a:xfrm>
                      <a:off x="0" y="0"/>
                      <a:ext cx="5257800" cy="4810125"/>
                    </a:xfrm>
                    <a:prstGeom prst="rect">
                      <a:avLst/>
                    </a:prstGeom>
                  </pic:spPr>
                </pic:pic>
              </a:graphicData>
            </a:graphic>
          </wp:inline>
        </w:drawing>
      </w:r>
    </w:p>
    <w:p w14:paraId="13E0DC49" w14:textId="77777777" w:rsidR="00075A97" w:rsidRDefault="00075A97" w:rsidP="00075A97">
      <w:pPr>
        <w:spacing w:before="120" w:after="120" w:line="288" w:lineRule="auto"/>
      </w:pPr>
    </w:p>
    <w:p w14:paraId="3760A687" w14:textId="09710172" w:rsidR="00075A97" w:rsidRDefault="00075A97" w:rsidP="00075A97">
      <w:pPr>
        <w:spacing w:before="320" w:after="120" w:line="288" w:lineRule="auto"/>
        <w:jc w:val="left"/>
        <w:outlineLvl w:val="1"/>
        <w:rPr>
          <w:rFonts w:ascii="Arial" w:eastAsia="等线" w:hAnsi="Arial" w:cs="Arial"/>
          <w:b/>
          <w:sz w:val="32"/>
        </w:rPr>
      </w:pPr>
      <w:bookmarkStart w:id="288" w:name="_Toc131760322"/>
      <w:r w:rsidRPr="00075A97">
        <w:rPr>
          <w:rFonts w:ascii="Arial" w:eastAsia="等线" w:hAnsi="Arial" w:cs="Arial" w:hint="eastAsia"/>
          <w:b/>
          <w:sz w:val="32"/>
        </w:rPr>
        <w:t>A</w:t>
      </w:r>
      <w:r w:rsidRPr="00075A97">
        <w:rPr>
          <w:rFonts w:ascii="Arial" w:eastAsia="等线" w:hAnsi="Arial" w:cs="Arial"/>
          <w:b/>
          <w:sz w:val="32"/>
        </w:rPr>
        <w:t xml:space="preserve">3.2 </w:t>
      </w:r>
      <w:r>
        <w:rPr>
          <w:rFonts w:ascii="Arial" w:eastAsia="等线" w:hAnsi="Arial" w:cs="Arial" w:hint="eastAsia"/>
          <w:b/>
          <w:sz w:val="32"/>
        </w:rPr>
        <w:t>用例图</w:t>
      </w:r>
      <w:bookmarkEnd w:id="288"/>
    </w:p>
    <w:p w14:paraId="0C66AF09" w14:textId="234395FD" w:rsidR="006E5F6A" w:rsidRPr="006E5F6A" w:rsidRDefault="00075A97" w:rsidP="006E5F6A">
      <w:pPr>
        <w:spacing w:before="320" w:after="120" w:line="288" w:lineRule="auto"/>
        <w:jc w:val="left"/>
        <w:outlineLvl w:val="1"/>
        <w:rPr>
          <w:rFonts w:ascii="Arial" w:eastAsia="等线" w:hAnsi="Arial" w:cs="Arial"/>
          <w:sz w:val="22"/>
        </w:rPr>
      </w:pPr>
      <w:r w:rsidRPr="00612B89">
        <w:rPr>
          <w:rFonts w:ascii="Arial" w:eastAsia="等线" w:hAnsi="Arial" w:cs="Arial" w:hint="eastAsia"/>
          <w:sz w:val="22"/>
        </w:rPr>
        <w:t xml:space="preserve"> </w:t>
      </w:r>
      <w:r w:rsidRPr="00612B89">
        <w:rPr>
          <w:rFonts w:ascii="Arial" w:eastAsia="等线" w:hAnsi="Arial" w:cs="Arial"/>
          <w:sz w:val="22"/>
        </w:rPr>
        <w:tab/>
      </w:r>
      <w:bookmarkStart w:id="289" w:name="_Toc131760323"/>
      <w:r w:rsidR="006E5F6A" w:rsidRPr="006E5F6A">
        <w:rPr>
          <w:rFonts w:ascii="Arial" w:eastAsia="等线" w:hAnsi="Arial" w:cs="Arial" w:hint="eastAsia"/>
          <w:sz w:val="22"/>
        </w:rPr>
        <w:t>用例图（</w:t>
      </w:r>
      <w:r w:rsidR="006E5F6A" w:rsidRPr="006E5F6A">
        <w:rPr>
          <w:rFonts w:ascii="Arial" w:eastAsia="等线" w:hAnsi="Arial" w:cs="Arial" w:hint="eastAsia"/>
          <w:sz w:val="22"/>
        </w:rPr>
        <w:t>Use Case Diagram</w:t>
      </w:r>
      <w:r w:rsidR="006E5F6A" w:rsidRPr="006E5F6A">
        <w:rPr>
          <w:rFonts w:ascii="Arial" w:eastAsia="等线" w:hAnsi="Arial" w:cs="Arial" w:hint="eastAsia"/>
          <w:sz w:val="22"/>
        </w:rPr>
        <w:t>）是一种在系统建模中常用的图形化工具，用于描述系统中的用例（</w:t>
      </w:r>
      <w:r w:rsidR="006E5F6A" w:rsidRPr="006E5F6A">
        <w:rPr>
          <w:rFonts w:ascii="Arial" w:eastAsia="等线" w:hAnsi="Arial" w:cs="Arial" w:hint="eastAsia"/>
          <w:sz w:val="22"/>
        </w:rPr>
        <w:t>Use Case</w:t>
      </w:r>
      <w:r w:rsidR="006E5F6A" w:rsidRPr="006E5F6A">
        <w:rPr>
          <w:rFonts w:ascii="Arial" w:eastAsia="等线" w:hAnsi="Arial" w:cs="Arial" w:hint="eastAsia"/>
          <w:sz w:val="22"/>
        </w:rPr>
        <w:t>）、参与者（</w:t>
      </w:r>
      <w:r w:rsidR="006E5F6A" w:rsidRPr="006E5F6A">
        <w:rPr>
          <w:rFonts w:ascii="Arial" w:eastAsia="等线" w:hAnsi="Arial" w:cs="Arial" w:hint="eastAsia"/>
          <w:sz w:val="22"/>
        </w:rPr>
        <w:t>Actor</w:t>
      </w:r>
      <w:r w:rsidR="006E5F6A" w:rsidRPr="006E5F6A">
        <w:rPr>
          <w:rFonts w:ascii="Arial" w:eastAsia="等线" w:hAnsi="Arial" w:cs="Arial" w:hint="eastAsia"/>
          <w:sz w:val="22"/>
        </w:rPr>
        <w:t>）以及它们之间的关系。用例图主要包括以下四个属性：</w:t>
      </w:r>
      <w:bookmarkEnd w:id="289"/>
    </w:p>
    <w:p w14:paraId="2337248B" w14:textId="322A2701"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0" w:name="_Toc131760324"/>
      <w:r>
        <w:rPr>
          <w:rFonts w:ascii="Arial" w:eastAsia="等线" w:hAnsi="Arial" w:cs="Arial"/>
          <w:sz w:val="22"/>
        </w:rPr>
        <w:t>1.</w:t>
      </w:r>
      <w:r w:rsidRPr="006E5F6A">
        <w:rPr>
          <w:rFonts w:ascii="Arial" w:eastAsia="等线" w:hAnsi="Arial" w:cs="Arial" w:hint="eastAsia"/>
          <w:sz w:val="22"/>
        </w:rPr>
        <w:t>用例（</w:t>
      </w:r>
      <w:r w:rsidRPr="006E5F6A">
        <w:rPr>
          <w:rFonts w:ascii="Arial" w:eastAsia="等线" w:hAnsi="Arial" w:cs="Arial" w:hint="eastAsia"/>
          <w:sz w:val="22"/>
        </w:rPr>
        <w:t>Use Case</w:t>
      </w:r>
      <w:r w:rsidRPr="006E5F6A">
        <w:rPr>
          <w:rFonts w:ascii="Arial" w:eastAsia="等线" w:hAnsi="Arial" w:cs="Arial" w:hint="eastAsia"/>
          <w:sz w:val="22"/>
        </w:rPr>
        <w:t>）：用例是描述系统功能的一种方式，它表示系统如何与外部参与者（如用户、系统、其他系统等）进行交互，以实现特定的目标。用例通常用椭圆形图标表示，可以包含用例名称、用例描述等属性信息。</w:t>
      </w:r>
      <w:bookmarkEnd w:id="290"/>
    </w:p>
    <w:p w14:paraId="28D92AAA" w14:textId="2F9D7411"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1" w:name="_Toc131760325"/>
      <w:r>
        <w:rPr>
          <w:rFonts w:ascii="Arial" w:eastAsia="等线" w:hAnsi="Arial" w:cs="Arial" w:hint="eastAsia"/>
          <w:sz w:val="22"/>
        </w:rPr>
        <w:t>2</w:t>
      </w:r>
      <w:r>
        <w:rPr>
          <w:rFonts w:ascii="Arial" w:eastAsia="等线" w:hAnsi="Arial" w:cs="Arial"/>
          <w:sz w:val="22"/>
        </w:rPr>
        <w:t>.</w:t>
      </w:r>
      <w:r w:rsidRPr="006E5F6A">
        <w:rPr>
          <w:rFonts w:ascii="Arial" w:eastAsia="等线" w:hAnsi="Arial" w:cs="Arial" w:hint="eastAsia"/>
          <w:sz w:val="22"/>
        </w:rPr>
        <w:t>参与者（</w:t>
      </w:r>
      <w:r w:rsidRPr="006E5F6A">
        <w:rPr>
          <w:rFonts w:ascii="Arial" w:eastAsia="等线" w:hAnsi="Arial" w:cs="Arial" w:hint="eastAsia"/>
          <w:sz w:val="22"/>
        </w:rPr>
        <w:t>Actor</w:t>
      </w:r>
      <w:r w:rsidRPr="006E5F6A">
        <w:rPr>
          <w:rFonts w:ascii="Arial" w:eastAsia="等线" w:hAnsi="Arial" w:cs="Arial" w:hint="eastAsia"/>
          <w:sz w:val="22"/>
        </w:rPr>
        <w:t>）：参与者是与系统进行交互的外部实体，可以是人、其他系统或设备等。参与者通常用小人形图标表示，可以包含参与者名称、参与者类型等属性信息。</w:t>
      </w:r>
      <w:bookmarkEnd w:id="291"/>
    </w:p>
    <w:p w14:paraId="62B2799A" w14:textId="15C6255D"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2" w:name="_Toc131760326"/>
      <w:r>
        <w:rPr>
          <w:rFonts w:ascii="Arial" w:eastAsia="等线" w:hAnsi="Arial" w:cs="Arial" w:hint="eastAsia"/>
          <w:sz w:val="22"/>
        </w:rPr>
        <w:t>3</w:t>
      </w:r>
      <w:r>
        <w:rPr>
          <w:rFonts w:ascii="Arial" w:eastAsia="等线" w:hAnsi="Arial" w:cs="Arial"/>
          <w:sz w:val="22"/>
        </w:rPr>
        <w:t>.</w:t>
      </w:r>
      <w:r w:rsidRPr="006E5F6A">
        <w:rPr>
          <w:rFonts w:ascii="Arial" w:eastAsia="等线" w:hAnsi="Arial" w:cs="Arial" w:hint="eastAsia"/>
          <w:sz w:val="22"/>
        </w:rPr>
        <w:t>关系线（</w:t>
      </w:r>
      <w:r w:rsidRPr="006E5F6A">
        <w:rPr>
          <w:rFonts w:ascii="Arial" w:eastAsia="等线" w:hAnsi="Arial" w:cs="Arial" w:hint="eastAsia"/>
          <w:sz w:val="22"/>
        </w:rPr>
        <w:t>Relationship</w:t>
      </w:r>
      <w:r w:rsidRPr="006E5F6A">
        <w:rPr>
          <w:rFonts w:ascii="Arial" w:eastAsia="等线" w:hAnsi="Arial" w:cs="Arial" w:hint="eastAsia"/>
          <w:sz w:val="22"/>
        </w:rPr>
        <w:t>）：关系</w:t>
      </w:r>
      <w:proofErr w:type="gramStart"/>
      <w:r w:rsidRPr="006E5F6A">
        <w:rPr>
          <w:rFonts w:ascii="Arial" w:eastAsia="等线" w:hAnsi="Arial" w:cs="Arial" w:hint="eastAsia"/>
          <w:sz w:val="22"/>
        </w:rPr>
        <w:t>线用于</w:t>
      </w:r>
      <w:proofErr w:type="gramEnd"/>
      <w:r w:rsidRPr="006E5F6A">
        <w:rPr>
          <w:rFonts w:ascii="Arial" w:eastAsia="等线" w:hAnsi="Arial" w:cs="Arial" w:hint="eastAsia"/>
          <w:sz w:val="22"/>
        </w:rPr>
        <w:t>表示用例和参与者之间的关系，通常用箭头</w:t>
      </w:r>
      <w:r w:rsidRPr="006E5F6A">
        <w:rPr>
          <w:rFonts w:ascii="Arial" w:eastAsia="等线" w:hAnsi="Arial" w:cs="Arial" w:hint="eastAsia"/>
          <w:sz w:val="22"/>
        </w:rPr>
        <w:lastRenderedPageBreak/>
        <w:t>连接用例和参与者。常见的关系包括关联关系（</w:t>
      </w:r>
      <w:r w:rsidRPr="006E5F6A">
        <w:rPr>
          <w:rFonts w:ascii="Arial" w:eastAsia="等线" w:hAnsi="Arial" w:cs="Arial" w:hint="eastAsia"/>
          <w:sz w:val="22"/>
        </w:rPr>
        <w:t>Association</w:t>
      </w:r>
      <w:r w:rsidRPr="006E5F6A">
        <w:rPr>
          <w:rFonts w:ascii="Arial" w:eastAsia="等线" w:hAnsi="Arial" w:cs="Arial" w:hint="eastAsia"/>
          <w:sz w:val="22"/>
        </w:rPr>
        <w:t>）、包含关系（</w:t>
      </w:r>
      <w:r w:rsidRPr="006E5F6A">
        <w:rPr>
          <w:rFonts w:ascii="Arial" w:eastAsia="等线" w:hAnsi="Arial" w:cs="Arial" w:hint="eastAsia"/>
          <w:sz w:val="22"/>
        </w:rPr>
        <w:t>Include</w:t>
      </w:r>
      <w:r w:rsidRPr="006E5F6A">
        <w:rPr>
          <w:rFonts w:ascii="Arial" w:eastAsia="等线" w:hAnsi="Arial" w:cs="Arial" w:hint="eastAsia"/>
          <w:sz w:val="22"/>
        </w:rPr>
        <w:t>）、扩展关系（</w:t>
      </w:r>
      <w:r w:rsidRPr="006E5F6A">
        <w:rPr>
          <w:rFonts w:ascii="Arial" w:eastAsia="等线" w:hAnsi="Arial" w:cs="Arial" w:hint="eastAsia"/>
          <w:sz w:val="22"/>
        </w:rPr>
        <w:t>Extend</w:t>
      </w:r>
      <w:r w:rsidRPr="006E5F6A">
        <w:rPr>
          <w:rFonts w:ascii="Arial" w:eastAsia="等线" w:hAnsi="Arial" w:cs="Arial" w:hint="eastAsia"/>
          <w:sz w:val="22"/>
        </w:rPr>
        <w:t>）等，它们可以表示用例之间的调用、包含或扩展关系。</w:t>
      </w:r>
      <w:bookmarkEnd w:id="292"/>
    </w:p>
    <w:p w14:paraId="3476E6E3" w14:textId="7A11A309"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3" w:name="_Toc131760327"/>
      <w:r>
        <w:rPr>
          <w:rFonts w:ascii="Arial" w:eastAsia="等线" w:hAnsi="Arial" w:cs="Arial"/>
          <w:sz w:val="22"/>
        </w:rPr>
        <w:t>4.</w:t>
      </w:r>
      <w:r w:rsidRPr="006E5F6A">
        <w:rPr>
          <w:rFonts w:ascii="Arial" w:eastAsia="等线" w:hAnsi="Arial" w:cs="Arial" w:hint="eastAsia"/>
          <w:sz w:val="22"/>
        </w:rPr>
        <w:t>系统边界（</w:t>
      </w:r>
      <w:r w:rsidRPr="006E5F6A">
        <w:rPr>
          <w:rFonts w:ascii="Arial" w:eastAsia="等线" w:hAnsi="Arial" w:cs="Arial" w:hint="eastAsia"/>
          <w:sz w:val="22"/>
        </w:rPr>
        <w:t>System Boundary</w:t>
      </w:r>
      <w:r w:rsidRPr="006E5F6A">
        <w:rPr>
          <w:rFonts w:ascii="Arial" w:eastAsia="等线" w:hAnsi="Arial" w:cs="Arial" w:hint="eastAsia"/>
          <w:sz w:val="22"/>
        </w:rPr>
        <w:t>）：系统边界是用于表示系统范围的边界线，通常用矩形框将系统内的用例和参与者包含在其中。系统边界可以帮助识别系统的边界和范围，从而更好地理解系统的功能和交互。</w:t>
      </w:r>
      <w:bookmarkEnd w:id="293"/>
    </w:p>
    <w:p w14:paraId="4F512690" w14:textId="30186F69" w:rsidR="00075A97" w:rsidRPr="00612B89" w:rsidRDefault="00612B89" w:rsidP="006E5F6A">
      <w:pPr>
        <w:spacing w:before="320" w:after="120" w:line="288" w:lineRule="auto"/>
        <w:ind w:firstLine="420"/>
        <w:jc w:val="left"/>
        <w:outlineLvl w:val="1"/>
        <w:rPr>
          <w:rFonts w:ascii="Arial" w:eastAsia="等线" w:hAnsi="Arial" w:cs="Arial"/>
          <w:sz w:val="22"/>
        </w:rPr>
      </w:pPr>
      <w:bookmarkStart w:id="294" w:name="_Toc131760328"/>
      <w:r w:rsidRPr="00612B89">
        <w:rPr>
          <w:rFonts w:ascii="Arial" w:eastAsia="等线" w:hAnsi="Arial" w:cs="Arial" w:hint="eastAsia"/>
          <w:sz w:val="22"/>
        </w:rPr>
        <w:t>这些用例图展示了系统与外部用户（如用户、客户）之间的交互，以及系统内部各功能模块</w:t>
      </w:r>
      <w:r>
        <w:rPr>
          <w:rFonts w:ascii="Arial" w:eastAsia="等线" w:hAnsi="Arial" w:cs="Arial" w:hint="eastAsia"/>
          <w:sz w:val="22"/>
        </w:rPr>
        <w:t>内部功能</w:t>
      </w:r>
      <w:r w:rsidRPr="00612B89">
        <w:rPr>
          <w:rFonts w:ascii="Arial" w:eastAsia="等线" w:hAnsi="Arial" w:cs="Arial" w:hint="eastAsia"/>
          <w:sz w:val="22"/>
        </w:rPr>
        <w:t>之间的交互。</w:t>
      </w:r>
      <w:r>
        <w:rPr>
          <w:rFonts w:ascii="Arial" w:eastAsia="等线" w:hAnsi="Arial" w:cs="Arial" w:hint="eastAsia"/>
          <w:sz w:val="22"/>
        </w:rPr>
        <w:t>请注意，这里我并不是将每个功能模块抽象成一个用例，我们更加注重的是这些模块之间内部具体细节的联系，且我们只关注有联系的部分之间的关系，所以省略了不少用例，但这对整体布局不影响，我们选出了如下用例，用到了关联关系、扩展关系、包含关系、泛关系。</w:t>
      </w:r>
      <w:bookmarkEnd w:id="294"/>
    </w:p>
    <w:p w14:paraId="7ACA16C9" w14:textId="13EE37D1" w:rsidR="00075A97" w:rsidRDefault="00075A97" w:rsidP="00075A97">
      <w:pPr>
        <w:spacing w:before="120" w:after="120" w:line="288" w:lineRule="auto"/>
      </w:pPr>
      <w:r w:rsidRPr="00075A97">
        <w:rPr>
          <w:noProof/>
        </w:rPr>
        <w:drawing>
          <wp:inline distT="0" distB="0" distL="0" distR="0" wp14:anchorId="262B671E" wp14:editId="1A484672">
            <wp:extent cx="5273675" cy="321119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675" cy="3211195"/>
                    </a:xfrm>
                    <a:prstGeom prst="rect">
                      <a:avLst/>
                    </a:prstGeom>
                    <a:noFill/>
                    <a:ln>
                      <a:noFill/>
                    </a:ln>
                  </pic:spPr>
                </pic:pic>
              </a:graphicData>
            </a:graphic>
          </wp:inline>
        </w:drawing>
      </w:r>
    </w:p>
    <w:p w14:paraId="145074FE" w14:textId="0FEFD714" w:rsidR="006E5F6A" w:rsidRDefault="006E5F6A" w:rsidP="006E5F6A">
      <w:pPr>
        <w:spacing w:before="320" w:after="120" w:line="288" w:lineRule="auto"/>
        <w:jc w:val="left"/>
        <w:outlineLvl w:val="1"/>
        <w:rPr>
          <w:rFonts w:ascii="Arial" w:eastAsia="等线" w:hAnsi="Arial" w:cs="Arial"/>
          <w:b/>
          <w:sz w:val="32"/>
        </w:rPr>
      </w:pPr>
      <w:bookmarkStart w:id="295" w:name="_Toc131760329"/>
      <w:r w:rsidRPr="00075A97">
        <w:rPr>
          <w:rFonts w:ascii="Arial" w:eastAsia="等线" w:hAnsi="Arial" w:cs="Arial" w:hint="eastAsia"/>
          <w:b/>
          <w:sz w:val="32"/>
        </w:rPr>
        <w:t>A</w:t>
      </w:r>
      <w:r w:rsidRPr="00075A97">
        <w:rPr>
          <w:rFonts w:ascii="Arial" w:eastAsia="等线" w:hAnsi="Arial" w:cs="Arial"/>
          <w:b/>
          <w:sz w:val="32"/>
        </w:rPr>
        <w:t>3.</w:t>
      </w:r>
      <w:r>
        <w:rPr>
          <w:rFonts w:ascii="Arial" w:eastAsia="等线" w:hAnsi="Arial" w:cs="Arial"/>
          <w:b/>
          <w:sz w:val="32"/>
        </w:rPr>
        <w:t xml:space="preserve">3 </w:t>
      </w:r>
      <w:r>
        <w:rPr>
          <w:rFonts w:ascii="Arial" w:eastAsia="等线" w:hAnsi="Arial" w:cs="Arial" w:hint="eastAsia"/>
          <w:b/>
          <w:sz w:val="32"/>
        </w:rPr>
        <w:t>类图</w:t>
      </w:r>
      <w:bookmarkEnd w:id="295"/>
    </w:p>
    <w:p w14:paraId="356ECBD2" w14:textId="141FA6A5" w:rsidR="006E5F6A" w:rsidRPr="006E5F6A" w:rsidRDefault="006E5F6A" w:rsidP="006E5F6A">
      <w:pPr>
        <w:spacing w:before="320" w:after="120" w:line="288" w:lineRule="auto"/>
        <w:jc w:val="left"/>
        <w:outlineLvl w:val="1"/>
        <w:rPr>
          <w:rFonts w:ascii="Arial" w:eastAsia="等线" w:hAnsi="Arial" w:cs="Arial"/>
          <w:sz w:val="22"/>
        </w:rPr>
      </w:pPr>
      <w:bookmarkStart w:id="296" w:name="_Toc131760330"/>
      <w:r w:rsidRPr="006E5F6A">
        <w:rPr>
          <w:rFonts w:ascii="Arial" w:eastAsia="等线" w:hAnsi="Arial" w:cs="Arial" w:hint="eastAsia"/>
          <w:b/>
          <w:bCs/>
          <w:sz w:val="22"/>
        </w:rPr>
        <w:t>类图</w:t>
      </w:r>
      <w:r w:rsidRPr="006E5F6A">
        <w:rPr>
          <w:rFonts w:ascii="Arial" w:eastAsia="等线" w:hAnsi="Arial" w:cs="Arial" w:hint="eastAsia"/>
          <w:sz w:val="22"/>
        </w:rPr>
        <w:t>（</w:t>
      </w:r>
      <w:r w:rsidRPr="006E5F6A">
        <w:rPr>
          <w:rFonts w:ascii="Arial" w:eastAsia="等线" w:hAnsi="Arial" w:cs="Arial" w:hint="eastAsia"/>
          <w:sz w:val="22"/>
        </w:rPr>
        <w:t>Class Diagram</w:t>
      </w:r>
      <w:r w:rsidRPr="006E5F6A">
        <w:rPr>
          <w:rFonts w:ascii="Arial" w:eastAsia="等线" w:hAnsi="Arial" w:cs="Arial" w:hint="eastAsia"/>
          <w:sz w:val="22"/>
        </w:rPr>
        <w:t>）是一种在面向对象建模中常用的图形化工具，用于描述系统中的类（</w:t>
      </w:r>
      <w:r w:rsidRPr="006E5F6A">
        <w:rPr>
          <w:rFonts w:ascii="Arial" w:eastAsia="等线" w:hAnsi="Arial" w:cs="Arial" w:hint="eastAsia"/>
          <w:sz w:val="22"/>
        </w:rPr>
        <w:t>Class</w:t>
      </w:r>
      <w:r w:rsidRPr="006E5F6A">
        <w:rPr>
          <w:rFonts w:ascii="Arial" w:eastAsia="等线" w:hAnsi="Arial" w:cs="Arial" w:hint="eastAsia"/>
          <w:sz w:val="22"/>
        </w:rPr>
        <w:t>）、类之间的关系以及类的属性和方法。类图主要包括以下四个属性：</w:t>
      </w:r>
      <w:bookmarkEnd w:id="296"/>
    </w:p>
    <w:p w14:paraId="403D12CD" w14:textId="0A95862F"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7" w:name="_Toc131760331"/>
      <w:r>
        <w:rPr>
          <w:rFonts w:ascii="Arial" w:eastAsia="等线" w:hAnsi="Arial" w:cs="Arial" w:hint="eastAsia"/>
          <w:sz w:val="22"/>
        </w:rPr>
        <w:t>1</w:t>
      </w:r>
      <w:r>
        <w:rPr>
          <w:rFonts w:ascii="Arial" w:eastAsia="等线" w:hAnsi="Arial" w:cs="Arial"/>
          <w:sz w:val="22"/>
        </w:rPr>
        <w:t>.</w:t>
      </w:r>
      <w:r w:rsidRPr="006E5F6A">
        <w:rPr>
          <w:rFonts w:ascii="Arial" w:eastAsia="等线" w:hAnsi="Arial" w:cs="Arial" w:hint="eastAsia"/>
          <w:sz w:val="22"/>
        </w:rPr>
        <w:t>类（</w:t>
      </w:r>
      <w:r w:rsidRPr="006E5F6A">
        <w:rPr>
          <w:rFonts w:ascii="Arial" w:eastAsia="等线" w:hAnsi="Arial" w:cs="Arial" w:hint="eastAsia"/>
          <w:sz w:val="22"/>
        </w:rPr>
        <w:t>Class</w:t>
      </w:r>
      <w:r w:rsidRPr="006E5F6A">
        <w:rPr>
          <w:rFonts w:ascii="Arial" w:eastAsia="等线" w:hAnsi="Arial" w:cs="Arial" w:hint="eastAsia"/>
          <w:sz w:val="22"/>
        </w:rPr>
        <w:t>）：类是面向对象编程中的基本概念，表示具有相似属性和行为的对象的集合。类通常用矩形图标表示，可以包含类名称、类的属性和方法等属性信息</w:t>
      </w:r>
      <w:bookmarkEnd w:id="297"/>
    </w:p>
    <w:p w14:paraId="67DB6374" w14:textId="0DF5A1F7"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8" w:name="_Toc131760332"/>
      <w:r>
        <w:rPr>
          <w:rFonts w:ascii="Arial" w:eastAsia="等线" w:hAnsi="Arial" w:cs="Arial" w:hint="eastAsia"/>
          <w:sz w:val="22"/>
        </w:rPr>
        <w:t>2</w:t>
      </w:r>
      <w:r>
        <w:rPr>
          <w:rFonts w:ascii="Arial" w:eastAsia="等线" w:hAnsi="Arial" w:cs="Arial"/>
          <w:sz w:val="22"/>
        </w:rPr>
        <w:t>.</w:t>
      </w:r>
      <w:r w:rsidRPr="006E5F6A">
        <w:rPr>
          <w:rFonts w:ascii="Arial" w:eastAsia="等线" w:hAnsi="Arial" w:cs="Arial" w:hint="eastAsia"/>
          <w:sz w:val="22"/>
        </w:rPr>
        <w:t>属性（</w:t>
      </w:r>
      <w:r w:rsidRPr="006E5F6A">
        <w:rPr>
          <w:rFonts w:ascii="Arial" w:eastAsia="等线" w:hAnsi="Arial" w:cs="Arial" w:hint="eastAsia"/>
          <w:sz w:val="22"/>
        </w:rPr>
        <w:t>Attribute</w:t>
      </w:r>
      <w:r w:rsidRPr="006E5F6A">
        <w:rPr>
          <w:rFonts w:ascii="Arial" w:eastAsia="等线" w:hAnsi="Arial" w:cs="Arial" w:hint="eastAsia"/>
          <w:sz w:val="22"/>
        </w:rPr>
        <w:t>）：属性是类的特征，用于描述类的状态。属性通常用类的成员变量表示，可以包括属性名称、属性类型、可见性（如</w:t>
      </w:r>
      <w:r w:rsidRPr="006E5F6A">
        <w:rPr>
          <w:rFonts w:ascii="Arial" w:eastAsia="等线" w:hAnsi="Arial" w:cs="Arial" w:hint="eastAsia"/>
          <w:sz w:val="22"/>
        </w:rPr>
        <w:t>public</w:t>
      </w:r>
      <w:r w:rsidRPr="006E5F6A">
        <w:rPr>
          <w:rFonts w:ascii="Arial" w:eastAsia="等线" w:hAnsi="Arial" w:cs="Arial" w:hint="eastAsia"/>
          <w:sz w:val="22"/>
        </w:rPr>
        <w:t>、</w:t>
      </w:r>
      <w:r w:rsidRPr="006E5F6A">
        <w:rPr>
          <w:rFonts w:ascii="Arial" w:eastAsia="等线" w:hAnsi="Arial" w:cs="Arial" w:hint="eastAsia"/>
          <w:sz w:val="22"/>
        </w:rPr>
        <w:t>private</w:t>
      </w:r>
      <w:r w:rsidRPr="006E5F6A">
        <w:rPr>
          <w:rFonts w:ascii="Arial" w:eastAsia="等线" w:hAnsi="Arial" w:cs="Arial" w:hint="eastAsia"/>
          <w:sz w:val="22"/>
        </w:rPr>
        <w:t>、</w:t>
      </w:r>
      <w:r w:rsidRPr="006E5F6A">
        <w:rPr>
          <w:rFonts w:ascii="Arial" w:eastAsia="等线" w:hAnsi="Arial" w:cs="Arial" w:hint="eastAsia"/>
          <w:sz w:val="22"/>
        </w:rPr>
        <w:t>protected</w:t>
      </w:r>
      <w:r w:rsidRPr="006E5F6A">
        <w:rPr>
          <w:rFonts w:ascii="Arial" w:eastAsia="等线" w:hAnsi="Arial" w:cs="Arial" w:hint="eastAsia"/>
          <w:sz w:val="22"/>
        </w:rPr>
        <w:t>等）等属性信息。</w:t>
      </w:r>
      <w:bookmarkEnd w:id="298"/>
    </w:p>
    <w:p w14:paraId="5607C4AA" w14:textId="4B70D6A1" w:rsidR="006E5F6A" w:rsidRPr="006E5F6A" w:rsidRDefault="006E5F6A" w:rsidP="006E5F6A">
      <w:pPr>
        <w:spacing w:before="320" w:after="120" w:line="288" w:lineRule="auto"/>
        <w:ind w:firstLineChars="100" w:firstLine="220"/>
        <w:jc w:val="left"/>
        <w:outlineLvl w:val="1"/>
        <w:rPr>
          <w:rFonts w:ascii="Arial" w:eastAsia="等线" w:hAnsi="Arial" w:cs="Arial"/>
          <w:sz w:val="22"/>
        </w:rPr>
      </w:pPr>
      <w:bookmarkStart w:id="299" w:name="_Toc131760333"/>
      <w:r>
        <w:rPr>
          <w:rFonts w:ascii="Arial" w:eastAsia="等线" w:hAnsi="Arial" w:cs="Arial" w:hint="eastAsia"/>
          <w:sz w:val="22"/>
        </w:rPr>
        <w:lastRenderedPageBreak/>
        <w:t>3</w:t>
      </w:r>
      <w:r>
        <w:rPr>
          <w:rFonts w:ascii="Arial" w:eastAsia="等线" w:hAnsi="Arial" w:cs="Arial"/>
          <w:sz w:val="22"/>
        </w:rPr>
        <w:t>.</w:t>
      </w:r>
      <w:r w:rsidRPr="006E5F6A">
        <w:rPr>
          <w:rFonts w:ascii="Arial" w:eastAsia="等线" w:hAnsi="Arial" w:cs="Arial" w:hint="eastAsia"/>
          <w:sz w:val="22"/>
        </w:rPr>
        <w:t>方法（</w:t>
      </w:r>
      <w:r w:rsidRPr="006E5F6A">
        <w:rPr>
          <w:rFonts w:ascii="Arial" w:eastAsia="等线" w:hAnsi="Arial" w:cs="Arial" w:hint="eastAsia"/>
          <w:sz w:val="22"/>
        </w:rPr>
        <w:t>Method</w:t>
      </w:r>
      <w:r w:rsidRPr="006E5F6A">
        <w:rPr>
          <w:rFonts w:ascii="Arial" w:eastAsia="等线" w:hAnsi="Arial" w:cs="Arial" w:hint="eastAsia"/>
          <w:sz w:val="22"/>
        </w:rPr>
        <w:t>）：方法是类的行为，用于描述类的操作。方法通常用类的成员函数表示，可以包括方法名称、参数、返回值、可见性等属性信息。</w:t>
      </w:r>
      <w:bookmarkEnd w:id="299"/>
    </w:p>
    <w:p w14:paraId="2B73F2A9" w14:textId="7616ED10" w:rsidR="006E5F6A" w:rsidRDefault="006E5F6A" w:rsidP="006E5F6A">
      <w:pPr>
        <w:spacing w:before="320" w:after="120" w:line="288" w:lineRule="auto"/>
        <w:ind w:firstLineChars="100" w:firstLine="220"/>
        <w:jc w:val="left"/>
        <w:outlineLvl w:val="1"/>
        <w:rPr>
          <w:rFonts w:ascii="Arial" w:eastAsia="等线" w:hAnsi="Arial" w:cs="Arial"/>
          <w:sz w:val="22"/>
        </w:rPr>
      </w:pPr>
      <w:bookmarkStart w:id="300" w:name="_Toc131760334"/>
      <w:r>
        <w:rPr>
          <w:rFonts w:ascii="Arial" w:eastAsia="等线" w:hAnsi="Arial" w:cs="Arial" w:hint="eastAsia"/>
          <w:sz w:val="22"/>
        </w:rPr>
        <w:t>4</w:t>
      </w:r>
      <w:r>
        <w:rPr>
          <w:rFonts w:ascii="Arial" w:eastAsia="等线" w:hAnsi="Arial" w:cs="Arial"/>
          <w:sz w:val="22"/>
        </w:rPr>
        <w:t>.</w:t>
      </w:r>
      <w:r w:rsidRPr="006E5F6A">
        <w:rPr>
          <w:rFonts w:ascii="Arial" w:eastAsia="等线" w:hAnsi="Arial" w:cs="Arial" w:hint="eastAsia"/>
          <w:sz w:val="22"/>
        </w:rPr>
        <w:t>关系线（</w:t>
      </w:r>
      <w:r w:rsidRPr="006E5F6A">
        <w:rPr>
          <w:rFonts w:ascii="Arial" w:eastAsia="等线" w:hAnsi="Arial" w:cs="Arial" w:hint="eastAsia"/>
          <w:sz w:val="22"/>
        </w:rPr>
        <w:t>Relationship</w:t>
      </w:r>
      <w:r w:rsidRPr="006E5F6A">
        <w:rPr>
          <w:rFonts w:ascii="Arial" w:eastAsia="等线" w:hAnsi="Arial" w:cs="Arial" w:hint="eastAsia"/>
          <w:sz w:val="22"/>
        </w:rPr>
        <w:t>）：关系</w:t>
      </w:r>
      <w:proofErr w:type="gramStart"/>
      <w:r w:rsidRPr="006E5F6A">
        <w:rPr>
          <w:rFonts w:ascii="Arial" w:eastAsia="等线" w:hAnsi="Arial" w:cs="Arial" w:hint="eastAsia"/>
          <w:sz w:val="22"/>
        </w:rPr>
        <w:t>线用于</w:t>
      </w:r>
      <w:proofErr w:type="gramEnd"/>
      <w:r w:rsidRPr="006E5F6A">
        <w:rPr>
          <w:rFonts w:ascii="Arial" w:eastAsia="等线" w:hAnsi="Arial" w:cs="Arial" w:hint="eastAsia"/>
          <w:sz w:val="22"/>
        </w:rPr>
        <w:t>表示类之间的关系，通常用连线连接类之间的关系。常见的关系包括关联关系（</w:t>
      </w:r>
      <w:r w:rsidRPr="006E5F6A">
        <w:rPr>
          <w:rFonts w:ascii="Arial" w:eastAsia="等线" w:hAnsi="Arial" w:cs="Arial" w:hint="eastAsia"/>
          <w:sz w:val="22"/>
        </w:rPr>
        <w:t>Association</w:t>
      </w:r>
      <w:r w:rsidRPr="006E5F6A">
        <w:rPr>
          <w:rFonts w:ascii="Arial" w:eastAsia="等线" w:hAnsi="Arial" w:cs="Arial" w:hint="eastAsia"/>
          <w:sz w:val="22"/>
        </w:rPr>
        <w:t>）、继承关系（</w:t>
      </w:r>
      <w:r w:rsidRPr="006E5F6A">
        <w:rPr>
          <w:rFonts w:ascii="Arial" w:eastAsia="等线" w:hAnsi="Arial" w:cs="Arial" w:hint="eastAsia"/>
          <w:sz w:val="22"/>
        </w:rPr>
        <w:t>Inheritance/Generalization</w:t>
      </w:r>
      <w:r w:rsidRPr="006E5F6A">
        <w:rPr>
          <w:rFonts w:ascii="Arial" w:eastAsia="等线" w:hAnsi="Arial" w:cs="Arial" w:hint="eastAsia"/>
          <w:sz w:val="22"/>
        </w:rPr>
        <w:t>）、聚合关系（</w:t>
      </w:r>
      <w:r w:rsidRPr="006E5F6A">
        <w:rPr>
          <w:rFonts w:ascii="Arial" w:eastAsia="等线" w:hAnsi="Arial" w:cs="Arial" w:hint="eastAsia"/>
          <w:sz w:val="22"/>
        </w:rPr>
        <w:t>Aggregation</w:t>
      </w:r>
      <w:r w:rsidRPr="006E5F6A">
        <w:rPr>
          <w:rFonts w:ascii="Arial" w:eastAsia="等线" w:hAnsi="Arial" w:cs="Arial" w:hint="eastAsia"/>
          <w:sz w:val="22"/>
        </w:rPr>
        <w:t>）、组合关系（</w:t>
      </w:r>
      <w:r w:rsidRPr="006E5F6A">
        <w:rPr>
          <w:rFonts w:ascii="Arial" w:eastAsia="等线" w:hAnsi="Arial" w:cs="Arial" w:hint="eastAsia"/>
          <w:sz w:val="22"/>
        </w:rPr>
        <w:t>Composition</w:t>
      </w:r>
      <w:r w:rsidRPr="006E5F6A">
        <w:rPr>
          <w:rFonts w:ascii="Arial" w:eastAsia="等线" w:hAnsi="Arial" w:cs="Arial" w:hint="eastAsia"/>
          <w:sz w:val="22"/>
        </w:rPr>
        <w:t>）、依赖关系（</w:t>
      </w:r>
      <w:r w:rsidRPr="006E5F6A">
        <w:rPr>
          <w:rFonts w:ascii="Arial" w:eastAsia="等线" w:hAnsi="Arial" w:cs="Arial" w:hint="eastAsia"/>
          <w:sz w:val="22"/>
        </w:rPr>
        <w:t>Dependency</w:t>
      </w:r>
      <w:r w:rsidRPr="006E5F6A">
        <w:rPr>
          <w:rFonts w:ascii="Arial" w:eastAsia="等线" w:hAnsi="Arial" w:cs="Arial" w:hint="eastAsia"/>
          <w:sz w:val="22"/>
        </w:rPr>
        <w:t>）等，它们可以表示类之间的关联、继承、组合、依赖等关系。</w:t>
      </w:r>
      <w:bookmarkEnd w:id="300"/>
    </w:p>
    <w:p w14:paraId="68916C48" w14:textId="0FCC6A58" w:rsidR="006E5F6A" w:rsidRPr="006E5F6A" w:rsidRDefault="006E5F6A" w:rsidP="006E5F6A">
      <w:pPr>
        <w:spacing w:before="320" w:after="120" w:line="288" w:lineRule="auto"/>
        <w:jc w:val="left"/>
        <w:outlineLvl w:val="1"/>
        <w:rPr>
          <w:rFonts w:ascii="Arial" w:eastAsia="等线" w:hAnsi="Arial" w:cs="Arial"/>
          <w:sz w:val="22"/>
        </w:rPr>
      </w:pPr>
      <w:bookmarkStart w:id="301" w:name="_Toc131760335"/>
      <w:r>
        <w:rPr>
          <w:rFonts w:ascii="Arial" w:eastAsia="等线" w:hAnsi="Arial" w:cs="Arial" w:hint="eastAsia"/>
          <w:sz w:val="22"/>
        </w:rPr>
        <w:t>我们的软件所建立的类图如下所示：</w:t>
      </w:r>
      <w:bookmarkEnd w:id="301"/>
    </w:p>
    <w:p w14:paraId="701E20CE" w14:textId="660FCEE1" w:rsidR="006E5F6A" w:rsidRDefault="006E5F6A" w:rsidP="006E5F6A">
      <w:pPr>
        <w:spacing w:before="320" w:after="120" w:line="288" w:lineRule="auto"/>
        <w:jc w:val="left"/>
        <w:outlineLvl w:val="1"/>
        <w:rPr>
          <w:rFonts w:ascii="Arial" w:eastAsia="等线" w:hAnsi="Arial" w:cs="Arial"/>
          <w:b/>
          <w:sz w:val="32"/>
        </w:rPr>
      </w:pPr>
      <w:bookmarkStart w:id="302" w:name="_Toc131760336"/>
      <w:r w:rsidRPr="006E5F6A">
        <w:rPr>
          <w:rFonts w:ascii="Arial" w:eastAsia="等线" w:hAnsi="Arial" w:cs="Arial"/>
          <w:b/>
          <w:noProof/>
          <w:sz w:val="32"/>
        </w:rPr>
        <w:drawing>
          <wp:inline distT="0" distB="0" distL="0" distR="0" wp14:anchorId="5B489BA5" wp14:editId="01575F4E">
            <wp:extent cx="5273675" cy="527621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675" cy="5276215"/>
                    </a:xfrm>
                    <a:prstGeom prst="rect">
                      <a:avLst/>
                    </a:prstGeom>
                    <a:noFill/>
                    <a:ln>
                      <a:noFill/>
                    </a:ln>
                  </pic:spPr>
                </pic:pic>
              </a:graphicData>
            </a:graphic>
          </wp:inline>
        </w:drawing>
      </w:r>
      <w:bookmarkEnd w:id="302"/>
    </w:p>
    <w:p w14:paraId="34E019F4" w14:textId="77777777" w:rsidR="006E5F6A" w:rsidRPr="00075A97" w:rsidRDefault="006E5F6A" w:rsidP="00075A97">
      <w:pPr>
        <w:spacing w:before="120" w:after="120" w:line="288" w:lineRule="auto"/>
      </w:pPr>
    </w:p>
    <w:sectPr w:rsidR="006E5F6A" w:rsidRPr="00075A97">
      <w:footerReference w:type="default" r:id="rId16"/>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E7BE3" w14:textId="77777777" w:rsidR="001C37A8" w:rsidRDefault="001C37A8">
      <w:r>
        <w:separator/>
      </w:r>
    </w:p>
  </w:endnote>
  <w:endnote w:type="continuationSeparator" w:id="0">
    <w:p w14:paraId="3EC77DE9" w14:textId="77777777" w:rsidR="001C37A8" w:rsidRDefault="001C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52A4" w14:textId="77777777" w:rsidR="00075A97" w:rsidRDefault="00075A97">
    <w:r>
      <w:rPr>
        <w:noProof/>
      </w:rPr>
      <mc:AlternateContent>
        <mc:Choice Requires="wps">
          <w:drawing>
            <wp:anchor distT="0" distB="0" distL="114300" distR="114300" simplePos="0" relativeHeight="251659264" behindDoc="0" locked="0" layoutInCell="1" allowOverlap="1" wp14:anchorId="509215F7" wp14:editId="0F6178CE">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96422AC" w14:textId="77777777" w:rsidR="00075A97" w:rsidRDefault="00075A97">
                          <w:pPr>
                            <w:pStyle w:val="a3"/>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09215F7"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" filled="f" stroked="f">
              <v:textbox style="mso-fit-shape-to-text:t" inset="0,0,0,0">
                <w:txbxContent>
                  <w:p w14:paraId="296422AC" w14:textId="77777777" w:rsidR="00075A97" w:rsidRDefault="00075A97">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A9C55" w14:textId="77777777" w:rsidR="001C37A8" w:rsidRDefault="001C37A8">
      <w:r>
        <w:separator/>
      </w:r>
    </w:p>
  </w:footnote>
  <w:footnote w:type="continuationSeparator" w:id="0">
    <w:p w14:paraId="07CCB7EE" w14:textId="77777777" w:rsidR="001C37A8" w:rsidRDefault="001C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3A4B87"/>
    <w:multiLevelType w:val="singleLevel"/>
    <w:tmpl w:val="813A4B87"/>
    <w:lvl w:ilvl="0">
      <w:numFmt w:val="bullet"/>
      <w:lvlText w:val="•"/>
      <w:lvlJc w:val="left"/>
      <w:rPr>
        <w:color w:val="3370FF"/>
      </w:rPr>
    </w:lvl>
  </w:abstractNum>
  <w:abstractNum w:abstractNumId="1" w15:restartNumberingAfterBreak="0">
    <w:nsid w:val="845B5372"/>
    <w:multiLevelType w:val="singleLevel"/>
    <w:tmpl w:val="845B5372"/>
    <w:lvl w:ilvl="0">
      <w:numFmt w:val="bullet"/>
      <w:lvlText w:val="•"/>
      <w:lvlJc w:val="left"/>
      <w:rPr>
        <w:color w:val="3370FF"/>
      </w:rPr>
    </w:lvl>
  </w:abstractNum>
  <w:abstractNum w:abstractNumId="2" w15:restartNumberingAfterBreak="0">
    <w:nsid w:val="8461FADE"/>
    <w:multiLevelType w:val="singleLevel"/>
    <w:tmpl w:val="8461FADE"/>
    <w:lvl w:ilvl="0">
      <w:numFmt w:val="bullet"/>
      <w:lvlText w:val="•"/>
      <w:lvlJc w:val="left"/>
      <w:rPr>
        <w:color w:val="3370FF"/>
      </w:rPr>
    </w:lvl>
  </w:abstractNum>
  <w:abstractNum w:abstractNumId="3" w15:restartNumberingAfterBreak="0">
    <w:nsid w:val="8CAEB125"/>
    <w:multiLevelType w:val="singleLevel"/>
    <w:tmpl w:val="8CAEB125"/>
    <w:lvl w:ilvl="0">
      <w:numFmt w:val="bullet"/>
      <w:lvlText w:val="•"/>
      <w:lvlJc w:val="left"/>
      <w:rPr>
        <w:color w:val="3370FF"/>
      </w:rPr>
    </w:lvl>
  </w:abstractNum>
  <w:abstractNum w:abstractNumId="4" w15:restartNumberingAfterBreak="0">
    <w:nsid w:val="91995D4F"/>
    <w:multiLevelType w:val="singleLevel"/>
    <w:tmpl w:val="91995D4F"/>
    <w:lvl w:ilvl="0">
      <w:numFmt w:val="bullet"/>
      <w:lvlText w:val="•"/>
      <w:lvlJc w:val="left"/>
      <w:rPr>
        <w:color w:val="3370FF"/>
      </w:rPr>
    </w:lvl>
  </w:abstractNum>
  <w:abstractNum w:abstractNumId="5" w15:restartNumberingAfterBreak="0">
    <w:nsid w:val="9239341B"/>
    <w:multiLevelType w:val="singleLevel"/>
    <w:tmpl w:val="9239341B"/>
    <w:lvl w:ilvl="0">
      <w:start w:val="2"/>
      <w:numFmt w:val="decimal"/>
      <w:lvlText w:val="%1."/>
      <w:lvlJc w:val="left"/>
      <w:rPr>
        <w:color w:val="3370FF"/>
      </w:rPr>
    </w:lvl>
  </w:abstractNum>
  <w:abstractNum w:abstractNumId="6" w15:restartNumberingAfterBreak="0">
    <w:nsid w:val="9C8AC8EF"/>
    <w:multiLevelType w:val="singleLevel"/>
    <w:tmpl w:val="9C8AC8EF"/>
    <w:lvl w:ilvl="0">
      <w:start w:val="3"/>
      <w:numFmt w:val="decimal"/>
      <w:lvlText w:val="%1."/>
      <w:lvlJc w:val="left"/>
      <w:rPr>
        <w:color w:val="3370FF"/>
      </w:rPr>
    </w:lvl>
  </w:abstractNum>
  <w:abstractNum w:abstractNumId="7" w15:restartNumberingAfterBreak="0">
    <w:nsid w:val="A94FAAE5"/>
    <w:multiLevelType w:val="singleLevel"/>
    <w:tmpl w:val="A94FAAE5"/>
    <w:lvl w:ilvl="0">
      <w:start w:val="1"/>
      <w:numFmt w:val="decimal"/>
      <w:suff w:val="space"/>
      <w:lvlText w:val="%1."/>
      <w:lvlJc w:val="left"/>
    </w:lvl>
  </w:abstractNum>
  <w:abstractNum w:abstractNumId="8" w15:restartNumberingAfterBreak="0">
    <w:nsid w:val="B5E306ED"/>
    <w:multiLevelType w:val="singleLevel"/>
    <w:tmpl w:val="B5E306ED"/>
    <w:lvl w:ilvl="0">
      <w:numFmt w:val="bullet"/>
      <w:lvlText w:val="•"/>
      <w:lvlJc w:val="left"/>
      <w:rPr>
        <w:color w:val="3370FF"/>
      </w:rPr>
    </w:lvl>
  </w:abstractNum>
  <w:abstractNum w:abstractNumId="9" w15:restartNumberingAfterBreak="0">
    <w:nsid w:val="B8CEF35B"/>
    <w:multiLevelType w:val="singleLevel"/>
    <w:tmpl w:val="B8CEF35B"/>
    <w:lvl w:ilvl="0">
      <w:numFmt w:val="bullet"/>
      <w:lvlText w:val="•"/>
      <w:lvlJc w:val="left"/>
      <w:rPr>
        <w:color w:val="3370FF"/>
      </w:rPr>
    </w:lvl>
  </w:abstractNum>
  <w:abstractNum w:abstractNumId="10" w15:restartNumberingAfterBreak="0">
    <w:nsid w:val="BB64CFA9"/>
    <w:multiLevelType w:val="singleLevel"/>
    <w:tmpl w:val="BB64CFA9"/>
    <w:lvl w:ilvl="0">
      <w:numFmt w:val="bullet"/>
      <w:lvlText w:val="•"/>
      <w:lvlJc w:val="left"/>
      <w:rPr>
        <w:color w:val="3370FF"/>
      </w:rPr>
    </w:lvl>
  </w:abstractNum>
  <w:abstractNum w:abstractNumId="11" w15:restartNumberingAfterBreak="0">
    <w:nsid w:val="BF205925"/>
    <w:multiLevelType w:val="singleLevel"/>
    <w:tmpl w:val="BF205925"/>
    <w:lvl w:ilvl="0">
      <w:start w:val="4"/>
      <w:numFmt w:val="decimal"/>
      <w:lvlText w:val="%1."/>
      <w:lvlJc w:val="left"/>
      <w:rPr>
        <w:color w:val="3370FF"/>
      </w:rPr>
    </w:lvl>
  </w:abstractNum>
  <w:abstractNum w:abstractNumId="12" w15:restartNumberingAfterBreak="0">
    <w:nsid w:val="C8879AEF"/>
    <w:multiLevelType w:val="singleLevel"/>
    <w:tmpl w:val="C8879AEF"/>
    <w:lvl w:ilvl="0">
      <w:start w:val="1"/>
      <w:numFmt w:val="decimal"/>
      <w:lvlText w:val="%1."/>
      <w:lvlJc w:val="left"/>
      <w:rPr>
        <w:color w:val="3370FF"/>
      </w:rPr>
    </w:lvl>
  </w:abstractNum>
  <w:abstractNum w:abstractNumId="13" w15:restartNumberingAfterBreak="0">
    <w:nsid w:val="CCA0C001"/>
    <w:multiLevelType w:val="singleLevel"/>
    <w:tmpl w:val="CCA0C001"/>
    <w:lvl w:ilvl="0">
      <w:start w:val="1"/>
      <w:numFmt w:val="decimal"/>
      <w:suff w:val="space"/>
      <w:lvlText w:val="%1."/>
      <w:lvlJc w:val="left"/>
    </w:lvl>
  </w:abstractNum>
  <w:abstractNum w:abstractNumId="14" w15:restartNumberingAfterBreak="0">
    <w:nsid w:val="CF092B84"/>
    <w:multiLevelType w:val="singleLevel"/>
    <w:tmpl w:val="CF092B84"/>
    <w:lvl w:ilvl="0">
      <w:start w:val="2"/>
      <w:numFmt w:val="decimal"/>
      <w:lvlText w:val="%1."/>
      <w:lvlJc w:val="left"/>
      <w:rPr>
        <w:color w:val="3370FF"/>
      </w:rPr>
    </w:lvl>
  </w:abstractNum>
  <w:abstractNum w:abstractNumId="15" w15:restartNumberingAfterBreak="0">
    <w:nsid w:val="D7D140E4"/>
    <w:multiLevelType w:val="singleLevel"/>
    <w:tmpl w:val="D7D140E4"/>
    <w:lvl w:ilvl="0">
      <w:numFmt w:val="bullet"/>
      <w:lvlText w:val="•"/>
      <w:lvlJc w:val="left"/>
      <w:rPr>
        <w:color w:val="3370FF"/>
      </w:rPr>
    </w:lvl>
  </w:abstractNum>
  <w:abstractNum w:abstractNumId="16" w15:restartNumberingAfterBreak="0">
    <w:nsid w:val="D7F9FE59"/>
    <w:multiLevelType w:val="singleLevel"/>
    <w:tmpl w:val="D7F9FE59"/>
    <w:lvl w:ilvl="0">
      <w:start w:val="2"/>
      <w:numFmt w:val="decimal"/>
      <w:lvlText w:val="%1."/>
      <w:lvlJc w:val="left"/>
      <w:rPr>
        <w:color w:val="3370FF"/>
      </w:rPr>
    </w:lvl>
  </w:abstractNum>
  <w:abstractNum w:abstractNumId="17" w15:restartNumberingAfterBreak="0">
    <w:nsid w:val="DCBA6B53"/>
    <w:multiLevelType w:val="singleLevel"/>
    <w:tmpl w:val="DCBA6B53"/>
    <w:lvl w:ilvl="0">
      <w:start w:val="1"/>
      <w:numFmt w:val="decimal"/>
      <w:lvlText w:val="%1."/>
      <w:lvlJc w:val="left"/>
      <w:rPr>
        <w:color w:val="3370FF"/>
      </w:rPr>
    </w:lvl>
  </w:abstractNum>
  <w:abstractNum w:abstractNumId="18" w15:restartNumberingAfterBreak="0">
    <w:nsid w:val="E093A4B0"/>
    <w:multiLevelType w:val="singleLevel"/>
    <w:tmpl w:val="E093A4B0"/>
    <w:lvl w:ilvl="0">
      <w:numFmt w:val="bullet"/>
      <w:lvlText w:val="•"/>
      <w:lvlJc w:val="left"/>
      <w:rPr>
        <w:color w:val="3370FF"/>
      </w:rPr>
    </w:lvl>
  </w:abstractNum>
  <w:abstractNum w:abstractNumId="19" w15:restartNumberingAfterBreak="0">
    <w:nsid w:val="F4B5D9F5"/>
    <w:multiLevelType w:val="singleLevel"/>
    <w:tmpl w:val="F4B5D9F5"/>
    <w:lvl w:ilvl="0">
      <w:start w:val="3"/>
      <w:numFmt w:val="decimal"/>
      <w:lvlText w:val="%1."/>
      <w:lvlJc w:val="left"/>
      <w:rPr>
        <w:color w:val="3370FF"/>
      </w:rPr>
    </w:lvl>
  </w:abstractNum>
  <w:abstractNum w:abstractNumId="20" w15:restartNumberingAfterBreak="0">
    <w:nsid w:val="F7735DC9"/>
    <w:multiLevelType w:val="singleLevel"/>
    <w:tmpl w:val="F7735DC9"/>
    <w:lvl w:ilvl="0">
      <w:numFmt w:val="bullet"/>
      <w:lvlText w:val="•"/>
      <w:lvlJc w:val="left"/>
      <w:rPr>
        <w:color w:val="3370FF"/>
      </w:rPr>
    </w:lvl>
  </w:abstractNum>
  <w:abstractNum w:abstractNumId="21" w15:restartNumberingAfterBreak="0">
    <w:nsid w:val="0053208E"/>
    <w:multiLevelType w:val="singleLevel"/>
    <w:tmpl w:val="0053208E"/>
    <w:lvl w:ilvl="0">
      <w:start w:val="1"/>
      <w:numFmt w:val="decimal"/>
      <w:lvlText w:val="%1."/>
      <w:lvlJc w:val="left"/>
      <w:rPr>
        <w:color w:val="3370FF"/>
      </w:rPr>
    </w:lvl>
  </w:abstractNum>
  <w:abstractNum w:abstractNumId="22" w15:restartNumberingAfterBreak="0">
    <w:nsid w:val="0248C179"/>
    <w:multiLevelType w:val="singleLevel"/>
    <w:tmpl w:val="0248C179"/>
    <w:lvl w:ilvl="0">
      <w:start w:val="1"/>
      <w:numFmt w:val="decimal"/>
      <w:lvlText w:val="%1."/>
      <w:lvlJc w:val="left"/>
      <w:rPr>
        <w:color w:val="3370FF"/>
      </w:rPr>
    </w:lvl>
  </w:abstractNum>
  <w:abstractNum w:abstractNumId="23" w15:restartNumberingAfterBreak="0">
    <w:nsid w:val="03D62ECE"/>
    <w:multiLevelType w:val="singleLevel"/>
    <w:tmpl w:val="03D62ECE"/>
    <w:lvl w:ilvl="0">
      <w:numFmt w:val="bullet"/>
      <w:lvlText w:val="•"/>
      <w:lvlJc w:val="left"/>
      <w:rPr>
        <w:color w:val="3370FF"/>
      </w:rPr>
    </w:lvl>
  </w:abstractNum>
  <w:abstractNum w:abstractNumId="24" w15:restartNumberingAfterBreak="0">
    <w:nsid w:val="04B307C6"/>
    <w:multiLevelType w:val="multilevel"/>
    <w:tmpl w:val="F210EF7A"/>
    <w:lvl w:ilvl="0">
      <w:start w:val="5"/>
      <w:numFmt w:val="decimal"/>
      <w:lvlText w:val="%1"/>
      <w:lvlJc w:val="left"/>
      <w:pPr>
        <w:ind w:left="612" w:hanging="612"/>
      </w:pPr>
      <w:rPr>
        <w:rFonts w:hint="default"/>
      </w:rPr>
    </w:lvl>
    <w:lvl w:ilvl="1">
      <w:start w:val="2"/>
      <w:numFmt w:val="decimal"/>
      <w:lvlText w:val="%1.%2"/>
      <w:lvlJc w:val="left"/>
      <w:pPr>
        <w:ind w:left="720" w:hanging="612"/>
      </w:pPr>
      <w:rPr>
        <w:rFonts w:hint="default"/>
      </w:rPr>
    </w:lvl>
    <w:lvl w:ilvl="2">
      <w:start w:val="2"/>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728" w:hanging="108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304" w:hanging="1440"/>
      </w:pPr>
      <w:rPr>
        <w:rFonts w:hint="default"/>
      </w:rPr>
    </w:lvl>
  </w:abstractNum>
  <w:abstractNum w:abstractNumId="25" w15:restartNumberingAfterBreak="0">
    <w:nsid w:val="0709FD3E"/>
    <w:multiLevelType w:val="singleLevel"/>
    <w:tmpl w:val="0709FD3E"/>
    <w:lvl w:ilvl="0">
      <w:numFmt w:val="bullet"/>
      <w:lvlText w:val="•"/>
      <w:lvlJc w:val="left"/>
      <w:rPr>
        <w:color w:val="3370FF"/>
      </w:rPr>
    </w:lvl>
  </w:abstractNum>
  <w:abstractNum w:abstractNumId="26" w15:restartNumberingAfterBreak="0">
    <w:nsid w:val="0CEF100B"/>
    <w:multiLevelType w:val="singleLevel"/>
    <w:tmpl w:val="0CEF100B"/>
    <w:lvl w:ilvl="0">
      <w:numFmt w:val="bullet"/>
      <w:lvlText w:val="•"/>
      <w:lvlJc w:val="left"/>
      <w:rPr>
        <w:color w:val="3370FF"/>
      </w:rPr>
    </w:lvl>
  </w:abstractNum>
  <w:abstractNum w:abstractNumId="27" w15:restartNumberingAfterBreak="0">
    <w:nsid w:val="174C0364"/>
    <w:multiLevelType w:val="hybridMultilevel"/>
    <w:tmpl w:val="6C161BE8"/>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28" w15:restartNumberingAfterBreak="0">
    <w:nsid w:val="1ACDE60F"/>
    <w:multiLevelType w:val="singleLevel"/>
    <w:tmpl w:val="1ACDE60F"/>
    <w:lvl w:ilvl="0">
      <w:numFmt w:val="bullet"/>
      <w:lvlText w:val="•"/>
      <w:lvlJc w:val="left"/>
      <w:rPr>
        <w:color w:val="3370FF"/>
      </w:rPr>
    </w:lvl>
  </w:abstractNum>
  <w:abstractNum w:abstractNumId="29" w15:restartNumberingAfterBreak="0">
    <w:nsid w:val="1F9CE840"/>
    <w:multiLevelType w:val="singleLevel"/>
    <w:tmpl w:val="1F9CE840"/>
    <w:lvl w:ilvl="0">
      <w:start w:val="1"/>
      <w:numFmt w:val="decimal"/>
      <w:suff w:val="space"/>
      <w:lvlText w:val="%1."/>
      <w:lvlJc w:val="left"/>
    </w:lvl>
  </w:abstractNum>
  <w:abstractNum w:abstractNumId="30" w15:restartNumberingAfterBreak="0">
    <w:nsid w:val="243FCF68"/>
    <w:multiLevelType w:val="singleLevel"/>
    <w:tmpl w:val="243FCF68"/>
    <w:lvl w:ilvl="0">
      <w:numFmt w:val="bullet"/>
      <w:lvlText w:val="•"/>
      <w:lvlJc w:val="left"/>
      <w:rPr>
        <w:color w:val="3370FF"/>
      </w:rPr>
    </w:lvl>
  </w:abstractNum>
  <w:abstractNum w:abstractNumId="31" w15:restartNumberingAfterBreak="0">
    <w:nsid w:val="2470EC97"/>
    <w:multiLevelType w:val="singleLevel"/>
    <w:tmpl w:val="2470EC97"/>
    <w:lvl w:ilvl="0">
      <w:start w:val="4"/>
      <w:numFmt w:val="decimal"/>
      <w:lvlText w:val="%1."/>
      <w:lvlJc w:val="left"/>
      <w:rPr>
        <w:color w:val="3370FF"/>
      </w:rPr>
    </w:lvl>
  </w:abstractNum>
  <w:abstractNum w:abstractNumId="32" w15:restartNumberingAfterBreak="0">
    <w:nsid w:val="25B654F3"/>
    <w:multiLevelType w:val="singleLevel"/>
    <w:tmpl w:val="25B654F3"/>
    <w:lvl w:ilvl="0">
      <w:numFmt w:val="bullet"/>
      <w:lvlText w:val="•"/>
      <w:lvlJc w:val="left"/>
      <w:rPr>
        <w:color w:val="3370FF"/>
      </w:rPr>
    </w:lvl>
  </w:abstractNum>
  <w:abstractNum w:abstractNumId="33" w15:restartNumberingAfterBreak="0">
    <w:nsid w:val="290D0FC2"/>
    <w:multiLevelType w:val="hybridMultilevel"/>
    <w:tmpl w:val="72A21220"/>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34" w15:restartNumberingAfterBreak="0">
    <w:nsid w:val="2A8F537B"/>
    <w:multiLevelType w:val="singleLevel"/>
    <w:tmpl w:val="2A8F537B"/>
    <w:lvl w:ilvl="0">
      <w:start w:val="3"/>
      <w:numFmt w:val="decimal"/>
      <w:lvlText w:val="%1."/>
      <w:lvlJc w:val="left"/>
      <w:rPr>
        <w:color w:val="3370FF"/>
      </w:rPr>
    </w:lvl>
  </w:abstractNum>
  <w:abstractNum w:abstractNumId="35" w15:restartNumberingAfterBreak="0">
    <w:nsid w:val="30FC5B15"/>
    <w:multiLevelType w:val="singleLevel"/>
    <w:tmpl w:val="30FC5B15"/>
    <w:lvl w:ilvl="0">
      <w:numFmt w:val="bullet"/>
      <w:lvlText w:val="•"/>
      <w:lvlJc w:val="left"/>
      <w:rPr>
        <w:color w:val="3370FF"/>
      </w:rPr>
    </w:lvl>
  </w:abstractNum>
  <w:abstractNum w:abstractNumId="36" w15:restartNumberingAfterBreak="0">
    <w:nsid w:val="322D85CA"/>
    <w:multiLevelType w:val="singleLevel"/>
    <w:tmpl w:val="322D85CA"/>
    <w:lvl w:ilvl="0">
      <w:numFmt w:val="bullet"/>
      <w:lvlText w:val="•"/>
      <w:lvlJc w:val="left"/>
      <w:rPr>
        <w:color w:val="3370FF"/>
      </w:rPr>
    </w:lvl>
  </w:abstractNum>
  <w:abstractNum w:abstractNumId="37" w15:restartNumberingAfterBreak="0">
    <w:nsid w:val="32A7AF2D"/>
    <w:multiLevelType w:val="singleLevel"/>
    <w:tmpl w:val="32A7AF2D"/>
    <w:lvl w:ilvl="0">
      <w:numFmt w:val="bullet"/>
      <w:lvlText w:val="•"/>
      <w:lvlJc w:val="left"/>
      <w:rPr>
        <w:color w:val="3370FF"/>
      </w:rPr>
    </w:lvl>
  </w:abstractNum>
  <w:abstractNum w:abstractNumId="38" w15:restartNumberingAfterBreak="0">
    <w:nsid w:val="39A0D9AC"/>
    <w:multiLevelType w:val="singleLevel"/>
    <w:tmpl w:val="39A0D9AC"/>
    <w:lvl w:ilvl="0">
      <w:numFmt w:val="bullet"/>
      <w:lvlText w:val="•"/>
      <w:lvlJc w:val="left"/>
      <w:rPr>
        <w:color w:val="3370FF"/>
      </w:rPr>
    </w:lvl>
  </w:abstractNum>
  <w:abstractNum w:abstractNumId="39" w15:restartNumberingAfterBreak="0">
    <w:nsid w:val="42934D8E"/>
    <w:multiLevelType w:val="hybridMultilevel"/>
    <w:tmpl w:val="5986D940"/>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40" w15:restartNumberingAfterBreak="0">
    <w:nsid w:val="4BC86E0D"/>
    <w:multiLevelType w:val="hybridMultilevel"/>
    <w:tmpl w:val="93AEE98C"/>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41" w15:restartNumberingAfterBreak="0">
    <w:nsid w:val="4C1BAE26"/>
    <w:multiLevelType w:val="singleLevel"/>
    <w:tmpl w:val="4C1BAE26"/>
    <w:lvl w:ilvl="0">
      <w:start w:val="4"/>
      <w:numFmt w:val="decimal"/>
      <w:lvlText w:val="%1."/>
      <w:lvlJc w:val="left"/>
      <w:rPr>
        <w:color w:val="3370FF"/>
      </w:rPr>
    </w:lvl>
  </w:abstractNum>
  <w:abstractNum w:abstractNumId="42" w15:restartNumberingAfterBreak="0">
    <w:nsid w:val="4C3D7A74"/>
    <w:multiLevelType w:val="singleLevel"/>
    <w:tmpl w:val="4C3D7A74"/>
    <w:lvl w:ilvl="0">
      <w:numFmt w:val="bullet"/>
      <w:lvlText w:val="•"/>
      <w:lvlJc w:val="left"/>
      <w:rPr>
        <w:color w:val="3370FF"/>
      </w:rPr>
    </w:lvl>
  </w:abstractNum>
  <w:abstractNum w:abstractNumId="43" w15:restartNumberingAfterBreak="0">
    <w:nsid w:val="4D4DC07F"/>
    <w:multiLevelType w:val="singleLevel"/>
    <w:tmpl w:val="4D4DC07F"/>
    <w:lvl w:ilvl="0">
      <w:start w:val="2"/>
      <w:numFmt w:val="decimal"/>
      <w:lvlText w:val="%1."/>
      <w:lvlJc w:val="left"/>
      <w:rPr>
        <w:color w:val="3370FF"/>
      </w:rPr>
    </w:lvl>
  </w:abstractNum>
  <w:abstractNum w:abstractNumId="44" w15:restartNumberingAfterBreak="0">
    <w:nsid w:val="4D94DA66"/>
    <w:multiLevelType w:val="singleLevel"/>
    <w:tmpl w:val="4D94DA66"/>
    <w:lvl w:ilvl="0">
      <w:numFmt w:val="bullet"/>
      <w:lvlText w:val="•"/>
      <w:lvlJc w:val="left"/>
      <w:rPr>
        <w:color w:val="3370FF"/>
      </w:rPr>
    </w:lvl>
  </w:abstractNum>
  <w:abstractNum w:abstractNumId="45" w15:restartNumberingAfterBreak="0">
    <w:nsid w:val="56327A06"/>
    <w:multiLevelType w:val="hybridMultilevel"/>
    <w:tmpl w:val="28362A46"/>
    <w:lvl w:ilvl="0" w:tplc="B6349CD6">
      <w:start w:val="1"/>
      <w:numFmt w:val="decimal"/>
      <w:lvlText w:val="%1、"/>
      <w:lvlJc w:val="left"/>
      <w:pPr>
        <w:ind w:left="360" w:hanging="360"/>
      </w:pPr>
      <w:rPr>
        <w:rFonts w:ascii="Arial" w:eastAsia="等线" w:hAnsi="Arial" w:cs="Arial"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8765686"/>
    <w:multiLevelType w:val="singleLevel"/>
    <w:tmpl w:val="58765686"/>
    <w:lvl w:ilvl="0">
      <w:numFmt w:val="bullet"/>
      <w:lvlText w:val="•"/>
      <w:lvlJc w:val="left"/>
      <w:rPr>
        <w:color w:val="3370FF"/>
      </w:rPr>
    </w:lvl>
  </w:abstractNum>
  <w:abstractNum w:abstractNumId="47" w15:restartNumberingAfterBreak="0">
    <w:nsid w:val="59ADCABA"/>
    <w:multiLevelType w:val="singleLevel"/>
    <w:tmpl w:val="59ADCABA"/>
    <w:lvl w:ilvl="0">
      <w:start w:val="3"/>
      <w:numFmt w:val="decimal"/>
      <w:lvlText w:val="%1."/>
      <w:lvlJc w:val="left"/>
      <w:rPr>
        <w:color w:val="3370FF"/>
      </w:rPr>
    </w:lvl>
  </w:abstractNum>
  <w:abstractNum w:abstractNumId="48" w15:restartNumberingAfterBreak="0">
    <w:nsid w:val="5A241D34"/>
    <w:multiLevelType w:val="singleLevel"/>
    <w:tmpl w:val="5A241D34"/>
    <w:lvl w:ilvl="0">
      <w:start w:val="4"/>
      <w:numFmt w:val="decimal"/>
      <w:lvlText w:val="%1."/>
      <w:lvlJc w:val="left"/>
      <w:rPr>
        <w:color w:val="3370FF"/>
      </w:rPr>
    </w:lvl>
  </w:abstractNum>
  <w:abstractNum w:abstractNumId="49" w15:restartNumberingAfterBreak="0">
    <w:nsid w:val="5E29AB5A"/>
    <w:multiLevelType w:val="singleLevel"/>
    <w:tmpl w:val="5E29AB5A"/>
    <w:lvl w:ilvl="0">
      <w:numFmt w:val="bullet"/>
      <w:lvlText w:val="•"/>
      <w:lvlJc w:val="left"/>
      <w:rPr>
        <w:color w:val="3370FF"/>
      </w:rPr>
    </w:lvl>
  </w:abstractNum>
  <w:abstractNum w:abstractNumId="50" w15:restartNumberingAfterBreak="0">
    <w:nsid w:val="5FFFB1A7"/>
    <w:multiLevelType w:val="singleLevel"/>
    <w:tmpl w:val="5FFFB1A7"/>
    <w:lvl w:ilvl="0">
      <w:numFmt w:val="bullet"/>
      <w:lvlText w:val="•"/>
      <w:lvlJc w:val="left"/>
      <w:rPr>
        <w:color w:val="3370FF"/>
      </w:rPr>
    </w:lvl>
  </w:abstractNum>
  <w:abstractNum w:abstractNumId="51" w15:restartNumberingAfterBreak="0">
    <w:nsid w:val="63383736"/>
    <w:multiLevelType w:val="hybridMultilevel"/>
    <w:tmpl w:val="A1245282"/>
    <w:lvl w:ilvl="0" w:tplc="BCD614BA">
      <w:start w:val="1"/>
      <w:numFmt w:val="decimal"/>
      <w:lvlText w:val="%1、"/>
      <w:lvlJc w:val="left"/>
      <w:pPr>
        <w:ind w:left="360" w:hanging="360"/>
      </w:pPr>
      <w:rPr>
        <w:rFonts w:ascii="Arial" w:eastAsia="等线" w:hAnsi="Arial" w:cs="Arial"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CD0074"/>
    <w:multiLevelType w:val="singleLevel"/>
    <w:tmpl w:val="65CD0074"/>
    <w:lvl w:ilvl="0">
      <w:numFmt w:val="bullet"/>
      <w:lvlText w:val="•"/>
      <w:lvlJc w:val="left"/>
      <w:rPr>
        <w:color w:val="3370FF"/>
      </w:rPr>
    </w:lvl>
  </w:abstractNum>
  <w:abstractNum w:abstractNumId="53" w15:restartNumberingAfterBreak="0">
    <w:nsid w:val="72183CF9"/>
    <w:multiLevelType w:val="singleLevel"/>
    <w:tmpl w:val="72183CF9"/>
    <w:lvl w:ilvl="0">
      <w:numFmt w:val="bullet"/>
      <w:lvlText w:val="•"/>
      <w:lvlJc w:val="left"/>
      <w:rPr>
        <w:color w:val="3370FF"/>
      </w:rPr>
    </w:lvl>
  </w:abstractNum>
  <w:abstractNum w:abstractNumId="54" w15:restartNumberingAfterBreak="0">
    <w:nsid w:val="738E5AB6"/>
    <w:multiLevelType w:val="hybridMultilevel"/>
    <w:tmpl w:val="2092DF8C"/>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55" w15:restartNumberingAfterBreak="0">
    <w:nsid w:val="74C28B35"/>
    <w:multiLevelType w:val="singleLevel"/>
    <w:tmpl w:val="74C28B35"/>
    <w:lvl w:ilvl="0">
      <w:numFmt w:val="bullet"/>
      <w:lvlText w:val="•"/>
      <w:lvlJc w:val="left"/>
      <w:rPr>
        <w:color w:val="3370FF"/>
      </w:rPr>
    </w:lvl>
  </w:abstractNum>
  <w:abstractNum w:abstractNumId="56" w15:restartNumberingAfterBreak="0">
    <w:nsid w:val="79AA4FA4"/>
    <w:multiLevelType w:val="singleLevel"/>
    <w:tmpl w:val="79AA4FA4"/>
    <w:lvl w:ilvl="0">
      <w:numFmt w:val="bullet"/>
      <w:lvlText w:val="•"/>
      <w:lvlJc w:val="left"/>
      <w:rPr>
        <w:color w:val="3370FF"/>
      </w:rPr>
    </w:lvl>
  </w:abstractNum>
  <w:abstractNum w:abstractNumId="57" w15:restartNumberingAfterBreak="0">
    <w:nsid w:val="7DEC2089"/>
    <w:multiLevelType w:val="singleLevel"/>
    <w:tmpl w:val="7DEC2089"/>
    <w:lvl w:ilvl="0">
      <w:numFmt w:val="bullet"/>
      <w:lvlText w:val="•"/>
      <w:lvlJc w:val="left"/>
      <w:rPr>
        <w:color w:val="3370FF"/>
      </w:rPr>
    </w:lvl>
  </w:abstractNum>
  <w:abstractNum w:abstractNumId="58" w15:restartNumberingAfterBreak="0">
    <w:nsid w:val="7E084494"/>
    <w:multiLevelType w:val="hybridMultilevel"/>
    <w:tmpl w:val="3FB80604"/>
    <w:lvl w:ilvl="0" w:tplc="0409000B">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num w:numId="1">
    <w:abstractNumId w:val="21"/>
  </w:num>
  <w:num w:numId="2">
    <w:abstractNumId w:val="14"/>
  </w:num>
  <w:num w:numId="3">
    <w:abstractNumId w:val="47"/>
  </w:num>
  <w:num w:numId="4">
    <w:abstractNumId w:val="11"/>
  </w:num>
  <w:num w:numId="5">
    <w:abstractNumId w:val="8"/>
  </w:num>
  <w:num w:numId="6">
    <w:abstractNumId w:val="23"/>
  </w:num>
  <w:num w:numId="7">
    <w:abstractNumId w:val="32"/>
  </w:num>
  <w:num w:numId="8">
    <w:abstractNumId w:val="53"/>
  </w:num>
  <w:num w:numId="9">
    <w:abstractNumId w:val="22"/>
  </w:num>
  <w:num w:numId="10">
    <w:abstractNumId w:val="5"/>
  </w:num>
  <w:num w:numId="11">
    <w:abstractNumId w:val="34"/>
  </w:num>
  <w:num w:numId="12">
    <w:abstractNumId w:val="48"/>
  </w:num>
  <w:num w:numId="13">
    <w:abstractNumId w:val="12"/>
  </w:num>
  <w:num w:numId="14">
    <w:abstractNumId w:val="43"/>
  </w:num>
  <w:num w:numId="15">
    <w:abstractNumId w:val="19"/>
  </w:num>
  <w:num w:numId="16">
    <w:abstractNumId w:val="31"/>
  </w:num>
  <w:num w:numId="17">
    <w:abstractNumId w:val="17"/>
  </w:num>
  <w:num w:numId="18">
    <w:abstractNumId w:val="16"/>
  </w:num>
  <w:num w:numId="19">
    <w:abstractNumId w:val="6"/>
  </w:num>
  <w:num w:numId="20">
    <w:abstractNumId w:val="41"/>
  </w:num>
  <w:num w:numId="21">
    <w:abstractNumId w:val="38"/>
  </w:num>
  <w:num w:numId="22">
    <w:abstractNumId w:val="2"/>
  </w:num>
  <w:num w:numId="23">
    <w:abstractNumId w:val="46"/>
  </w:num>
  <w:num w:numId="24">
    <w:abstractNumId w:val="57"/>
  </w:num>
  <w:num w:numId="25">
    <w:abstractNumId w:val="0"/>
  </w:num>
  <w:num w:numId="26">
    <w:abstractNumId w:val="30"/>
  </w:num>
  <w:num w:numId="27">
    <w:abstractNumId w:val="44"/>
  </w:num>
  <w:num w:numId="28">
    <w:abstractNumId w:val="20"/>
  </w:num>
  <w:num w:numId="29">
    <w:abstractNumId w:val="18"/>
  </w:num>
  <w:num w:numId="30">
    <w:abstractNumId w:val="35"/>
  </w:num>
  <w:num w:numId="31">
    <w:abstractNumId w:val="56"/>
  </w:num>
  <w:num w:numId="32">
    <w:abstractNumId w:val="10"/>
  </w:num>
  <w:num w:numId="33">
    <w:abstractNumId w:val="4"/>
  </w:num>
  <w:num w:numId="34">
    <w:abstractNumId w:val="9"/>
  </w:num>
  <w:num w:numId="35">
    <w:abstractNumId w:val="49"/>
  </w:num>
  <w:num w:numId="36">
    <w:abstractNumId w:val="1"/>
  </w:num>
  <w:num w:numId="37">
    <w:abstractNumId w:val="28"/>
  </w:num>
  <w:num w:numId="38">
    <w:abstractNumId w:val="3"/>
  </w:num>
  <w:num w:numId="39">
    <w:abstractNumId w:val="50"/>
  </w:num>
  <w:num w:numId="40">
    <w:abstractNumId w:val="55"/>
  </w:num>
  <w:num w:numId="41">
    <w:abstractNumId w:val="42"/>
  </w:num>
  <w:num w:numId="42">
    <w:abstractNumId w:val="36"/>
  </w:num>
  <w:num w:numId="43">
    <w:abstractNumId w:val="52"/>
  </w:num>
  <w:num w:numId="44">
    <w:abstractNumId w:val="25"/>
  </w:num>
  <w:num w:numId="45">
    <w:abstractNumId w:val="26"/>
  </w:num>
  <w:num w:numId="46">
    <w:abstractNumId w:val="15"/>
  </w:num>
  <w:num w:numId="47">
    <w:abstractNumId w:val="37"/>
  </w:num>
  <w:num w:numId="48">
    <w:abstractNumId w:val="51"/>
  </w:num>
  <w:num w:numId="49">
    <w:abstractNumId w:val="45"/>
  </w:num>
  <w:num w:numId="50">
    <w:abstractNumId w:val="24"/>
  </w:num>
  <w:num w:numId="51">
    <w:abstractNumId w:val="7"/>
  </w:num>
  <w:num w:numId="52">
    <w:abstractNumId w:val="13"/>
  </w:num>
  <w:num w:numId="53">
    <w:abstractNumId w:val="29"/>
  </w:num>
  <w:num w:numId="54">
    <w:abstractNumId w:val="39"/>
  </w:num>
  <w:num w:numId="55">
    <w:abstractNumId w:val="40"/>
  </w:num>
  <w:num w:numId="56">
    <w:abstractNumId w:val="27"/>
  </w:num>
  <w:num w:numId="57">
    <w:abstractNumId w:val="33"/>
  </w:num>
  <w:num w:numId="58">
    <w:abstractNumId w:val="54"/>
  </w:num>
  <w:num w:numId="59">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lNDZmNTBjMTQwMDQwZWVmNzdkN2JmMTdmMmRkZjgifQ=="/>
  </w:docVars>
  <w:rsids>
    <w:rsidRoot w:val="00A72A54"/>
    <w:rsid w:val="00075A97"/>
    <w:rsid w:val="001C37A8"/>
    <w:rsid w:val="003276F3"/>
    <w:rsid w:val="003D341D"/>
    <w:rsid w:val="00427D08"/>
    <w:rsid w:val="004A33AA"/>
    <w:rsid w:val="005E0658"/>
    <w:rsid w:val="00612B89"/>
    <w:rsid w:val="006E5F6A"/>
    <w:rsid w:val="00811B0A"/>
    <w:rsid w:val="008E67FC"/>
    <w:rsid w:val="00916222"/>
    <w:rsid w:val="009464E7"/>
    <w:rsid w:val="00A72A54"/>
    <w:rsid w:val="00B06CA0"/>
    <w:rsid w:val="00B12126"/>
    <w:rsid w:val="070A4929"/>
    <w:rsid w:val="07411808"/>
    <w:rsid w:val="0F6A217D"/>
    <w:rsid w:val="2B7741C9"/>
    <w:rsid w:val="4291431B"/>
    <w:rsid w:val="469E7CAE"/>
    <w:rsid w:val="52A8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B45EA"/>
  <w15:docId w15:val="{258CF73C-597A-4CDB-97AE-B14B336D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E5F6A"/>
    <w:pPr>
      <w:widowControl w:val="0"/>
      <w:jc w:val="both"/>
    </w:pPr>
    <w:rPr>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4">
    <w:name w:val="List Paragraph"/>
    <w:basedOn w:val="a"/>
    <w:uiPriority w:val="99"/>
    <w:rsid w:val="00427D08"/>
    <w:pPr>
      <w:ind w:firstLineChars="200" w:firstLine="420"/>
    </w:pPr>
  </w:style>
  <w:style w:type="paragraph" w:styleId="TOC">
    <w:name w:val="TOC Heading"/>
    <w:basedOn w:val="1"/>
    <w:next w:val="a"/>
    <w:uiPriority w:val="39"/>
    <w:unhideWhenUsed/>
    <w:qFormat/>
    <w:rsid w:val="00811B0A"/>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a5">
    <w:name w:val="Hyperlink"/>
    <w:basedOn w:val="a0"/>
    <w:uiPriority w:val="99"/>
    <w:unhideWhenUsed/>
    <w:rsid w:val="00811B0A"/>
    <w:rPr>
      <w:color w:val="0000FF" w:themeColor="hyperlink"/>
      <w:u w:val="single"/>
    </w:rPr>
  </w:style>
  <w:style w:type="paragraph" w:styleId="a6">
    <w:name w:val="header"/>
    <w:basedOn w:val="a"/>
    <w:link w:val="a7"/>
    <w:rsid w:val="00075A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75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5125">
      <w:bodyDiv w:val="1"/>
      <w:marLeft w:val="0"/>
      <w:marRight w:val="0"/>
      <w:marTop w:val="0"/>
      <w:marBottom w:val="0"/>
      <w:divBdr>
        <w:top w:val="none" w:sz="0" w:space="0" w:color="auto"/>
        <w:left w:val="none" w:sz="0" w:space="0" w:color="auto"/>
        <w:bottom w:val="none" w:sz="0" w:space="0" w:color="auto"/>
        <w:right w:val="none" w:sz="0" w:space="0" w:color="auto"/>
      </w:divBdr>
    </w:div>
    <w:div w:id="171049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C%2B%2B%E8%AF%AD%E8%A8%80/4102088?fromModule=lemma_inlin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C%2B%2B?fromModule=lemma_inlink"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baike.baidu.com/item/Java/85979?fromModule=lemma_inli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8B65E3-7DE0-4CFF-BF8B-D8CF86FB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28</Pages>
  <Words>3420</Words>
  <Characters>19500</Characters>
  <Application>Microsoft Office Word</Application>
  <DocSecurity>0</DocSecurity>
  <Lines>162</Lines>
  <Paragraphs>45</Paragraphs>
  <ScaleCrop>false</ScaleCrop>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徐 伟</cp:lastModifiedBy>
  <cp:revision>11</cp:revision>
  <cp:lastPrinted>2023-03-17T11:56:00Z</cp:lastPrinted>
  <dcterms:created xsi:type="dcterms:W3CDTF">2023-03-17T11:05:00Z</dcterms:created>
  <dcterms:modified xsi:type="dcterms:W3CDTF">2023-04-07T03:46:00Z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773EE0E361914A609FEE31EAF1AEC9B6</vt:lpwstr>
  </property>
</Properties>
</file>