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268" w:rsidRDefault="008B477E">
      <w:pPr>
        <w:rPr>
          <w:b/>
          <w:sz w:val="28"/>
          <w:szCs w:val="28"/>
          <w:u w:val="single"/>
          <w:lang w:val="nl-NL"/>
        </w:rPr>
      </w:pPr>
      <w:r w:rsidRPr="00A21870">
        <w:rPr>
          <w:b/>
          <w:sz w:val="28"/>
          <w:szCs w:val="28"/>
          <w:u w:val="single"/>
          <w:lang w:val="nl-NL"/>
        </w:rPr>
        <w:t>Aantekeningen bij D</w:t>
      </w:r>
      <w:r w:rsidR="00A21870">
        <w:rPr>
          <w:b/>
          <w:sz w:val="28"/>
          <w:szCs w:val="28"/>
          <w:u w:val="single"/>
          <w:lang w:val="nl-NL"/>
        </w:rPr>
        <w:t>ISC</w:t>
      </w:r>
      <w:r w:rsidR="009C736E">
        <w:rPr>
          <w:b/>
          <w:sz w:val="28"/>
          <w:szCs w:val="28"/>
          <w:u w:val="single"/>
          <w:lang w:val="nl-NL"/>
        </w:rPr>
        <w:t>R</w:t>
      </w:r>
      <w:r w:rsidR="00A21870">
        <w:rPr>
          <w:b/>
          <w:sz w:val="28"/>
          <w:szCs w:val="28"/>
          <w:u w:val="single"/>
          <w:lang w:val="nl-NL"/>
        </w:rPr>
        <w:t>ETE STOCHASTISCHE VARIABELEN</w:t>
      </w:r>
    </w:p>
    <w:p w:rsidR="009656DF" w:rsidRDefault="009656DF">
      <w:pPr>
        <w:rPr>
          <w:lang w:val="nl-NL"/>
        </w:rPr>
      </w:pPr>
      <w:r>
        <w:rPr>
          <w:lang w:val="nl-NL"/>
        </w:rPr>
        <w:t xml:space="preserve">De </w:t>
      </w:r>
      <w:r w:rsidRPr="009656DF">
        <w:rPr>
          <w:b/>
          <w:lang w:val="nl-NL"/>
        </w:rPr>
        <w:t>BINOMIALE</w:t>
      </w:r>
      <w:r>
        <w:rPr>
          <w:lang w:val="nl-NL"/>
        </w:rPr>
        <w:t xml:space="preserve"> verdeling:</w:t>
      </w:r>
    </w:p>
    <w:p w:rsidR="009656DF" w:rsidRDefault="001B414D">
      <w:pPr>
        <w:rPr>
          <w:lang w:val="nl-NL"/>
        </w:rPr>
      </w:pPr>
      <w:r>
        <w:rPr>
          <w:lang w:val="nl-NL"/>
        </w:rPr>
        <w:t>Eigenschappen:</w:t>
      </w:r>
    </w:p>
    <w:p w:rsidR="001B414D" w:rsidRDefault="001B414D" w:rsidP="001B414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Het experiment bestaat uit ‘n’ identieke deelexperimenten.</w:t>
      </w:r>
    </w:p>
    <w:p w:rsidR="001B414D" w:rsidRDefault="001B414D" w:rsidP="001B414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Slechts twe</w:t>
      </w:r>
      <w:r w:rsidR="009C039F">
        <w:rPr>
          <w:lang w:val="nl-NL"/>
        </w:rPr>
        <w:t>e mogelijke uitkomsten (S = succ</w:t>
      </w:r>
      <w:r>
        <w:rPr>
          <w:lang w:val="nl-NL"/>
        </w:rPr>
        <w:t>es; M = mislukking)</w:t>
      </w:r>
    </w:p>
    <w:p w:rsidR="001B414D" w:rsidRDefault="001B414D" w:rsidP="001B414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P(S) = p</w:t>
      </w:r>
    </w:p>
    <w:p w:rsidR="001B414D" w:rsidRDefault="001B414D" w:rsidP="001B414D">
      <w:pPr>
        <w:pStyle w:val="ListParagraph"/>
        <w:rPr>
          <w:lang w:val="nl-NL"/>
        </w:rPr>
      </w:pPr>
      <w:r>
        <w:rPr>
          <w:lang w:val="nl-NL"/>
        </w:rPr>
        <w:t>P(M) = q    of (q = 1 – p)</w:t>
      </w:r>
    </w:p>
    <w:p w:rsidR="001B414D" w:rsidRDefault="001B414D" w:rsidP="001B414D">
      <w:pPr>
        <w:pStyle w:val="ListParagraph"/>
        <w:numPr>
          <w:ilvl w:val="0"/>
          <w:numId w:val="2"/>
        </w:numPr>
        <w:rPr>
          <w:lang w:val="nl-NL"/>
        </w:rPr>
      </w:pPr>
      <w:r>
        <w:rPr>
          <w:lang w:val="nl-NL"/>
        </w:rPr>
        <w:t>De binomiale stochastis</w:t>
      </w:r>
      <w:r w:rsidR="009C039F">
        <w:rPr>
          <w:lang w:val="nl-NL"/>
        </w:rPr>
        <w:t>che variabele x = aantal success</w:t>
      </w:r>
      <w:r>
        <w:rPr>
          <w:lang w:val="nl-NL"/>
        </w:rPr>
        <w:t>en in ‘n’ deelexperimenten.</w:t>
      </w:r>
    </w:p>
    <w:p w:rsidR="001B414D" w:rsidRDefault="001B414D" w:rsidP="001B414D">
      <w:pPr>
        <w:rPr>
          <w:lang w:val="nl-NL"/>
        </w:rPr>
      </w:pPr>
      <w:r>
        <w:rPr>
          <w:lang w:val="nl-NL"/>
        </w:rPr>
        <w:t xml:space="preserve">Vb. </w:t>
      </w:r>
      <w:r w:rsidR="00990737">
        <w:rPr>
          <w:lang w:val="nl-NL"/>
        </w:rPr>
        <w:t>Gooien van een munt. Uitkomsten zijn: munt en wapen.</w:t>
      </w:r>
    </w:p>
    <w:p w:rsidR="00990737" w:rsidRDefault="00990737" w:rsidP="001B414D">
      <w:pPr>
        <w:rPr>
          <w:lang w:val="nl-NL"/>
        </w:rPr>
      </w:pPr>
      <w:bookmarkStart w:id="0" w:name="_GoBack"/>
      <w:bookmarkEnd w:id="0"/>
    </w:p>
    <w:p w:rsidR="00990737" w:rsidRPr="00990737" w:rsidRDefault="00990737" w:rsidP="001B414D">
      <w:pPr>
        <w:rPr>
          <w:b/>
          <w:lang w:val="nl-NL"/>
        </w:rPr>
      </w:pPr>
      <w:r w:rsidRPr="00990737">
        <w:rPr>
          <w:b/>
          <w:lang w:val="nl-NL"/>
        </w:rPr>
        <w:t>De Binomiale Kansverdeling:</w:t>
      </w:r>
    </w:p>
    <w:p w:rsidR="00990737" w:rsidRDefault="00990737" w:rsidP="001B414D">
      <w:pPr>
        <w:rPr>
          <w:rFonts w:eastAsiaTheme="minorEastAsia"/>
          <w:lang w:val="nl-NL"/>
        </w:rPr>
      </w:pPr>
      <w:r w:rsidRPr="003A6C77">
        <w:rPr>
          <w:b/>
          <w:lang w:val="nl-NL"/>
        </w:rPr>
        <w:t xml:space="preserve">P(x) = </w:t>
      </w:r>
      <m:oMath>
        <m:d>
          <m:dPr>
            <m:ctrlPr>
              <w:rPr>
                <w:rFonts w:ascii="Cambria Math" w:hAnsi="Cambria Math"/>
                <w:b/>
                <w:i/>
                <w:lang w:val="nl-NL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lang w:val="nl-NL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lang w:val="nl-NL"/>
                  </w:rPr>
                  <m:t>n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nl-NL"/>
                  </w:rPr>
                  <m:t>x</m:t>
                </m:r>
              </m:den>
            </m:f>
          </m:e>
        </m:d>
      </m:oMath>
      <w:r w:rsidRPr="003A6C77">
        <w:rPr>
          <w:rFonts w:eastAsiaTheme="minorEastAsia"/>
          <w:b/>
          <w:lang w:val="nl-N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nl-NL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nl-NL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nl-NL"/>
              </w:rPr>
              <m:t>x</m:t>
            </m:r>
          </m:sup>
        </m:sSup>
        <m:sSup>
          <m:sSupPr>
            <m:ctrlPr>
              <w:rPr>
                <w:rFonts w:ascii="Cambria Math" w:eastAsiaTheme="minorEastAsia" w:hAnsi="Cambria Math"/>
                <w:b/>
                <w:i/>
                <w:lang w:val="nl-NL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lang w:val="nl-NL"/>
              </w:rPr>
              <m:t>q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nl-NL"/>
              </w:rPr>
              <m:t>n-x</m:t>
            </m:r>
          </m:sup>
        </m:sSup>
      </m:oMath>
      <w:r>
        <w:rPr>
          <w:rFonts w:eastAsiaTheme="minorEastAsia"/>
          <w:lang w:val="nl-NL"/>
        </w:rPr>
        <w:t xml:space="preserve"> , (x = 0, 1, 2, 3,….)</w:t>
      </w:r>
    </w:p>
    <w:p w:rsidR="00990737" w:rsidRDefault="00990737" w:rsidP="001B414D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p = kans op succes</w:t>
      </w:r>
    </w:p>
    <w:p w:rsidR="00990737" w:rsidRDefault="00990737" w:rsidP="001B414D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q = 1 – p</w:t>
      </w:r>
    </w:p>
    <w:p w:rsidR="00990737" w:rsidRDefault="00990737" w:rsidP="001B414D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n = aantal deel experimenten</w:t>
      </w:r>
    </w:p>
    <w:p w:rsidR="00990737" w:rsidRDefault="00990737" w:rsidP="001B414D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x = aantal successen</w:t>
      </w:r>
    </w:p>
    <w:p w:rsidR="00990737" w:rsidRDefault="00990737" w:rsidP="001B414D">
      <w:pPr>
        <w:rPr>
          <w:rFonts w:eastAsiaTheme="minorEastAsia"/>
          <w:lang w:val="nl-NL"/>
        </w:rPr>
      </w:pPr>
    </w:p>
    <w:p w:rsidR="00990737" w:rsidRDefault="00990737" w:rsidP="00990737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Verwachting µ = n(p)</w:t>
      </w:r>
    </w:p>
    <w:p w:rsidR="00990737" w:rsidRDefault="00990737" w:rsidP="00990737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Variantie σ</w:t>
      </w:r>
      <w:r>
        <w:rPr>
          <w:rFonts w:eastAsiaTheme="minorEastAsia"/>
          <w:vertAlign w:val="superscript"/>
          <w:lang w:val="nl-NL"/>
        </w:rPr>
        <w:t>2</w:t>
      </w:r>
      <w:r>
        <w:rPr>
          <w:rFonts w:eastAsiaTheme="minorEastAsia"/>
          <w:lang w:val="nl-NL"/>
        </w:rPr>
        <w:t xml:space="preserve"> = n(p)(q)</w:t>
      </w:r>
    </w:p>
    <w:p w:rsidR="009656DF" w:rsidRDefault="00990737">
      <w:pPr>
        <w:rPr>
          <w:lang w:val="nl-NL"/>
        </w:rPr>
      </w:pPr>
      <w:r>
        <w:rPr>
          <w:rFonts w:eastAsiaTheme="minorEastAsia"/>
          <w:lang w:val="nl-NL"/>
        </w:rPr>
        <w:t xml:space="preserve">Standaard afwijking σ 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lang w:val="nl-NL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nl-NL"/>
              </w:rPr>
              <m:t>n(p)(q)</m:t>
            </m:r>
          </m:e>
        </m:rad>
      </m:oMath>
    </w:p>
    <w:p w:rsidR="00990737" w:rsidRPr="009656DF" w:rsidRDefault="00990737">
      <w:pPr>
        <w:rPr>
          <w:lang w:val="nl-NL"/>
        </w:rPr>
      </w:pPr>
    </w:p>
    <w:p w:rsidR="00015268" w:rsidRDefault="00015268">
      <w:pPr>
        <w:rPr>
          <w:lang w:val="nl-NL"/>
        </w:rPr>
      </w:pPr>
      <w:r>
        <w:rPr>
          <w:lang w:val="nl-NL"/>
        </w:rPr>
        <w:t xml:space="preserve">De </w:t>
      </w:r>
      <w:r w:rsidRPr="00A21870">
        <w:rPr>
          <w:b/>
          <w:lang w:val="nl-NL"/>
        </w:rPr>
        <w:t>POISSON</w:t>
      </w:r>
      <w:r>
        <w:rPr>
          <w:lang w:val="nl-NL"/>
        </w:rPr>
        <w:t xml:space="preserve"> verdeling:</w:t>
      </w:r>
    </w:p>
    <w:p w:rsidR="00015268" w:rsidRDefault="00015268">
      <w:pPr>
        <w:rPr>
          <w:lang w:val="nl-NL"/>
        </w:rPr>
      </w:pPr>
      <w:r>
        <w:rPr>
          <w:lang w:val="nl-NL"/>
        </w:rPr>
        <w:t>Deze verdeling is bruikbaar voor het beschrijven van het aantal gebeurtenissen dat in een bepaalde tijdsperiode/gebied/volume zal voorkomen.</w:t>
      </w:r>
    </w:p>
    <w:p w:rsidR="00A21870" w:rsidRDefault="00015268">
      <w:pPr>
        <w:rPr>
          <w:lang w:val="nl-NL"/>
        </w:rPr>
      </w:pPr>
      <w:r>
        <w:rPr>
          <w:lang w:val="nl-NL"/>
        </w:rPr>
        <w:t>Vb. Gemiddeld zijn er λ</w:t>
      </w:r>
      <w:r w:rsidR="00A21870">
        <w:rPr>
          <w:lang w:val="nl-NL"/>
        </w:rPr>
        <w:t xml:space="preserve"> storingen p/wk aan een machine.</w:t>
      </w:r>
    </w:p>
    <w:p w:rsidR="00A21870" w:rsidRDefault="00A21870">
      <w:pPr>
        <w:rPr>
          <w:lang w:val="nl-NL"/>
        </w:rPr>
      </w:pPr>
      <w:r>
        <w:rPr>
          <w:lang w:val="nl-NL"/>
        </w:rPr>
        <w:t>Gemiddeld staan er λ bomen per hectare.</w:t>
      </w:r>
    </w:p>
    <w:p w:rsidR="00015268" w:rsidRDefault="00A21870">
      <w:pPr>
        <w:rPr>
          <w:lang w:val="nl-NL"/>
        </w:rPr>
      </w:pPr>
      <w:r>
        <w:rPr>
          <w:lang w:val="nl-NL"/>
        </w:rPr>
        <w:t>Een lap stof heeft gemiddeld λ weeffouten per m</w:t>
      </w:r>
      <w:r>
        <w:rPr>
          <w:vertAlign w:val="superscript"/>
          <w:lang w:val="nl-NL"/>
        </w:rPr>
        <w:t>2</w:t>
      </w:r>
      <w:r>
        <w:rPr>
          <w:lang w:val="nl-NL"/>
        </w:rPr>
        <w:t>.</w:t>
      </w:r>
    </w:p>
    <w:p w:rsidR="00A21870" w:rsidRDefault="00A21870">
      <w:pPr>
        <w:rPr>
          <w:b/>
          <w:lang w:val="nl-NL"/>
        </w:rPr>
      </w:pPr>
      <w:r w:rsidRPr="00A21870">
        <w:rPr>
          <w:b/>
          <w:lang w:val="nl-NL"/>
        </w:rPr>
        <w:t>Eigenschappen</w:t>
      </w:r>
      <w:r>
        <w:rPr>
          <w:b/>
          <w:lang w:val="nl-NL"/>
        </w:rPr>
        <w:t xml:space="preserve"> van de Poisson verdeling</w:t>
      </w:r>
      <w:r w:rsidRPr="00A21870">
        <w:rPr>
          <w:b/>
          <w:lang w:val="nl-NL"/>
        </w:rPr>
        <w:t>:</w:t>
      </w:r>
    </w:p>
    <w:p w:rsidR="00A21870" w:rsidRDefault="00A21870" w:rsidP="00A2187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experiment bestaat uit het tellen van het aantal keren dat een bepaalde gebeurtenis voorkomt in een bepaald tijdsinterval of gebied of volume.</w:t>
      </w:r>
    </w:p>
    <w:p w:rsidR="00A21870" w:rsidRDefault="00A21870" w:rsidP="00A2187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De kans dat een gebeurtenis voorkomt is even groot voor alle tijdsintervallen, oppervlaktes en volume eenheden van gelijke grootte.</w:t>
      </w:r>
    </w:p>
    <w:p w:rsidR="00A21870" w:rsidRDefault="00A21870" w:rsidP="00A2187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gebeurtenissen treden onafhankelijk van elkaar op en x = aantal keren dat de gebeurtenis optreedt in het interval. </w:t>
      </w:r>
    </w:p>
    <w:p w:rsidR="00A21870" w:rsidRPr="00A21870" w:rsidRDefault="00A21870" w:rsidP="00A2187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De verwachte aantal gebeurtenissen in elke eenheid </w:t>
      </w:r>
      <w:r w:rsidR="00D16105">
        <w:rPr>
          <w:lang w:val="nl-NL"/>
        </w:rPr>
        <w:t>wordt aangegeven met λ.</w:t>
      </w:r>
    </w:p>
    <w:p w:rsidR="00A21870" w:rsidRDefault="00A21870">
      <w:pPr>
        <w:rPr>
          <w:lang w:val="nl-NL"/>
        </w:rPr>
      </w:pPr>
    </w:p>
    <w:p w:rsidR="00D16105" w:rsidRPr="00D16105" w:rsidRDefault="00D16105">
      <w:pPr>
        <w:rPr>
          <w:b/>
          <w:lang w:val="nl-NL"/>
        </w:rPr>
      </w:pPr>
      <w:r w:rsidRPr="00D16105">
        <w:rPr>
          <w:b/>
          <w:lang w:val="nl-NL"/>
        </w:rPr>
        <w:t>De Poisson kansverdelings:</w:t>
      </w:r>
    </w:p>
    <w:p w:rsidR="00D16105" w:rsidRDefault="00D16105">
      <w:pPr>
        <w:rPr>
          <w:rFonts w:eastAsiaTheme="minorEastAsia"/>
          <w:lang w:val="nl-NL"/>
        </w:rPr>
      </w:pPr>
      <w:r w:rsidRPr="003A6C77">
        <w:rPr>
          <w:b/>
          <w:lang w:val="nl-NL"/>
        </w:rPr>
        <w:t>P(x)=</w:t>
      </w:r>
      <w:r w:rsidRPr="003A6C77">
        <w:rPr>
          <w:b/>
          <w:sz w:val="28"/>
          <w:szCs w:val="28"/>
          <w:lang w:val="nl-NL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  <w:lang w:val="nl-NL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nl-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nl-NL"/>
                  </w:rPr>
                  <m:t>λ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nl-NL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  <w:szCs w:val="28"/>
                    <w:lang w:val="nl-NL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nl-NL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nl-NL"/>
                  </w:rPr>
                  <m:t>λ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nl-NL"/>
              </w:rPr>
              <m:t>x !</m:t>
            </m:r>
          </m:den>
        </m:f>
      </m:oMath>
      <w:r w:rsidR="00964E69">
        <w:rPr>
          <w:rFonts w:eastAsiaTheme="minorEastAsia"/>
          <w:sz w:val="28"/>
          <w:szCs w:val="28"/>
          <w:lang w:val="nl-NL"/>
        </w:rPr>
        <w:t xml:space="preserve">  </w:t>
      </w:r>
      <w:r w:rsidR="00964E69">
        <w:rPr>
          <w:rFonts w:eastAsiaTheme="minorEastAsia"/>
          <w:lang w:val="nl-NL"/>
        </w:rPr>
        <w:t>(x=0,1,2,3,…)</w:t>
      </w:r>
    </w:p>
    <w:p w:rsidR="0028784D" w:rsidRDefault="0028784D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Verwachting µ = λ</w:t>
      </w:r>
    </w:p>
    <w:p w:rsidR="0028784D" w:rsidRDefault="0028784D">
      <w:pPr>
        <w:rPr>
          <w:rFonts w:eastAsiaTheme="minorEastAsia"/>
          <w:lang w:val="nl-NL"/>
        </w:rPr>
      </w:pPr>
      <w:r>
        <w:rPr>
          <w:rFonts w:eastAsiaTheme="minorEastAsia"/>
          <w:lang w:val="nl-NL"/>
        </w:rPr>
        <w:t>Variantie σ</w:t>
      </w:r>
      <w:r>
        <w:rPr>
          <w:rFonts w:eastAsiaTheme="minorEastAsia"/>
          <w:vertAlign w:val="superscript"/>
          <w:lang w:val="nl-NL"/>
        </w:rPr>
        <w:t>2</w:t>
      </w:r>
      <w:r>
        <w:rPr>
          <w:rFonts w:eastAsiaTheme="minorEastAsia"/>
          <w:lang w:val="nl-NL"/>
        </w:rPr>
        <w:t xml:space="preserve"> = λ</w:t>
      </w:r>
    </w:p>
    <w:p w:rsidR="0028784D" w:rsidRPr="00964E69" w:rsidRDefault="0028784D">
      <w:pPr>
        <w:rPr>
          <w:lang w:val="nl-NL"/>
        </w:rPr>
      </w:pPr>
      <w:r>
        <w:rPr>
          <w:rFonts w:eastAsiaTheme="minorEastAsia"/>
          <w:lang w:val="nl-NL"/>
        </w:rPr>
        <w:t xml:space="preserve">Standaard afwijking σ = </w:t>
      </w:r>
      <m:oMath>
        <m:rad>
          <m:radPr>
            <m:degHide m:val="on"/>
            <m:ctrlPr>
              <w:rPr>
                <w:rFonts w:ascii="Cambria Math" w:eastAsiaTheme="minorEastAsia" w:hAnsi="Cambria Math"/>
                <w:i/>
                <w:lang w:val="nl-NL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nl-NL"/>
              </w:rPr>
              <m:t>λ</m:t>
            </m:r>
          </m:e>
        </m:rad>
      </m:oMath>
    </w:p>
    <w:p w:rsidR="00015268" w:rsidRPr="00015268" w:rsidRDefault="00015268">
      <w:pPr>
        <w:rPr>
          <w:b/>
          <w:u w:val="single"/>
          <w:lang w:val="nl-NL"/>
        </w:rPr>
      </w:pPr>
    </w:p>
    <w:p w:rsidR="008B477E" w:rsidRPr="00A21870" w:rsidRDefault="008B477E">
      <w:pPr>
        <w:rPr>
          <w:b/>
          <w:u w:val="single"/>
          <w:lang w:val="nl-NL"/>
        </w:rPr>
      </w:pPr>
      <w:r w:rsidRPr="00A21870">
        <w:rPr>
          <w:b/>
          <w:u w:val="single"/>
          <w:lang w:val="nl-NL"/>
        </w:rPr>
        <w:t>Het gebruik van KANSTABELLEN voor de</w:t>
      </w:r>
      <w:r w:rsidR="00A21870" w:rsidRPr="00A21870">
        <w:rPr>
          <w:b/>
          <w:u w:val="single"/>
          <w:lang w:val="nl-NL"/>
        </w:rPr>
        <w:t xml:space="preserve"> Binomiale en Poisson verdeling</w:t>
      </w:r>
    </w:p>
    <w:p w:rsidR="008B477E" w:rsidRDefault="008B477E">
      <w:pPr>
        <w:rPr>
          <w:lang w:val="nl-NL"/>
        </w:rPr>
      </w:pPr>
      <w:r>
        <w:rPr>
          <w:lang w:val="nl-NL"/>
        </w:rPr>
        <w:t xml:space="preserve">In de tabel waarin er </w:t>
      </w:r>
      <w:r w:rsidRPr="00A21870">
        <w:rPr>
          <w:u w:val="single"/>
          <w:lang w:val="nl-NL"/>
        </w:rPr>
        <w:t>cumulatieve</w:t>
      </w:r>
      <w:r>
        <w:rPr>
          <w:lang w:val="nl-NL"/>
        </w:rPr>
        <w:t xml:space="preserve"> kansen zijn opgenomen, moet er rekening worden gehouden dat de kansen in de volgende vorm zijn: </w:t>
      </w:r>
      <w:r w:rsidRPr="00015268">
        <w:rPr>
          <w:b/>
          <w:lang w:val="nl-NL"/>
        </w:rPr>
        <w:t>P(</w:t>
      </w:r>
      <w:r w:rsidR="00DE76A4" w:rsidRPr="00015268">
        <w:rPr>
          <w:b/>
          <w:lang w:val="nl-NL"/>
        </w:rPr>
        <w:t>x</w:t>
      </w:r>
      <w:r w:rsidR="00A21870">
        <w:rPr>
          <w:b/>
          <w:lang w:val="nl-NL"/>
        </w:rPr>
        <w:t xml:space="preserve"> </w:t>
      </w:r>
      <w:r w:rsidR="00DE76A4" w:rsidRPr="00015268">
        <w:rPr>
          <w:b/>
          <w:lang w:val="nl-NL"/>
        </w:rPr>
        <w:t>≤</w:t>
      </w:r>
      <w:r w:rsidR="00A21870">
        <w:rPr>
          <w:b/>
          <w:lang w:val="nl-NL"/>
        </w:rPr>
        <w:t xml:space="preserve"> </w:t>
      </w:r>
      <w:r w:rsidR="00DE76A4" w:rsidRPr="00015268">
        <w:rPr>
          <w:b/>
          <w:lang w:val="nl-NL"/>
        </w:rPr>
        <w:t>k).</w:t>
      </w:r>
    </w:p>
    <w:p w:rsidR="00DE76A4" w:rsidRDefault="00DE76A4">
      <w:pPr>
        <w:rPr>
          <w:lang w:val="nl-NL"/>
        </w:rPr>
      </w:pPr>
      <w:r>
        <w:rPr>
          <w:lang w:val="nl-NL"/>
        </w:rPr>
        <w:t>Met andere woorden, alle kansen MOETEN worden TERUGGEBRACHT tot kansen waarin er  P(x</w:t>
      </w:r>
      <w:r w:rsidR="00A21870">
        <w:rPr>
          <w:lang w:val="nl-NL"/>
        </w:rPr>
        <w:t xml:space="preserve"> </w:t>
      </w:r>
      <w:r>
        <w:rPr>
          <w:lang w:val="nl-NL"/>
        </w:rPr>
        <w:t>≤</w:t>
      </w:r>
      <w:r w:rsidR="00A21870">
        <w:rPr>
          <w:lang w:val="nl-NL"/>
        </w:rPr>
        <w:t xml:space="preserve"> </w:t>
      </w:r>
      <w:r>
        <w:rPr>
          <w:lang w:val="nl-NL"/>
        </w:rPr>
        <w:t>k) in de uitdrukking voorkomt.</w:t>
      </w:r>
    </w:p>
    <w:p w:rsidR="00DE76A4" w:rsidRDefault="00DE76A4">
      <w:pPr>
        <w:rPr>
          <w:lang w:val="nl-NL"/>
        </w:rPr>
      </w:pPr>
      <w:r>
        <w:rPr>
          <w:lang w:val="nl-NL"/>
        </w:rPr>
        <w:t>Omschrijven van kansen:</w:t>
      </w:r>
    </w:p>
    <w:p w:rsidR="00DE76A4" w:rsidRDefault="00DE76A4">
      <w:pPr>
        <w:rPr>
          <w:lang w:val="nl-NL"/>
        </w:rPr>
      </w:pPr>
      <w:r>
        <w:rPr>
          <w:lang w:val="nl-NL"/>
        </w:rPr>
        <w:t>P(x</w:t>
      </w:r>
      <w:r w:rsidR="00CC6362">
        <w:rPr>
          <w:lang w:val="nl-NL"/>
        </w:rPr>
        <w:t xml:space="preserve"> </w:t>
      </w:r>
      <w:r>
        <w:rPr>
          <w:lang w:val="nl-NL"/>
        </w:rPr>
        <w:t>&lt;</w:t>
      </w:r>
      <w:r w:rsidR="00CC6362">
        <w:rPr>
          <w:lang w:val="nl-NL"/>
        </w:rPr>
        <w:t xml:space="preserve"> </w:t>
      </w:r>
      <w:r>
        <w:rPr>
          <w:lang w:val="nl-NL"/>
        </w:rPr>
        <w:t>k) = P(x</w:t>
      </w:r>
      <w:r w:rsidR="00CC6362">
        <w:rPr>
          <w:lang w:val="nl-NL"/>
        </w:rPr>
        <w:t xml:space="preserve"> </w:t>
      </w:r>
      <w:r>
        <w:rPr>
          <w:lang w:val="nl-NL"/>
        </w:rPr>
        <w:t>≤</w:t>
      </w:r>
      <w:r w:rsidR="00CC6362">
        <w:rPr>
          <w:lang w:val="nl-NL"/>
        </w:rPr>
        <w:t xml:space="preserve"> </w:t>
      </w:r>
      <w:r>
        <w:rPr>
          <w:lang w:val="nl-NL"/>
        </w:rPr>
        <w:t>k-1)</w:t>
      </w:r>
    </w:p>
    <w:p w:rsidR="00DE76A4" w:rsidRDefault="00DE76A4">
      <w:pPr>
        <w:rPr>
          <w:lang w:val="nl-NL"/>
        </w:rPr>
      </w:pPr>
      <w:r>
        <w:rPr>
          <w:lang w:val="nl-NL"/>
        </w:rPr>
        <w:t>P(x</w:t>
      </w:r>
      <w:r w:rsidR="00CC6362">
        <w:rPr>
          <w:lang w:val="nl-NL"/>
        </w:rPr>
        <w:t xml:space="preserve"> </w:t>
      </w:r>
      <w:r>
        <w:rPr>
          <w:lang w:val="nl-NL"/>
        </w:rPr>
        <w:t>&gt;</w:t>
      </w:r>
      <w:r w:rsidR="00CC6362">
        <w:rPr>
          <w:lang w:val="nl-NL"/>
        </w:rPr>
        <w:t xml:space="preserve"> </w:t>
      </w:r>
      <w:r>
        <w:rPr>
          <w:lang w:val="nl-NL"/>
        </w:rPr>
        <w:t>k) = 1 – P(x</w:t>
      </w:r>
      <w:r w:rsidR="00CC6362">
        <w:rPr>
          <w:lang w:val="nl-NL"/>
        </w:rPr>
        <w:t xml:space="preserve"> </w:t>
      </w:r>
      <w:r>
        <w:rPr>
          <w:lang w:val="nl-NL"/>
        </w:rPr>
        <w:t>≤</w:t>
      </w:r>
      <w:r w:rsidR="00CC6362">
        <w:rPr>
          <w:lang w:val="nl-NL"/>
        </w:rPr>
        <w:t xml:space="preserve"> </w:t>
      </w:r>
      <w:r>
        <w:rPr>
          <w:lang w:val="nl-NL"/>
        </w:rPr>
        <w:t>k)</w:t>
      </w:r>
    </w:p>
    <w:p w:rsidR="00DE76A4" w:rsidRDefault="00DE76A4">
      <w:pPr>
        <w:rPr>
          <w:lang w:val="nl-NL"/>
        </w:rPr>
      </w:pPr>
      <w:r>
        <w:rPr>
          <w:lang w:val="nl-NL"/>
        </w:rPr>
        <w:t>P(x</w:t>
      </w:r>
      <w:r w:rsidR="00CC6362">
        <w:rPr>
          <w:lang w:val="nl-NL"/>
        </w:rPr>
        <w:t xml:space="preserve"> </w:t>
      </w:r>
      <w:r>
        <w:rPr>
          <w:lang w:val="nl-NL"/>
        </w:rPr>
        <w:t>≥</w:t>
      </w:r>
      <w:r w:rsidR="00CC6362">
        <w:rPr>
          <w:lang w:val="nl-NL"/>
        </w:rPr>
        <w:t xml:space="preserve"> </w:t>
      </w:r>
      <w:r>
        <w:rPr>
          <w:lang w:val="nl-NL"/>
        </w:rPr>
        <w:t>k) = 1-P(x</w:t>
      </w:r>
      <w:r w:rsidR="00CC6362">
        <w:rPr>
          <w:lang w:val="nl-NL"/>
        </w:rPr>
        <w:t xml:space="preserve"> </w:t>
      </w:r>
      <w:r>
        <w:rPr>
          <w:lang w:val="nl-NL"/>
        </w:rPr>
        <w:t>&lt;</w:t>
      </w:r>
      <w:r w:rsidR="00CC6362">
        <w:rPr>
          <w:lang w:val="nl-NL"/>
        </w:rPr>
        <w:t xml:space="preserve"> </w:t>
      </w:r>
      <w:r>
        <w:rPr>
          <w:lang w:val="nl-NL"/>
        </w:rPr>
        <w:t>k) = 1 – P(x</w:t>
      </w:r>
      <w:r w:rsidR="00CC6362">
        <w:rPr>
          <w:lang w:val="nl-NL"/>
        </w:rPr>
        <w:t xml:space="preserve"> </w:t>
      </w:r>
      <w:r>
        <w:rPr>
          <w:lang w:val="nl-NL"/>
        </w:rPr>
        <w:t>≤</w:t>
      </w:r>
      <w:r w:rsidR="00CC6362">
        <w:rPr>
          <w:lang w:val="nl-NL"/>
        </w:rPr>
        <w:t xml:space="preserve"> k-1)</w:t>
      </w:r>
    </w:p>
    <w:p w:rsidR="009070F4" w:rsidRDefault="00CC6362">
      <w:pPr>
        <w:rPr>
          <w:lang w:val="nl-NL"/>
        </w:rPr>
      </w:pPr>
      <w:r>
        <w:rPr>
          <w:lang w:val="nl-NL"/>
        </w:rPr>
        <w:t>P(x = k) = P(x ≤ k)-P(x ≤ k-1)</w:t>
      </w:r>
      <w:r w:rsidR="009070F4">
        <w:rPr>
          <w:lang w:val="nl-NL"/>
        </w:rPr>
        <w:t xml:space="preserve">  </w:t>
      </w:r>
    </w:p>
    <w:p w:rsidR="00CC6362" w:rsidRDefault="009070F4">
      <w:pPr>
        <w:rPr>
          <w:lang w:val="nl-NL"/>
        </w:rPr>
      </w:pPr>
      <w:r>
        <w:rPr>
          <w:lang w:val="nl-NL"/>
        </w:rPr>
        <w:t>------&gt; Let op: voor P(x = k)</w:t>
      </w:r>
      <w:r w:rsidR="00015268">
        <w:rPr>
          <w:lang w:val="nl-NL"/>
        </w:rPr>
        <w:t xml:space="preserve"> mag je ook </w:t>
      </w:r>
      <w:r w:rsidR="00C36548">
        <w:rPr>
          <w:lang w:val="nl-NL"/>
        </w:rPr>
        <w:t xml:space="preserve">gewoon </w:t>
      </w:r>
      <w:r w:rsidR="00015268">
        <w:rPr>
          <w:lang w:val="nl-NL"/>
        </w:rPr>
        <w:t xml:space="preserve">de formule van de kansverdeling </w:t>
      </w:r>
      <w:r>
        <w:rPr>
          <w:lang w:val="nl-NL"/>
        </w:rPr>
        <w:t xml:space="preserve"> </w:t>
      </w:r>
      <w:r w:rsidR="00015268">
        <w:rPr>
          <w:lang w:val="nl-NL"/>
        </w:rPr>
        <w:t>gebruiken.</w:t>
      </w:r>
    </w:p>
    <w:p w:rsidR="003A6C77" w:rsidRDefault="003A6C77">
      <w:pPr>
        <w:rPr>
          <w:lang w:val="nl-NL"/>
        </w:rPr>
      </w:pPr>
    </w:p>
    <w:p w:rsidR="003A6C77" w:rsidRDefault="003A6C77">
      <w:pPr>
        <w:rPr>
          <w:lang w:val="nl-NL"/>
        </w:rPr>
      </w:pPr>
    </w:p>
    <w:p w:rsidR="00015268" w:rsidRDefault="00015268">
      <w:pPr>
        <w:rPr>
          <w:lang w:val="nl-NL"/>
        </w:rPr>
      </w:pPr>
    </w:p>
    <w:p w:rsidR="00015268" w:rsidRDefault="00015268">
      <w:pPr>
        <w:rPr>
          <w:lang w:val="nl-NL"/>
        </w:rPr>
      </w:pPr>
    </w:p>
    <w:p w:rsidR="00015268" w:rsidRDefault="00015268">
      <w:pPr>
        <w:rPr>
          <w:lang w:val="nl-NL"/>
        </w:rPr>
      </w:pPr>
    </w:p>
    <w:p w:rsidR="00015268" w:rsidRDefault="00015268">
      <w:pPr>
        <w:rPr>
          <w:lang w:val="nl-NL"/>
        </w:rPr>
      </w:pPr>
    </w:p>
    <w:p w:rsidR="00015268" w:rsidRDefault="00015268">
      <w:pPr>
        <w:rPr>
          <w:lang w:val="nl-NL"/>
        </w:rPr>
      </w:pPr>
    </w:p>
    <w:p w:rsidR="00015268" w:rsidRPr="008B477E" w:rsidRDefault="00015268">
      <w:pPr>
        <w:rPr>
          <w:lang w:val="nl-NL"/>
        </w:rPr>
      </w:pPr>
    </w:p>
    <w:sectPr w:rsidR="00015268" w:rsidRPr="008B477E" w:rsidSect="009656DF">
      <w:pgSz w:w="12240" w:h="15840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C268B3"/>
    <w:multiLevelType w:val="hybridMultilevel"/>
    <w:tmpl w:val="F7062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A2382C"/>
    <w:multiLevelType w:val="hybridMultilevel"/>
    <w:tmpl w:val="F282E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477E"/>
    <w:rsid w:val="00015268"/>
    <w:rsid w:val="001B414D"/>
    <w:rsid w:val="001B6CEA"/>
    <w:rsid w:val="00272B23"/>
    <w:rsid w:val="0028784D"/>
    <w:rsid w:val="003A6C77"/>
    <w:rsid w:val="00695B96"/>
    <w:rsid w:val="008B477E"/>
    <w:rsid w:val="009070F4"/>
    <w:rsid w:val="00964E69"/>
    <w:rsid w:val="009656DF"/>
    <w:rsid w:val="00990737"/>
    <w:rsid w:val="009C039F"/>
    <w:rsid w:val="009C736E"/>
    <w:rsid w:val="00A21870"/>
    <w:rsid w:val="00C076D5"/>
    <w:rsid w:val="00C36548"/>
    <w:rsid w:val="00CC6362"/>
    <w:rsid w:val="00D16105"/>
    <w:rsid w:val="00DE76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6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87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1610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J. Hagens</dc:creator>
  <cp:keywords/>
  <dc:description/>
  <cp:lastModifiedBy>Kim Hagens</cp:lastModifiedBy>
  <cp:revision>7</cp:revision>
  <dcterms:created xsi:type="dcterms:W3CDTF">2016-05-08T19:33:00Z</dcterms:created>
  <dcterms:modified xsi:type="dcterms:W3CDTF">2016-05-08T19:37:00Z</dcterms:modified>
</cp:coreProperties>
</file>