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816A" w14:textId="0B40B786" w:rsidR="00F117BB" w:rsidRDefault="00987502" w:rsidP="00987502">
      <w:pPr>
        <w:jc w:val="center"/>
      </w:pPr>
      <w:r>
        <w:t>Mini Project 1: Written Reflection</w:t>
      </w:r>
    </w:p>
    <w:p w14:paraId="4C6F19ED" w14:textId="3875A381" w:rsidR="00987502" w:rsidRDefault="004E12FF" w:rsidP="00987502">
      <w:r>
        <w:t>Feature Selection</w:t>
      </w:r>
      <w:r>
        <w:br/>
      </w:r>
      <w:r>
        <w:br/>
        <w:t>Four features were selected from the “Student Academics Performance dataset to predict overall performance(</w:t>
      </w:r>
      <w:proofErr w:type="spellStart"/>
      <w:r>
        <w:t>tnp</w:t>
      </w:r>
      <w:proofErr w:type="spellEnd"/>
      <w:r>
        <w:t>); Attendance (</w:t>
      </w:r>
      <w:proofErr w:type="spellStart"/>
      <w:r>
        <w:t>atd</w:t>
      </w:r>
      <w:proofErr w:type="spellEnd"/>
      <w:r>
        <w:t xml:space="preserve">), </w:t>
      </w:r>
      <w:proofErr w:type="spellStart"/>
      <w:r>
        <w:t>Inernal</w:t>
      </w:r>
      <w:proofErr w:type="spellEnd"/>
      <w:r>
        <w:t xml:space="preserve"> Assessment Performance (</w:t>
      </w:r>
      <w:proofErr w:type="spellStart"/>
      <w:r>
        <w:t>iap</w:t>
      </w:r>
      <w:proofErr w:type="spellEnd"/>
      <w:r>
        <w:t>), Family monthly Income (</w:t>
      </w:r>
      <w:proofErr w:type="spellStart"/>
      <w:r>
        <w:t>fmi</w:t>
      </w:r>
      <w:proofErr w:type="spellEnd"/>
      <w:r>
        <w:t>), and Father’s Qualification (</w:t>
      </w:r>
      <w:proofErr w:type="spellStart"/>
      <w:r>
        <w:t>fq</w:t>
      </w:r>
      <w:proofErr w:type="spellEnd"/>
      <w:r>
        <w:t xml:space="preserve">). The attendance variable captures </w:t>
      </w:r>
      <w:proofErr w:type="spellStart"/>
      <w:r>
        <w:t>behavioural</w:t>
      </w:r>
      <w:proofErr w:type="spellEnd"/>
      <w:r>
        <w:t xml:space="preserve"> attendance, while [</w:t>
      </w:r>
      <w:proofErr w:type="spellStart"/>
      <w:r>
        <w:t>iap</w:t>
      </w:r>
      <w:proofErr w:type="spellEnd"/>
      <w:r>
        <w:t>] directly reflects academic output throughout the semester and was expected to be the strongest predicting variable. Socioeconomic indicators like [</w:t>
      </w:r>
      <w:proofErr w:type="spellStart"/>
      <w:r>
        <w:t>fq</w:t>
      </w:r>
      <w:proofErr w:type="spellEnd"/>
      <w:r>
        <w:t>] and [</w:t>
      </w:r>
      <w:proofErr w:type="spellStart"/>
      <w:r>
        <w:t>fmi</w:t>
      </w:r>
      <w:proofErr w:type="spellEnd"/>
      <w:r>
        <w:t xml:space="preserve">] were also introduced to represent differences in support available to the students. These features are used to view a balanced context of academic behavior and background while keeping the model interpretable. </w:t>
      </w:r>
      <w:r>
        <w:br/>
      </w:r>
      <w:r>
        <w:br/>
        <w:t>Metric</w:t>
      </w:r>
    </w:p>
    <w:p w14:paraId="4C0DFA12" w14:textId="1E1CAB1C" w:rsidR="004E12FF" w:rsidRDefault="004E12FF" w:rsidP="00987502">
      <w:r>
        <w:t xml:space="preserve">Macro averaged F1 score was chosen as the primary metric because of the class imbalance across the five performance categories (best, vg, good, pass, fail). “Good” is shown throughout nearly half the dataset, while “best” </w:t>
      </w:r>
      <w:r w:rsidR="00AE3B5F">
        <w:t xml:space="preserve">in found less often. Accuracy alone would be a misleading indicator because a model predicting the majority class would appear stronger, due to ignoring minority groups. </w:t>
      </w:r>
      <w:r w:rsidR="00AE3B5F">
        <w:br/>
      </w:r>
      <w:r w:rsidR="00AE3B5F">
        <w:br/>
        <w:t>Key Findings</w:t>
      </w:r>
    </w:p>
    <w:p w14:paraId="3EA3692B" w14:textId="59266836" w:rsidR="00AE3B5F" w:rsidRDefault="00AE3B5F" w:rsidP="00987502">
      <w:r>
        <w:t xml:space="preserve">The baselines Logistic Regression model produced a macro F1 score of 0.146 and an accuracy score of 0.3636. The gap between F1 and accuracy shows the imbalance issue clearly, because the model mainly predicted the dominant class and struggled with those minor categories. The K-means clustering revealed label mixing in the clusters. None of the clusters were clean in the single performance category, indicating that the selected features do not create well separated groups in this feature space. The Random Forest improved the scores, with a macro F1 score of 0.255 and accuracy at 0.3636. Random Forest improved discrimination of minority classes without increasing the number of correct predictions. </w:t>
      </w:r>
      <w:r w:rsidR="00DA1A3F">
        <w:t>Features</w:t>
      </w:r>
      <w:r>
        <w:t xml:space="preserve"> like Father’s qualification seems to be the strongest predictor, suggesting socioeconomic context are important for predicting, within this dataset. </w:t>
      </w:r>
      <w:r w:rsidR="00DA1A3F">
        <w:t>UMAP confirmed these finding. Performance categories formed overlapping regions, some with no clear boundaries.</w:t>
      </w:r>
      <w:r w:rsidR="00DA1A3F">
        <w:br/>
      </w:r>
      <w:r w:rsidR="00DA1A3F">
        <w:br/>
        <w:t>Limitations</w:t>
      </w:r>
    </w:p>
    <w:p w14:paraId="0038DD21" w14:textId="742DC8B4" w:rsidR="00DA1A3F" w:rsidRDefault="00DA1A3F" w:rsidP="00987502">
      <w:r>
        <w:t xml:space="preserve">The biggest limitation is the size of the dataset being small. All features are categorical, and ordinal, which are sensitive to variance. Other variables were not included like study time, </w:t>
      </w:r>
      <w:r>
        <w:lastRenderedPageBreak/>
        <w:t xml:space="preserve">or subject performance which could have helped, but were less interpretable. </w:t>
      </w:r>
      <w:r>
        <w:br/>
      </w:r>
      <w:r>
        <w:br/>
        <w:t>Conclusion</w:t>
      </w:r>
    </w:p>
    <w:p w14:paraId="231C82B2" w14:textId="7FFF8FEA" w:rsidR="00DA1A3F" w:rsidRDefault="00DA1A3F" w:rsidP="00987502">
      <w:r>
        <w:t>The selected features provided moderate predictive signals, but do not fully separate performance categories. Clustering, GMM, and supervised modeling all reach the same conclusion. Overlap in the data limits performance. The model improves in minority class discrimination, but the models performance is capped not by the model, but by the limited data provided.</w:t>
      </w:r>
    </w:p>
    <w:sectPr w:rsidR="00DA1A3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034F" w14:textId="77777777" w:rsidR="00CF247D" w:rsidRDefault="00CF247D" w:rsidP="00DA1A3F">
      <w:pPr>
        <w:spacing w:after="0" w:line="240" w:lineRule="auto"/>
      </w:pPr>
      <w:r>
        <w:separator/>
      </w:r>
    </w:p>
  </w:endnote>
  <w:endnote w:type="continuationSeparator" w:id="0">
    <w:p w14:paraId="59DD495D" w14:textId="77777777" w:rsidR="00CF247D" w:rsidRDefault="00CF247D" w:rsidP="00DA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36989" w14:textId="77777777" w:rsidR="00CF247D" w:rsidRDefault="00CF247D" w:rsidP="00DA1A3F">
      <w:pPr>
        <w:spacing w:after="0" w:line="240" w:lineRule="auto"/>
      </w:pPr>
      <w:r>
        <w:separator/>
      </w:r>
    </w:p>
  </w:footnote>
  <w:footnote w:type="continuationSeparator" w:id="0">
    <w:p w14:paraId="300790C1" w14:textId="77777777" w:rsidR="00CF247D" w:rsidRDefault="00CF247D" w:rsidP="00DA1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17BA" w14:textId="5CB568E7" w:rsidR="00DA1A3F" w:rsidRDefault="00DA1A3F" w:rsidP="00DA1A3F">
    <w:pPr>
      <w:pStyle w:val="Header"/>
      <w:jc w:val="right"/>
    </w:pPr>
    <w:r>
      <w:t>Jesse Mazariegos</w:t>
    </w:r>
  </w:p>
  <w:p w14:paraId="5884F8EC" w14:textId="77777777" w:rsidR="00DA1A3F" w:rsidRDefault="00DA1A3F" w:rsidP="00DA1A3F">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02"/>
    <w:rsid w:val="004E12FF"/>
    <w:rsid w:val="00631CDB"/>
    <w:rsid w:val="00987502"/>
    <w:rsid w:val="00AE3B5F"/>
    <w:rsid w:val="00B207E3"/>
    <w:rsid w:val="00CF247D"/>
    <w:rsid w:val="00DA1A3F"/>
    <w:rsid w:val="00F1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C15B6"/>
  <w15:chartTrackingRefBased/>
  <w15:docId w15:val="{C54BBDB7-D153-B242-A440-CCDD7194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5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5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5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5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5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5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5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502"/>
    <w:rPr>
      <w:rFonts w:eastAsiaTheme="majorEastAsia" w:cstheme="majorBidi"/>
      <w:color w:val="272727" w:themeColor="text1" w:themeTint="D8"/>
    </w:rPr>
  </w:style>
  <w:style w:type="paragraph" w:styleId="Title">
    <w:name w:val="Title"/>
    <w:basedOn w:val="Normal"/>
    <w:next w:val="Normal"/>
    <w:link w:val="TitleChar"/>
    <w:uiPriority w:val="10"/>
    <w:qFormat/>
    <w:rsid w:val="00987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502"/>
    <w:pPr>
      <w:spacing w:before="160"/>
      <w:jc w:val="center"/>
    </w:pPr>
    <w:rPr>
      <w:i/>
      <w:iCs/>
      <w:color w:val="404040" w:themeColor="text1" w:themeTint="BF"/>
    </w:rPr>
  </w:style>
  <w:style w:type="character" w:customStyle="1" w:styleId="QuoteChar">
    <w:name w:val="Quote Char"/>
    <w:basedOn w:val="DefaultParagraphFont"/>
    <w:link w:val="Quote"/>
    <w:uiPriority w:val="29"/>
    <w:rsid w:val="00987502"/>
    <w:rPr>
      <w:i/>
      <w:iCs/>
      <w:color w:val="404040" w:themeColor="text1" w:themeTint="BF"/>
    </w:rPr>
  </w:style>
  <w:style w:type="paragraph" w:styleId="ListParagraph">
    <w:name w:val="List Paragraph"/>
    <w:basedOn w:val="Normal"/>
    <w:uiPriority w:val="34"/>
    <w:qFormat/>
    <w:rsid w:val="00987502"/>
    <w:pPr>
      <w:ind w:left="720"/>
      <w:contextualSpacing/>
    </w:pPr>
  </w:style>
  <w:style w:type="character" w:styleId="IntenseEmphasis">
    <w:name w:val="Intense Emphasis"/>
    <w:basedOn w:val="DefaultParagraphFont"/>
    <w:uiPriority w:val="21"/>
    <w:qFormat/>
    <w:rsid w:val="00987502"/>
    <w:rPr>
      <w:i/>
      <w:iCs/>
      <w:color w:val="0F4761" w:themeColor="accent1" w:themeShade="BF"/>
    </w:rPr>
  </w:style>
  <w:style w:type="paragraph" w:styleId="IntenseQuote">
    <w:name w:val="Intense Quote"/>
    <w:basedOn w:val="Normal"/>
    <w:next w:val="Normal"/>
    <w:link w:val="IntenseQuoteChar"/>
    <w:uiPriority w:val="30"/>
    <w:qFormat/>
    <w:rsid w:val="009875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502"/>
    <w:rPr>
      <w:i/>
      <w:iCs/>
      <w:color w:val="0F4761" w:themeColor="accent1" w:themeShade="BF"/>
    </w:rPr>
  </w:style>
  <w:style w:type="character" w:styleId="IntenseReference">
    <w:name w:val="Intense Reference"/>
    <w:basedOn w:val="DefaultParagraphFont"/>
    <w:uiPriority w:val="32"/>
    <w:qFormat/>
    <w:rsid w:val="00987502"/>
    <w:rPr>
      <w:b/>
      <w:bCs/>
      <w:smallCaps/>
      <w:color w:val="0F4761" w:themeColor="accent1" w:themeShade="BF"/>
      <w:spacing w:val="5"/>
    </w:rPr>
  </w:style>
  <w:style w:type="paragraph" w:styleId="Header">
    <w:name w:val="header"/>
    <w:basedOn w:val="Normal"/>
    <w:link w:val="HeaderChar"/>
    <w:uiPriority w:val="99"/>
    <w:unhideWhenUsed/>
    <w:rsid w:val="00DA1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A3F"/>
  </w:style>
  <w:style w:type="paragraph" w:styleId="Footer">
    <w:name w:val="footer"/>
    <w:basedOn w:val="Normal"/>
    <w:link w:val="FooterChar"/>
    <w:uiPriority w:val="99"/>
    <w:unhideWhenUsed/>
    <w:rsid w:val="00DA1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zoni Roblero</dc:creator>
  <cp:keywords/>
  <dc:description/>
  <cp:lastModifiedBy>Ari zoni Roblero</cp:lastModifiedBy>
  <cp:revision>1</cp:revision>
  <dcterms:created xsi:type="dcterms:W3CDTF">2026-02-23T05:23:00Z</dcterms:created>
  <dcterms:modified xsi:type="dcterms:W3CDTF">2026-02-23T05:59:00Z</dcterms:modified>
</cp:coreProperties>
</file>