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Heading2"/>
      </w:pPr>
      <w:bookmarkStart w:id="22" w:name="图形工程师"/>
      <w:bookmarkEnd w:id="22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FirstParagraph"/>
      </w:pPr>
    </w:p>
    <w:p>
      <w:pPr>
        <w:pStyle w:val="Heading2"/>
      </w:pPr>
      <w:bookmarkStart w:id="28" w:name="简介"/>
      <w:bookmarkEnd w:id="28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29" w:name="特长"/>
      <w:bookmarkEnd w:id="29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作经验"/>
      <w:bookmarkEnd w:id="30"/>
      <w:r>
        <w:t xml:space="preserve">工作经验</w:t>
      </w:r>
    </w:p>
    <w:p>
      <w:pPr>
        <w:pStyle w:val="Heading3"/>
      </w:pPr>
      <w:bookmarkStart w:id="32" w:name="cocos2d-x-开发工程师-在-mochang有限公司"/>
      <w:bookmarkEnd w:id="32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发工程师-在-南京光辉互动网络科技有限公司熊大叔儿童教育"/>
      <w:bookmarkEnd w:id="35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4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2.实现shader技术优化和难点。</w:t>
      </w:r>
      <w:r>
        <w:t xml:space="preserve"> </w:t>
      </w:r>
      <w:r>
        <w:t xml:space="preserve">3.负责一些产品最后阶段的代码调试和检查工作，接入一些商业代码,sdk。</w:t>
      </w:r>
    </w:p>
    <w:p>
      <w:pPr>
        <w:pStyle w:val="Heading3"/>
      </w:pPr>
      <w:bookmarkStart w:id="37" w:name="前端工程师兼培训师-在-南京触控科技办事处"/>
      <w:bookmarkEnd w:id="37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8" w:name="主要语言技能"/>
      <w:bookmarkEnd w:id="38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1" w:name="格式类型使用"/>
      <w:bookmarkEnd w:id="51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Heading3"/>
      </w:pPr>
      <w:bookmarkStart w:id="56" w:name="框架"/>
      <w:bookmarkEnd w:id="56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57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Uinity3d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3" w:name="软件"/>
      <w:bookmarkEnd w:id="63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4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65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66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7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0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JIRA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4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5" w:name="教育"/>
      <w:bookmarkEnd w:id="85"/>
      <w:r>
        <w:t xml:space="preserve">教育</w:t>
      </w:r>
    </w:p>
    <w:p>
      <w:pPr>
        <w:pStyle w:val="FirstParagraph"/>
      </w:pPr>
      <w:hyperlink r:id="rId86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87" w:name="兴趣"/>
      <w:bookmarkEnd w:id="87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88" w:name="下载"/>
      <w:bookmarkEnd w:id="88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8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0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1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16428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c9d925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2017-02-25T04:31:48Z</dcterms:created>
  <dcterms:modified xsi:type="dcterms:W3CDTF">2017-02-25T04:31:48Z</dcterms:modified>
</cp:coreProperties>
</file>