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CE761" w14:textId="78DB913A" w:rsidR="00DD654C" w:rsidRPr="00DD654C" w:rsidRDefault="00A651BD" w:rsidP="00DD654C">
      <w:pPr>
        <w:spacing w:before="100" w:beforeAutospacing="1" w:after="100" w:afterAutospacing="1"/>
        <w:rPr>
          <w:rFonts w:ascii="Helvetica Neue" w:eastAsia="Times New Roman" w:hAnsi="Helvetica Neue" w:cs="Times New Roman"/>
          <w:b/>
          <w:color w:val="1D1D1D"/>
          <w:sz w:val="32"/>
          <w:szCs w:val="32"/>
          <w:lang w:val="en-US"/>
        </w:rPr>
      </w:pPr>
      <w:r>
        <w:rPr>
          <w:rFonts w:ascii="Helvetica Neue" w:eastAsia="Times New Roman" w:hAnsi="Helvetica Neue" w:cs="Times New Roman"/>
          <w:b/>
          <w:color w:val="1D1D1D"/>
          <w:sz w:val="32"/>
          <w:szCs w:val="32"/>
          <w:lang w:val="en-US"/>
        </w:rPr>
        <w:t>PAYAXIS</w:t>
      </w:r>
      <w:r w:rsidR="004750EC">
        <w:rPr>
          <w:rFonts w:ascii="Helvetica Neue" w:eastAsia="Times New Roman" w:hAnsi="Helvetica Neue" w:cs="Times New Roman"/>
          <w:b/>
          <w:color w:val="1D1D1D"/>
          <w:sz w:val="32"/>
          <w:szCs w:val="32"/>
          <w:lang w:val="en-US"/>
        </w:rPr>
        <w:t xml:space="preserve"> </w:t>
      </w:r>
      <w:r w:rsidR="00DD654C" w:rsidRPr="00DD654C">
        <w:rPr>
          <w:rFonts w:ascii="Helvetica Neue" w:eastAsia="Times New Roman" w:hAnsi="Helvetica Neue" w:cs="Times New Roman"/>
          <w:b/>
          <w:color w:val="1D1D1D"/>
          <w:sz w:val="32"/>
          <w:szCs w:val="32"/>
          <w:lang w:val="en-US"/>
        </w:rPr>
        <w:t>USER TERMS OF SERVICE</w:t>
      </w:r>
    </w:p>
    <w:p w14:paraId="4B3A22F3" w14:textId="353F3B98" w:rsidR="00DD654C" w:rsidRPr="00DD654C" w:rsidRDefault="00DD654C" w:rsidP="00DD654C">
      <w:pPr>
        <w:spacing w:before="100" w:beforeAutospacing="1" w:after="100" w:afterAutospacing="1"/>
        <w:rPr>
          <w:rFonts w:ascii="Helvetica Neue" w:eastAsia="Times New Roman" w:hAnsi="Helvetica Neue" w:cs="Times New Roman"/>
          <w:color w:val="1D1D1D"/>
          <w:lang w:val="en-US"/>
        </w:rPr>
      </w:pPr>
      <w:r w:rsidRPr="00DD654C">
        <w:rPr>
          <w:rFonts w:ascii="Helvetica Neue" w:eastAsia="Times New Roman" w:hAnsi="Helvetica Neue" w:cs="Times New Roman"/>
          <w:color w:val="1D1D1D"/>
          <w:lang w:val="en-US"/>
        </w:rPr>
        <w:t>These User Terms of Service (the </w:t>
      </w:r>
      <w:r w:rsidRPr="00DD654C">
        <w:rPr>
          <w:rFonts w:ascii="Helvetica Neue" w:eastAsia="Times New Roman" w:hAnsi="Helvetica Neue" w:cs="Times New Roman"/>
          <w:b/>
          <w:bCs/>
          <w:color w:val="1D1D1D"/>
          <w:lang w:val="en-US"/>
        </w:rPr>
        <w:t>“User Terms”</w:t>
      </w:r>
      <w:r w:rsidRPr="00DD654C">
        <w:rPr>
          <w:rFonts w:ascii="Helvetica Neue" w:eastAsia="Times New Roman" w:hAnsi="Helvetica Neue" w:cs="Times New Roman"/>
          <w:color w:val="1D1D1D"/>
          <w:lang w:val="en-US"/>
        </w:rPr>
        <w:t>) govern your access and use of our online workplace productivity tools and platform (the </w:t>
      </w:r>
      <w:r w:rsidRPr="00DD654C">
        <w:rPr>
          <w:rFonts w:ascii="Helvetica Neue" w:eastAsia="Times New Roman" w:hAnsi="Helvetica Neue" w:cs="Times New Roman"/>
          <w:b/>
          <w:bCs/>
          <w:color w:val="1D1D1D"/>
          <w:lang w:val="en-US"/>
        </w:rPr>
        <w:t>“Services”</w:t>
      </w:r>
      <w:r w:rsidRPr="00DD654C">
        <w:rPr>
          <w:rFonts w:ascii="Helvetica Neue" w:eastAsia="Times New Roman" w:hAnsi="Helvetica Neue" w:cs="Times New Roman"/>
          <w:color w:val="1D1D1D"/>
          <w:lang w:val="en-US"/>
        </w:rPr>
        <w:t xml:space="preserve">). Please read them carefully. Even </w:t>
      </w:r>
      <w:r w:rsidR="000D6C72">
        <w:rPr>
          <w:rFonts w:ascii="Helvetica Neue" w:eastAsia="Times New Roman" w:hAnsi="Helvetica Neue" w:cs="Times New Roman"/>
          <w:color w:val="1D1D1D"/>
          <w:lang w:val="en-US"/>
        </w:rPr>
        <w:t>if</w:t>
      </w:r>
      <w:r w:rsidRPr="00DD654C">
        <w:rPr>
          <w:rFonts w:ascii="Helvetica Neue" w:eastAsia="Times New Roman" w:hAnsi="Helvetica Neue" w:cs="Times New Roman"/>
          <w:color w:val="1D1D1D"/>
          <w:lang w:val="en-US"/>
        </w:rPr>
        <w:t xml:space="preserve"> you are signing onto an existing</w:t>
      </w:r>
      <w:r w:rsidR="000D6C72">
        <w:rPr>
          <w:rFonts w:ascii="Helvetica Neue" w:eastAsia="Times New Roman" w:hAnsi="Helvetica Neue" w:cs="Times New Roman"/>
          <w:color w:val="1D1D1D"/>
          <w:lang w:val="en-US"/>
        </w:rPr>
        <w:t xml:space="preserve"> </w:t>
      </w:r>
      <w:r w:rsidR="000D6C72" w:rsidRPr="005F3B1B">
        <w:rPr>
          <w:rFonts w:ascii="Helvetica Neue" w:eastAsia="Times New Roman" w:hAnsi="Helvetica Neue" w:cs="Times New Roman"/>
          <w:color w:val="1D1D1D"/>
          <w:lang w:val="en-US"/>
        </w:rPr>
        <w:t>account</w:t>
      </w:r>
      <w:r w:rsidR="005F3B1B">
        <w:rPr>
          <w:rFonts w:ascii="Helvetica Neue" w:eastAsia="Times New Roman" w:hAnsi="Helvetica Neue" w:cs="Times New Roman"/>
          <w:color w:val="1D1D1D"/>
          <w:lang w:val="en-US"/>
        </w:rPr>
        <w:t xml:space="preserve"> </w:t>
      </w:r>
      <w:r w:rsidRPr="00DD654C">
        <w:rPr>
          <w:rFonts w:ascii="Helvetica Neue" w:eastAsia="Times New Roman" w:hAnsi="Helvetica Neue" w:cs="Times New Roman"/>
          <w:color w:val="1D1D1D"/>
          <w:lang w:val="en-US"/>
        </w:rPr>
        <w:t>these User Terms apply to you as a user of the Services.</w:t>
      </w:r>
      <w:r w:rsidR="000D6C72">
        <w:rPr>
          <w:rFonts w:ascii="Helvetica Neue" w:eastAsia="Times New Roman" w:hAnsi="Helvetica Neue" w:cs="Times New Roman"/>
          <w:color w:val="1D1D1D"/>
          <w:lang w:val="en-US"/>
        </w:rPr>
        <w:t xml:space="preserve"> </w:t>
      </w:r>
    </w:p>
    <w:p w14:paraId="105BA204" w14:textId="5FFA1BB6" w:rsidR="00DD654C" w:rsidRPr="00DD654C" w:rsidRDefault="00DD654C" w:rsidP="00DD654C">
      <w:pPr>
        <w:spacing w:before="100" w:beforeAutospacing="1" w:after="100" w:afterAutospacing="1"/>
        <w:outlineLvl w:val="1"/>
        <w:rPr>
          <w:rFonts w:ascii="Helvetica Neue" w:eastAsia="Times New Roman" w:hAnsi="Helvetica Neue" w:cs="Times New Roman"/>
          <w:b/>
          <w:bCs/>
          <w:color w:val="1D1D1D"/>
          <w:spacing w:val="-5"/>
          <w:sz w:val="36"/>
          <w:szCs w:val="36"/>
          <w:lang w:val="en-US"/>
        </w:rPr>
      </w:pPr>
      <w:r>
        <w:rPr>
          <w:rFonts w:ascii="Helvetica Neue" w:eastAsia="Times New Roman" w:hAnsi="Helvetica Neue" w:cs="Times New Roman"/>
          <w:b/>
          <w:bCs/>
          <w:color w:val="1D1D1D"/>
          <w:spacing w:val="-5"/>
          <w:sz w:val="36"/>
          <w:szCs w:val="36"/>
          <w:lang w:val="en-US"/>
        </w:rPr>
        <w:t>These User Terms are Legally Binding</w:t>
      </w:r>
    </w:p>
    <w:p w14:paraId="462F5ABE" w14:textId="340A536D" w:rsidR="00DD654C" w:rsidRPr="00DD654C" w:rsidRDefault="00DD654C" w:rsidP="00DD654C">
      <w:pPr>
        <w:spacing w:before="100" w:beforeAutospacing="1" w:after="100" w:afterAutospacing="1"/>
        <w:rPr>
          <w:rFonts w:ascii="Helvetica Neue" w:eastAsia="Times New Roman" w:hAnsi="Helvetica Neue" w:cs="Times New Roman"/>
          <w:color w:val="1D1D1D"/>
          <w:lang w:val="en-US"/>
        </w:rPr>
      </w:pPr>
      <w:r w:rsidRPr="00DD654C">
        <w:rPr>
          <w:rFonts w:ascii="Helvetica Neue" w:eastAsia="Times New Roman" w:hAnsi="Helvetica Neue" w:cs="Times New Roman"/>
          <w:color w:val="1D1D1D"/>
          <w:lang w:val="en-US"/>
        </w:rPr>
        <w:t xml:space="preserve">These User Terms are a legally binding contract between you and us. If you access or use the </w:t>
      </w:r>
      <w:proofErr w:type="gramStart"/>
      <w:r w:rsidRPr="00DD654C">
        <w:rPr>
          <w:rFonts w:ascii="Helvetica Neue" w:eastAsia="Times New Roman" w:hAnsi="Helvetica Neue" w:cs="Times New Roman"/>
          <w:color w:val="1D1D1D"/>
          <w:lang w:val="en-US"/>
        </w:rPr>
        <w:t>Services, or</w:t>
      </w:r>
      <w:proofErr w:type="gramEnd"/>
      <w:r w:rsidRPr="00DD654C">
        <w:rPr>
          <w:rFonts w:ascii="Helvetica Neue" w:eastAsia="Times New Roman" w:hAnsi="Helvetica Neue" w:cs="Times New Roman"/>
          <w:color w:val="1D1D1D"/>
          <w:lang w:val="en-US"/>
        </w:rPr>
        <w:t xml:space="preserve"> </w:t>
      </w:r>
      <w:r w:rsidRPr="00C64676">
        <w:rPr>
          <w:rFonts w:ascii="Helvetica Neue" w:eastAsia="Times New Roman" w:hAnsi="Helvetica Neue" w:cs="Times New Roman"/>
          <w:color w:val="1D1D1D"/>
          <w:lang w:val="en-US"/>
        </w:rPr>
        <w:t>continue accessing or using the Services after being notified of a change to the User Terms</w:t>
      </w:r>
      <w:r w:rsidR="00854D9C" w:rsidRPr="00C64676">
        <w:rPr>
          <w:rFonts w:ascii="Helvetica Neue" w:eastAsia="Times New Roman" w:hAnsi="Helvetica Neue" w:cs="Times New Roman"/>
          <w:color w:val="1D1D1D"/>
          <w:lang w:val="en-US"/>
        </w:rPr>
        <w:t>,</w:t>
      </w:r>
      <w:r w:rsidRPr="00C64676">
        <w:rPr>
          <w:rFonts w:ascii="Helvetica Neue" w:eastAsia="Times New Roman" w:hAnsi="Helvetica Neue" w:cs="Times New Roman"/>
          <w:color w:val="1D1D1D"/>
          <w:lang w:val="en-US"/>
        </w:rPr>
        <w:t xml:space="preserve"> you confirm that you have read, understand and agree to be bound by the User Terms</w:t>
      </w:r>
      <w:r w:rsidR="00854D9C" w:rsidRPr="00C64676">
        <w:rPr>
          <w:rFonts w:ascii="Helvetica Neue" w:eastAsia="Times New Roman" w:hAnsi="Helvetica Neue" w:cs="Times New Roman"/>
          <w:color w:val="1D1D1D"/>
          <w:lang w:val="en-US"/>
        </w:rPr>
        <w:t>.</w:t>
      </w:r>
      <w:r w:rsidRPr="00C64676">
        <w:rPr>
          <w:rFonts w:ascii="Helvetica Neue" w:eastAsia="Times New Roman" w:hAnsi="Helvetica Neue" w:cs="Times New Roman"/>
          <w:color w:val="1D1D1D"/>
          <w:lang w:val="en-US"/>
        </w:rPr>
        <w:t xml:space="preserve"> “We”, “our</w:t>
      </w:r>
      <w:r w:rsidR="00266553" w:rsidRPr="00C64676">
        <w:rPr>
          <w:rFonts w:ascii="Helvetica Neue" w:eastAsia="Times New Roman" w:hAnsi="Helvetica Neue" w:cs="Times New Roman"/>
          <w:color w:val="1D1D1D"/>
          <w:lang w:val="en-US"/>
        </w:rPr>
        <w:t>,</w:t>
      </w:r>
      <w:r w:rsidRPr="00C64676">
        <w:rPr>
          <w:rFonts w:ascii="Helvetica Neue" w:eastAsia="Times New Roman" w:hAnsi="Helvetica Neue" w:cs="Times New Roman"/>
          <w:color w:val="1D1D1D"/>
          <w:lang w:val="en-US"/>
        </w:rPr>
        <w:t xml:space="preserve">” “us” </w:t>
      </w:r>
      <w:r w:rsidR="00266553" w:rsidRPr="00C64676">
        <w:rPr>
          <w:rFonts w:ascii="Helvetica Neue" w:eastAsia="Times New Roman" w:hAnsi="Helvetica Neue" w:cs="Times New Roman"/>
          <w:color w:val="1D1D1D"/>
          <w:lang w:val="en-US"/>
        </w:rPr>
        <w:t>and “</w:t>
      </w:r>
      <w:proofErr w:type="spellStart"/>
      <w:r w:rsidR="00266553" w:rsidRPr="00C64676">
        <w:rPr>
          <w:rFonts w:ascii="Helvetica Neue" w:eastAsia="Times New Roman" w:hAnsi="Helvetica Neue" w:cs="Times New Roman"/>
          <w:color w:val="1D1D1D"/>
          <w:lang w:val="en-US"/>
        </w:rPr>
        <w:t>eLoveit</w:t>
      </w:r>
      <w:proofErr w:type="spellEnd"/>
      <w:r w:rsidR="00266553" w:rsidRPr="00C64676">
        <w:rPr>
          <w:rFonts w:ascii="Helvetica Neue" w:eastAsia="Times New Roman" w:hAnsi="Helvetica Neue" w:cs="Times New Roman"/>
          <w:color w:val="1D1D1D"/>
          <w:lang w:val="en-US"/>
        </w:rPr>
        <w:t xml:space="preserve">” </w:t>
      </w:r>
      <w:r w:rsidRPr="00C64676">
        <w:rPr>
          <w:rFonts w:ascii="Helvetica Neue" w:eastAsia="Times New Roman" w:hAnsi="Helvetica Neue" w:cs="Times New Roman"/>
          <w:color w:val="1D1D1D"/>
          <w:lang w:val="en-US"/>
        </w:rPr>
        <w:t xml:space="preserve">refers </w:t>
      </w:r>
      <w:r w:rsidR="004964EC" w:rsidRPr="00C64676">
        <w:rPr>
          <w:rFonts w:ascii="Helvetica Neue" w:eastAsia="Times New Roman" w:hAnsi="Helvetica Neue" w:cs="Times New Roman"/>
          <w:color w:val="1D1D1D"/>
          <w:lang w:val="en-US"/>
        </w:rPr>
        <w:t>to [</w:t>
      </w:r>
      <w:proofErr w:type="spellStart"/>
      <w:r w:rsidR="004964EC" w:rsidRPr="00C64676">
        <w:rPr>
          <w:rFonts w:ascii="Helvetica Neue" w:eastAsia="Times New Roman" w:hAnsi="Helvetica Neue" w:cs="Times New Roman"/>
          <w:color w:val="1D1D1D"/>
          <w:lang w:val="en-US"/>
        </w:rPr>
        <w:t>eLoveit</w:t>
      </w:r>
      <w:proofErr w:type="spellEnd"/>
      <w:r w:rsidR="004964EC" w:rsidRPr="00C64676">
        <w:rPr>
          <w:rFonts w:ascii="Helvetica Neue" w:eastAsia="Times New Roman" w:hAnsi="Helvetica Neue" w:cs="Times New Roman"/>
          <w:color w:val="1D1D1D"/>
        </w:rPr>
        <w:t>, Ltd.],</w:t>
      </w:r>
      <w:r w:rsidR="004964EC" w:rsidRPr="00C64676">
        <w:rPr>
          <w:rFonts w:ascii="Helvetica Neue" w:eastAsia="Times New Roman" w:hAnsi="Helvetica Neue" w:cs="Times New Roman"/>
          <w:color w:val="1D1D1D"/>
          <w:lang w:val="en-US"/>
        </w:rPr>
        <w:t xml:space="preserve"> a [Texas limited liability company].</w:t>
      </w:r>
      <w:r w:rsidR="004964EC">
        <w:rPr>
          <w:rFonts w:ascii="Helvetica Neue" w:eastAsia="Times New Roman" w:hAnsi="Helvetica Neue" w:cs="Times New Roman"/>
          <w:color w:val="1D1D1D"/>
          <w:lang w:val="en-US"/>
        </w:rPr>
        <w:t xml:space="preserve"> </w:t>
      </w:r>
    </w:p>
    <w:p w14:paraId="21B90CBB" w14:textId="77777777" w:rsidR="00DD654C" w:rsidRPr="00DD654C" w:rsidRDefault="00DD654C" w:rsidP="00DD654C">
      <w:pPr>
        <w:spacing w:before="100" w:beforeAutospacing="1" w:after="100" w:afterAutospacing="1"/>
        <w:outlineLvl w:val="1"/>
        <w:rPr>
          <w:rFonts w:ascii="Helvetica Neue" w:eastAsia="Times New Roman" w:hAnsi="Helvetica Neue" w:cs="Times New Roman"/>
          <w:b/>
          <w:bCs/>
          <w:color w:val="1D1D1D"/>
          <w:spacing w:val="-5"/>
          <w:sz w:val="36"/>
          <w:szCs w:val="36"/>
          <w:lang w:val="en-US"/>
        </w:rPr>
      </w:pPr>
      <w:r w:rsidRPr="00DD654C">
        <w:rPr>
          <w:rFonts w:ascii="Helvetica Neue" w:eastAsia="Times New Roman" w:hAnsi="Helvetica Neue" w:cs="Times New Roman"/>
          <w:b/>
          <w:bCs/>
          <w:color w:val="1D1D1D"/>
          <w:spacing w:val="-5"/>
          <w:sz w:val="36"/>
          <w:szCs w:val="36"/>
          <w:lang w:val="en-US"/>
        </w:rPr>
        <w:t>Customer’s Choices and Instructions</w:t>
      </w:r>
    </w:p>
    <w:p w14:paraId="532A3660" w14:textId="0419EB07" w:rsidR="00DD654C" w:rsidRPr="00DD654C" w:rsidRDefault="00DD654C" w:rsidP="00DD654C">
      <w:pPr>
        <w:spacing w:before="100" w:beforeAutospacing="1" w:after="100" w:afterAutospacing="1"/>
        <w:outlineLvl w:val="2"/>
        <w:rPr>
          <w:rFonts w:ascii="Helvetica Neue" w:eastAsia="Times New Roman" w:hAnsi="Helvetica Neue" w:cs="Times New Roman"/>
          <w:color w:val="1D1D1D"/>
          <w:sz w:val="27"/>
          <w:szCs w:val="27"/>
          <w:lang w:val="en-US"/>
        </w:rPr>
      </w:pPr>
      <w:r w:rsidRPr="00DD654C">
        <w:rPr>
          <w:rFonts w:ascii="Helvetica Neue" w:eastAsia="Times New Roman" w:hAnsi="Helvetica Neue" w:cs="Times New Roman"/>
          <w:color w:val="1D1D1D"/>
          <w:sz w:val="27"/>
          <w:szCs w:val="27"/>
          <w:lang w:val="en-US"/>
        </w:rPr>
        <w:t>You are an Authorized User on a</w:t>
      </w:r>
      <w:r w:rsidR="000D6C72" w:rsidRPr="00F7289C">
        <w:rPr>
          <w:rFonts w:ascii="Helvetica Neue" w:eastAsia="Times New Roman" w:hAnsi="Helvetica Neue" w:cs="Times New Roman"/>
          <w:color w:val="1D1D1D"/>
          <w:sz w:val="27"/>
          <w:szCs w:val="27"/>
          <w:lang w:val="en-US"/>
        </w:rPr>
        <w:t xml:space="preserve">n Account </w:t>
      </w:r>
      <w:r w:rsidRPr="00DD654C">
        <w:rPr>
          <w:rFonts w:ascii="Helvetica Neue" w:eastAsia="Times New Roman" w:hAnsi="Helvetica Neue" w:cs="Times New Roman"/>
          <w:color w:val="1D1D1D"/>
          <w:sz w:val="27"/>
          <w:szCs w:val="27"/>
          <w:lang w:val="en-US"/>
        </w:rPr>
        <w:t>Controlled by a “</w:t>
      </w:r>
      <w:proofErr w:type="gramStart"/>
      <w:r w:rsidRPr="00DD654C">
        <w:rPr>
          <w:rFonts w:ascii="Helvetica Neue" w:eastAsia="Times New Roman" w:hAnsi="Helvetica Neue" w:cs="Times New Roman"/>
          <w:color w:val="1D1D1D"/>
          <w:sz w:val="27"/>
          <w:szCs w:val="27"/>
          <w:lang w:val="en-US"/>
        </w:rPr>
        <w:t>Customer</w:t>
      </w:r>
      <w:proofErr w:type="gramEnd"/>
      <w:r w:rsidRPr="00DD654C">
        <w:rPr>
          <w:rFonts w:ascii="Helvetica Neue" w:eastAsia="Times New Roman" w:hAnsi="Helvetica Neue" w:cs="Times New Roman"/>
          <w:color w:val="1D1D1D"/>
          <w:sz w:val="27"/>
          <w:szCs w:val="27"/>
          <w:lang w:val="en-US"/>
        </w:rPr>
        <w:t>”</w:t>
      </w:r>
    </w:p>
    <w:p w14:paraId="1574F5EA" w14:textId="3289321B" w:rsidR="00DD654C" w:rsidRPr="00DD654C" w:rsidRDefault="00DD654C" w:rsidP="00DD654C">
      <w:pPr>
        <w:spacing w:before="100" w:beforeAutospacing="1" w:after="100" w:afterAutospacing="1"/>
        <w:rPr>
          <w:rFonts w:ascii="Helvetica Neue" w:eastAsia="Times New Roman" w:hAnsi="Helvetica Neue" w:cs="Times New Roman"/>
          <w:color w:val="1D1D1D"/>
          <w:lang w:val="en-US"/>
        </w:rPr>
      </w:pPr>
      <w:r w:rsidRPr="00DD654C">
        <w:rPr>
          <w:rFonts w:ascii="Helvetica Neue" w:eastAsia="Times New Roman" w:hAnsi="Helvetica Neue" w:cs="Times New Roman"/>
          <w:color w:val="1D1D1D"/>
          <w:lang w:val="en-US"/>
        </w:rPr>
        <w:t>An organization or other third party that we refer to in these User Terms as </w:t>
      </w:r>
      <w:r w:rsidRPr="00DD654C">
        <w:rPr>
          <w:rFonts w:ascii="Helvetica Neue" w:eastAsia="Times New Roman" w:hAnsi="Helvetica Neue" w:cs="Times New Roman"/>
          <w:b/>
          <w:bCs/>
          <w:color w:val="1D1D1D"/>
          <w:lang w:val="en-US"/>
        </w:rPr>
        <w:t>“Customer”</w:t>
      </w:r>
      <w:r w:rsidRPr="00DD654C">
        <w:rPr>
          <w:rFonts w:ascii="Helvetica Neue" w:eastAsia="Times New Roman" w:hAnsi="Helvetica Neue" w:cs="Times New Roman"/>
          <w:color w:val="1D1D1D"/>
          <w:lang w:val="en-US"/>
        </w:rPr>
        <w:t xml:space="preserve"> has invited you to a </w:t>
      </w:r>
      <w:r w:rsidR="00D80E38" w:rsidRPr="00F7289C">
        <w:rPr>
          <w:rFonts w:ascii="Helvetica Neue" w:eastAsia="Times New Roman" w:hAnsi="Helvetica Neue" w:cs="Times New Roman"/>
          <w:color w:val="1D1D1D"/>
          <w:lang w:val="en-US"/>
        </w:rPr>
        <w:t>use the Services</w:t>
      </w:r>
      <w:r w:rsidRPr="00DD654C">
        <w:rPr>
          <w:rFonts w:ascii="Helvetica Neue" w:eastAsia="Times New Roman" w:hAnsi="Helvetica Neue" w:cs="Times New Roman"/>
          <w:color w:val="1D1D1D"/>
          <w:lang w:val="en-US"/>
        </w:rPr>
        <w:t>.</w:t>
      </w:r>
      <w:r w:rsidR="000D6C72" w:rsidRPr="00F7289C">
        <w:rPr>
          <w:rFonts w:ascii="Helvetica Neue" w:eastAsia="Times New Roman" w:hAnsi="Helvetica Neue" w:cs="Times New Roman"/>
          <w:color w:val="1D1D1D"/>
          <w:lang w:val="en-US"/>
        </w:rPr>
        <w:t xml:space="preserve"> If you, as an individual</w:t>
      </w:r>
      <w:r w:rsidR="00F7289C" w:rsidRPr="00F7289C">
        <w:rPr>
          <w:rFonts w:ascii="Helvetica Neue" w:eastAsia="Times New Roman" w:hAnsi="Helvetica Neue" w:cs="Times New Roman"/>
          <w:color w:val="1D1D1D"/>
          <w:lang w:val="en-US"/>
        </w:rPr>
        <w:t xml:space="preserve"> user</w:t>
      </w:r>
      <w:r w:rsidR="000D6C72" w:rsidRPr="00F7289C">
        <w:rPr>
          <w:rFonts w:ascii="Helvetica Neue" w:eastAsia="Times New Roman" w:hAnsi="Helvetica Neue" w:cs="Times New Roman"/>
          <w:color w:val="1D1D1D"/>
          <w:lang w:val="en-US"/>
        </w:rPr>
        <w:t xml:space="preserve">, created the account, </w:t>
      </w:r>
      <w:r w:rsidR="00F7289C" w:rsidRPr="00F7289C">
        <w:rPr>
          <w:rFonts w:ascii="Helvetica Neue" w:eastAsia="Times New Roman" w:hAnsi="Helvetica Neue" w:cs="Times New Roman"/>
          <w:color w:val="1D1D1D"/>
          <w:lang w:val="en-US"/>
        </w:rPr>
        <w:t xml:space="preserve">Customer is still the owner of </w:t>
      </w:r>
      <w:r w:rsidR="000D6C72" w:rsidRPr="00F7289C">
        <w:rPr>
          <w:rFonts w:ascii="Helvetica Neue" w:eastAsia="Times New Roman" w:hAnsi="Helvetica Neue" w:cs="Times New Roman"/>
          <w:color w:val="1D1D1D"/>
          <w:lang w:val="en-US"/>
        </w:rPr>
        <w:t>the account</w:t>
      </w:r>
      <w:r w:rsidR="00F7289C" w:rsidRPr="00F7289C">
        <w:rPr>
          <w:rFonts w:ascii="Helvetica Neue" w:eastAsia="Times New Roman" w:hAnsi="Helvetica Neue" w:cs="Times New Roman"/>
          <w:color w:val="1D1D1D"/>
          <w:lang w:val="en-US"/>
        </w:rPr>
        <w:t xml:space="preserve"> and all data contained therein. </w:t>
      </w:r>
      <w:r w:rsidR="0027702A">
        <w:rPr>
          <w:rFonts w:ascii="Helvetica Neue" w:eastAsia="Times New Roman" w:hAnsi="Helvetica Neue" w:cs="Times New Roman"/>
          <w:color w:val="1D1D1D"/>
          <w:lang w:val="en-US"/>
        </w:rPr>
        <w:t>For example, i</w:t>
      </w:r>
      <w:r w:rsidRPr="00DD654C">
        <w:rPr>
          <w:rFonts w:ascii="Helvetica Neue" w:eastAsia="Times New Roman" w:hAnsi="Helvetica Neue" w:cs="Times New Roman"/>
          <w:color w:val="1D1D1D"/>
          <w:lang w:val="en-US"/>
        </w:rPr>
        <w:t xml:space="preserve">f you are joining one of your employer’s </w:t>
      </w:r>
      <w:r w:rsidR="0027702A">
        <w:rPr>
          <w:rFonts w:ascii="Helvetica Neue" w:eastAsia="Times New Roman" w:hAnsi="Helvetica Neue" w:cs="Times New Roman"/>
          <w:color w:val="1D1D1D"/>
          <w:lang w:val="en-US"/>
        </w:rPr>
        <w:t>accounts, then</w:t>
      </w:r>
      <w:r w:rsidRPr="00DD654C">
        <w:rPr>
          <w:rFonts w:ascii="Helvetica Neue" w:eastAsia="Times New Roman" w:hAnsi="Helvetica Neue" w:cs="Times New Roman"/>
          <w:color w:val="1D1D1D"/>
          <w:lang w:val="en-US"/>
        </w:rPr>
        <w:t xml:space="preserve"> Customer is your employer.</w:t>
      </w:r>
    </w:p>
    <w:p w14:paraId="430AE135" w14:textId="77777777" w:rsidR="00DD654C" w:rsidRPr="00DD654C" w:rsidRDefault="00DD654C" w:rsidP="00DD654C">
      <w:pPr>
        <w:spacing w:before="100" w:beforeAutospacing="1" w:after="100" w:afterAutospacing="1"/>
        <w:outlineLvl w:val="2"/>
        <w:rPr>
          <w:rFonts w:ascii="Helvetica Neue" w:eastAsia="Times New Roman" w:hAnsi="Helvetica Neue" w:cs="Times New Roman"/>
          <w:color w:val="1D1D1D"/>
          <w:sz w:val="27"/>
          <w:szCs w:val="27"/>
          <w:lang w:val="en-US"/>
        </w:rPr>
      </w:pPr>
      <w:r w:rsidRPr="00DD654C">
        <w:rPr>
          <w:rFonts w:ascii="Helvetica Neue" w:eastAsia="Times New Roman" w:hAnsi="Helvetica Neue" w:cs="Times New Roman"/>
          <w:color w:val="1D1D1D"/>
          <w:sz w:val="27"/>
          <w:szCs w:val="27"/>
          <w:lang w:val="en-US"/>
        </w:rPr>
        <w:t>What This Means for You—and for Us</w:t>
      </w:r>
    </w:p>
    <w:p w14:paraId="136E87DF" w14:textId="04946C6C" w:rsidR="00DD654C" w:rsidRPr="00DD654C" w:rsidRDefault="00DD654C" w:rsidP="00DD654C">
      <w:pPr>
        <w:spacing w:before="100" w:beforeAutospacing="1" w:after="100" w:afterAutospacing="1"/>
        <w:rPr>
          <w:rFonts w:ascii="Helvetica Neue" w:eastAsia="Times New Roman" w:hAnsi="Helvetica Neue" w:cs="Times New Roman"/>
          <w:color w:val="1D1D1D"/>
          <w:lang w:val="en-US"/>
        </w:rPr>
      </w:pPr>
      <w:r w:rsidRPr="00DD654C">
        <w:rPr>
          <w:rFonts w:ascii="Helvetica Neue" w:eastAsia="Times New Roman" w:hAnsi="Helvetica Neue" w:cs="Times New Roman"/>
          <w:color w:val="1D1D1D"/>
          <w:lang w:val="en-US"/>
        </w:rPr>
        <w:t xml:space="preserve">Customer has separately agreed </w:t>
      </w:r>
      <w:r w:rsidR="00C64676">
        <w:rPr>
          <w:rFonts w:ascii="Helvetica Neue" w:eastAsia="Times New Roman" w:hAnsi="Helvetica Neue" w:cs="Times New Roman"/>
          <w:color w:val="1D1D1D"/>
          <w:lang w:val="en-US"/>
        </w:rPr>
        <w:t>to enter</w:t>
      </w:r>
      <w:r w:rsidRPr="00DD654C">
        <w:rPr>
          <w:rFonts w:ascii="Helvetica Neue" w:eastAsia="Times New Roman" w:hAnsi="Helvetica Neue" w:cs="Times New Roman"/>
          <w:color w:val="1D1D1D"/>
          <w:lang w:val="en-US"/>
        </w:rPr>
        <w:t xml:space="preserve"> into a written agreement with us (in either case, the </w:t>
      </w:r>
      <w:r w:rsidRPr="00DD654C">
        <w:rPr>
          <w:rFonts w:ascii="Helvetica Neue" w:eastAsia="Times New Roman" w:hAnsi="Helvetica Neue" w:cs="Times New Roman"/>
          <w:b/>
          <w:bCs/>
          <w:color w:val="1D1D1D"/>
          <w:lang w:val="en-US"/>
        </w:rPr>
        <w:t>“Contract”</w:t>
      </w:r>
      <w:r w:rsidRPr="00DD654C">
        <w:rPr>
          <w:rFonts w:ascii="Helvetica Neue" w:eastAsia="Times New Roman" w:hAnsi="Helvetica Neue" w:cs="Times New Roman"/>
          <w:color w:val="1D1D1D"/>
          <w:lang w:val="en-US"/>
        </w:rPr>
        <w:t>) that permitted Customer to create and configure a</w:t>
      </w:r>
      <w:r w:rsidR="0027702A">
        <w:rPr>
          <w:rFonts w:ascii="Helvetica Neue" w:eastAsia="Times New Roman" w:hAnsi="Helvetica Neue" w:cs="Times New Roman"/>
          <w:color w:val="1D1D1D"/>
          <w:lang w:val="en-US"/>
        </w:rPr>
        <w:t>n account</w:t>
      </w:r>
      <w:r w:rsidRPr="00DD654C">
        <w:rPr>
          <w:rFonts w:ascii="Helvetica Neue" w:eastAsia="Times New Roman" w:hAnsi="Helvetica Neue" w:cs="Times New Roman"/>
          <w:color w:val="1D1D1D"/>
          <w:lang w:val="en-US"/>
        </w:rPr>
        <w:t xml:space="preserve"> so that you and others could </w:t>
      </w:r>
      <w:r w:rsidR="0027702A">
        <w:rPr>
          <w:rFonts w:ascii="Helvetica Neue" w:eastAsia="Times New Roman" w:hAnsi="Helvetica Neue" w:cs="Times New Roman"/>
          <w:color w:val="1D1D1D"/>
          <w:lang w:val="en-US"/>
        </w:rPr>
        <w:t>use the Services</w:t>
      </w:r>
      <w:r w:rsidRPr="00DD654C">
        <w:rPr>
          <w:rFonts w:ascii="Helvetica Neue" w:eastAsia="Times New Roman" w:hAnsi="Helvetica Neue" w:cs="Times New Roman"/>
          <w:color w:val="1D1D1D"/>
          <w:lang w:val="en-US"/>
        </w:rPr>
        <w:t xml:space="preserve"> (each invitee granted access to the Services, including you, is an </w:t>
      </w:r>
      <w:r w:rsidRPr="00DD654C">
        <w:rPr>
          <w:rFonts w:ascii="Helvetica Neue" w:eastAsia="Times New Roman" w:hAnsi="Helvetica Neue" w:cs="Times New Roman"/>
          <w:b/>
          <w:bCs/>
          <w:color w:val="1D1D1D"/>
          <w:lang w:val="en-US"/>
        </w:rPr>
        <w:t>“Authorized User”</w:t>
      </w:r>
      <w:r w:rsidRPr="00DD654C">
        <w:rPr>
          <w:rFonts w:ascii="Helvetica Neue" w:eastAsia="Times New Roman" w:hAnsi="Helvetica Neue" w:cs="Times New Roman"/>
          <w:color w:val="1D1D1D"/>
          <w:lang w:val="en-US"/>
        </w:rPr>
        <w:t>). The Contract contains our commitment to deliver the Services to Customer, who may then invite Authorized Users to join</w:t>
      </w:r>
      <w:r w:rsidR="000D6C72" w:rsidRPr="00F7289C">
        <w:rPr>
          <w:rFonts w:ascii="Helvetica Neue" w:eastAsia="Times New Roman" w:hAnsi="Helvetica Neue" w:cs="Times New Roman"/>
          <w:color w:val="1D1D1D"/>
          <w:lang w:val="en-US"/>
        </w:rPr>
        <w:t xml:space="preserve"> its project</w:t>
      </w:r>
      <w:r w:rsidRPr="00DD654C">
        <w:rPr>
          <w:rFonts w:ascii="Helvetica Neue" w:eastAsia="Times New Roman" w:hAnsi="Helvetica Neue" w:cs="Times New Roman"/>
          <w:color w:val="1D1D1D"/>
          <w:lang w:val="en-US"/>
        </w:rPr>
        <w:t>(s)</w:t>
      </w:r>
      <w:r w:rsidR="000D6C72" w:rsidRPr="00F7289C">
        <w:rPr>
          <w:rFonts w:ascii="Helvetica Neue" w:eastAsia="Times New Roman" w:hAnsi="Helvetica Neue" w:cs="Times New Roman"/>
          <w:color w:val="1D1D1D"/>
          <w:lang w:val="en-US"/>
        </w:rPr>
        <w:t xml:space="preserve"> and use the Services</w:t>
      </w:r>
      <w:r w:rsidRPr="00DD654C">
        <w:rPr>
          <w:rFonts w:ascii="Helvetica Neue" w:eastAsia="Times New Roman" w:hAnsi="Helvetica Neue" w:cs="Times New Roman"/>
          <w:color w:val="1D1D1D"/>
          <w:lang w:val="en-US"/>
        </w:rPr>
        <w:t>.</w:t>
      </w:r>
      <w:r w:rsidR="000D6C72" w:rsidRPr="00F7289C">
        <w:rPr>
          <w:rFonts w:ascii="Helvetica Neue" w:eastAsia="Times New Roman" w:hAnsi="Helvetica Neue" w:cs="Times New Roman"/>
          <w:color w:val="1D1D1D"/>
          <w:lang w:val="en-US"/>
        </w:rPr>
        <w:t xml:space="preserve"> </w:t>
      </w:r>
      <w:proofErr w:type="gramStart"/>
      <w:r w:rsidR="000D6C72" w:rsidRPr="00F7289C">
        <w:rPr>
          <w:rFonts w:ascii="Helvetica Neue" w:eastAsia="Times New Roman" w:hAnsi="Helvetica Neue" w:cs="Times New Roman"/>
          <w:color w:val="1D1D1D"/>
          <w:lang w:val="en-US"/>
        </w:rPr>
        <w:t>Authorized Users,</w:t>
      </w:r>
      <w:proofErr w:type="gramEnd"/>
      <w:r w:rsidR="000D6C72" w:rsidRPr="00F7289C">
        <w:rPr>
          <w:rFonts w:ascii="Helvetica Neue" w:eastAsia="Times New Roman" w:hAnsi="Helvetica Neue" w:cs="Times New Roman"/>
          <w:color w:val="1D1D1D"/>
          <w:lang w:val="en-US"/>
        </w:rPr>
        <w:t xml:space="preserve"> may also invite other people to become Authorized Users of the Services.</w:t>
      </w:r>
      <w:r w:rsidRPr="00DD654C">
        <w:rPr>
          <w:rFonts w:ascii="Helvetica Neue" w:eastAsia="Times New Roman" w:hAnsi="Helvetica Neue" w:cs="Times New Roman"/>
          <w:color w:val="1D1D1D"/>
          <w:lang w:val="en-US"/>
        </w:rPr>
        <w:t xml:space="preserve"> When an Authorized User (including you) submits content or information to the </w:t>
      </w:r>
      <w:r w:rsidRPr="0027702A">
        <w:rPr>
          <w:rFonts w:ascii="Helvetica Neue" w:eastAsia="Times New Roman" w:hAnsi="Helvetica Neue" w:cs="Times New Roman"/>
          <w:color w:val="1D1D1D"/>
          <w:lang w:val="en-US"/>
        </w:rPr>
        <w:t>Services, such as messages</w:t>
      </w:r>
      <w:r w:rsidR="00237B65" w:rsidRPr="0027702A">
        <w:rPr>
          <w:rFonts w:ascii="Helvetica Neue" w:eastAsia="Times New Roman" w:hAnsi="Helvetica Neue" w:cs="Times New Roman"/>
          <w:color w:val="1D1D1D"/>
          <w:lang w:val="en-US"/>
        </w:rPr>
        <w:t>, photos, drawings, blueprints, plans</w:t>
      </w:r>
      <w:r w:rsidRPr="0027702A">
        <w:rPr>
          <w:rFonts w:ascii="Helvetica Neue" w:eastAsia="Times New Roman" w:hAnsi="Helvetica Neue" w:cs="Times New Roman"/>
          <w:color w:val="1D1D1D"/>
          <w:lang w:val="en-US"/>
        </w:rPr>
        <w:t xml:space="preserve"> or files</w:t>
      </w:r>
      <w:r w:rsidR="00237B65" w:rsidRPr="0027702A">
        <w:rPr>
          <w:rFonts w:ascii="Helvetica Neue" w:eastAsia="Times New Roman" w:hAnsi="Helvetica Neue" w:cs="Times New Roman"/>
          <w:color w:val="1D1D1D"/>
          <w:lang w:val="en-US"/>
        </w:rPr>
        <w:t>, for example</w:t>
      </w:r>
      <w:r w:rsidRPr="00DD654C">
        <w:rPr>
          <w:rFonts w:ascii="Helvetica Neue" w:eastAsia="Times New Roman" w:hAnsi="Helvetica Neue" w:cs="Times New Roman"/>
          <w:color w:val="1D1D1D"/>
          <w:lang w:val="en-US"/>
        </w:rPr>
        <w:t xml:space="preserve"> (</w:t>
      </w:r>
      <w:r w:rsidRPr="00DD654C">
        <w:rPr>
          <w:rFonts w:ascii="Helvetica Neue" w:eastAsia="Times New Roman" w:hAnsi="Helvetica Neue" w:cs="Times New Roman"/>
          <w:b/>
          <w:bCs/>
          <w:color w:val="1D1D1D"/>
          <w:lang w:val="en-US"/>
        </w:rPr>
        <w:t>“Customer Data”</w:t>
      </w:r>
      <w:r w:rsidRPr="00DD654C">
        <w:rPr>
          <w:rFonts w:ascii="Helvetica Neue" w:eastAsia="Times New Roman" w:hAnsi="Helvetica Neue" w:cs="Times New Roman"/>
          <w:color w:val="1D1D1D"/>
          <w:lang w:val="en-US"/>
        </w:rPr>
        <w:t xml:space="preserve">), you acknowledge and agree that the Customer Data is owned by Customer and the Contract provides Customer with many choices and control over that Customer Data. For example, Customer may provision or deprovision access to the Services, enable or disable third party integrations, manage permissions, retention and export settings, transfer or assign </w:t>
      </w:r>
      <w:r w:rsidR="00D80E38" w:rsidRPr="00F7289C">
        <w:rPr>
          <w:rFonts w:ascii="Helvetica Neue" w:eastAsia="Times New Roman" w:hAnsi="Helvetica Neue" w:cs="Times New Roman"/>
          <w:color w:val="1D1D1D"/>
          <w:lang w:val="en-US"/>
        </w:rPr>
        <w:t>projects or tasks</w:t>
      </w:r>
      <w:r w:rsidRPr="00DD654C">
        <w:rPr>
          <w:rFonts w:ascii="Helvetica Neue" w:eastAsia="Times New Roman" w:hAnsi="Helvetica Neue" w:cs="Times New Roman"/>
          <w:color w:val="1D1D1D"/>
          <w:lang w:val="en-US"/>
        </w:rPr>
        <w:t xml:space="preserve">, and these choices and instructions may result in the access, use, disclosure, modification or deletion of certain or all Customer Data. </w:t>
      </w:r>
    </w:p>
    <w:p w14:paraId="125F32C8" w14:textId="77777777" w:rsidR="00DD654C" w:rsidRPr="00DD654C" w:rsidRDefault="00DD654C" w:rsidP="00DD654C">
      <w:pPr>
        <w:spacing w:before="100" w:beforeAutospacing="1" w:after="100" w:afterAutospacing="1"/>
        <w:outlineLvl w:val="2"/>
        <w:rPr>
          <w:rFonts w:ascii="Helvetica Neue" w:eastAsia="Times New Roman" w:hAnsi="Helvetica Neue" w:cs="Times New Roman"/>
          <w:color w:val="1D1D1D"/>
          <w:sz w:val="27"/>
          <w:szCs w:val="27"/>
          <w:lang w:val="en-US"/>
        </w:rPr>
      </w:pPr>
      <w:r w:rsidRPr="00DD654C">
        <w:rPr>
          <w:rFonts w:ascii="Helvetica Neue" w:eastAsia="Times New Roman" w:hAnsi="Helvetica Neue" w:cs="Times New Roman"/>
          <w:color w:val="1D1D1D"/>
          <w:sz w:val="27"/>
          <w:szCs w:val="27"/>
          <w:lang w:val="en-US"/>
        </w:rPr>
        <w:t>The Relationship Between You, Customer and Us</w:t>
      </w:r>
    </w:p>
    <w:p w14:paraId="692BE20B" w14:textId="31D94172" w:rsidR="00DD654C" w:rsidRPr="00DD654C" w:rsidRDefault="00DD654C" w:rsidP="00DD654C">
      <w:pPr>
        <w:spacing w:before="100" w:beforeAutospacing="1" w:after="100" w:afterAutospacing="1"/>
        <w:rPr>
          <w:rFonts w:ascii="Helvetica Neue" w:eastAsia="Times New Roman" w:hAnsi="Helvetica Neue" w:cs="Times New Roman"/>
          <w:color w:val="1D1D1D"/>
          <w:lang w:val="en-US"/>
        </w:rPr>
      </w:pPr>
      <w:r w:rsidRPr="00DD654C">
        <w:rPr>
          <w:rFonts w:ascii="Helvetica Neue" w:eastAsia="Times New Roman" w:hAnsi="Helvetica Neue" w:cs="Times New Roman"/>
          <w:color w:val="1D1D1D"/>
          <w:lang w:val="en-US"/>
        </w:rPr>
        <w:t xml:space="preserve">AS BETWEEN US AND CUSTOMER, YOU AGREE THAT IT IS SOLELY CUSTOMER’S RESPONSIBILITY TO (A) INFORM YOU AND ANY AUTHORIZED USERS OF ANY </w:t>
      </w:r>
      <w:r w:rsidRPr="00DD654C">
        <w:rPr>
          <w:rFonts w:ascii="Helvetica Neue" w:eastAsia="Times New Roman" w:hAnsi="Helvetica Neue" w:cs="Times New Roman"/>
          <w:color w:val="1D1D1D"/>
          <w:lang w:val="en-US"/>
        </w:rPr>
        <w:lastRenderedPageBreak/>
        <w:t xml:space="preserve">RELEVANT CUSTOMER POLICIES AND PRACTICES AND ANY SETTINGS THAT MAY IMPACT THE PROCESSING OF CUSTOMER DATA; (B) OBTAIN ANY RIGHTS, PERMISSIONS OR CONSENTS FROM YOU AND ANY AUTHORIZED USERS THAT ARE NECESSARY FOR THE LAWFUL USE OF CUSTOMER DATA AND THE OPERATION OF THE SERVICES; (C) ENSURE THAT THE TRANSFER AND PROCESSING OF CUSTOMER DATA UNDER THE CONTRACT IS LAWFUL; AND (D) RESPOND TO AND RESOLVE ANY DISPUTE WITH YOU AND ANY AUTHORIZED USER RELATING TO OR BASED ON CUSTOMER DATA, THE SERVICES OR CUSTOMER’S FAILURE TO FULFILL THESE OBLIGATIONS. </w:t>
      </w:r>
      <w:r w:rsidRPr="00D80E38">
        <w:rPr>
          <w:rFonts w:ascii="Helvetica Neue" w:eastAsia="Times New Roman" w:hAnsi="Helvetica Neue" w:cs="Times New Roman"/>
          <w:color w:val="1D1D1D"/>
          <w:lang w:val="en-US"/>
        </w:rPr>
        <w:t>ELOVEIT</w:t>
      </w:r>
      <w:r w:rsidRPr="00DD654C">
        <w:rPr>
          <w:rFonts w:ascii="Helvetica Neue" w:eastAsia="Times New Roman" w:hAnsi="Helvetica Neue" w:cs="Times New Roman"/>
          <w:color w:val="1D1D1D"/>
          <w:lang w:val="en-US"/>
        </w:rPr>
        <w:t xml:space="preserve"> MAKES NO REPRESENTATIONS OR WARRANTIES OF ANY KIND, WHETHER EXPRESS OR IMPLIED, TO YOU RELATING TO THE SERVICES, WHICH ARE PROVIDED TO YOU ON AN “AS IS” AND “AS AVAILABLE” BASIS.</w:t>
      </w:r>
    </w:p>
    <w:p w14:paraId="538BB376" w14:textId="77777777" w:rsidR="00DD654C" w:rsidRPr="00DD654C" w:rsidRDefault="00DD654C" w:rsidP="00DD654C">
      <w:pPr>
        <w:spacing w:before="100" w:beforeAutospacing="1" w:after="100" w:afterAutospacing="1"/>
        <w:outlineLvl w:val="1"/>
        <w:rPr>
          <w:rFonts w:ascii="Helvetica Neue" w:eastAsia="Times New Roman" w:hAnsi="Helvetica Neue" w:cs="Times New Roman"/>
          <w:b/>
          <w:bCs/>
          <w:color w:val="1D1D1D"/>
          <w:spacing w:val="-5"/>
          <w:sz w:val="36"/>
          <w:szCs w:val="36"/>
          <w:lang w:val="en-US"/>
        </w:rPr>
      </w:pPr>
      <w:r w:rsidRPr="00DD654C">
        <w:rPr>
          <w:rFonts w:ascii="Helvetica Neue" w:eastAsia="Times New Roman" w:hAnsi="Helvetica Neue" w:cs="Times New Roman"/>
          <w:b/>
          <w:bCs/>
          <w:color w:val="1D1D1D"/>
          <w:spacing w:val="-5"/>
          <w:sz w:val="36"/>
          <w:szCs w:val="36"/>
          <w:lang w:val="en-US"/>
        </w:rPr>
        <w:t xml:space="preserve">A Few </w:t>
      </w:r>
      <w:proofErr w:type="gramStart"/>
      <w:r w:rsidRPr="00DD654C">
        <w:rPr>
          <w:rFonts w:ascii="Helvetica Neue" w:eastAsia="Times New Roman" w:hAnsi="Helvetica Neue" w:cs="Times New Roman"/>
          <w:b/>
          <w:bCs/>
          <w:color w:val="1D1D1D"/>
          <w:spacing w:val="-5"/>
          <w:sz w:val="36"/>
          <w:szCs w:val="36"/>
          <w:lang w:val="en-US"/>
        </w:rPr>
        <w:t>Ground</w:t>
      </w:r>
      <w:proofErr w:type="gramEnd"/>
      <w:r w:rsidRPr="00DD654C">
        <w:rPr>
          <w:rFonts w:ascii="Helvetica Neue" w:eastAsia="Times New Roman" w:hAnsi="Helvetica Neue" w:cs="Times New Roman"/>
          <w:b/>
          <w:bCs/>
          <w:color w:val="1D1D1D"/>
          <w:spacing w:val="-5"/>
          <w:sz w:val="36"/>
          <w:szCs w:val="36"/>
          <w:lang w:val="en-US"/>
        </w:rPr>
        <w:t xml:space="preserve"> Rules</w:t>
      </w:r>
    </w:p>
    <w:p w14:paraId="31708C30" w14:textId="32BF3B4E" w:rsidR="00DD654C" w:rsidRPr="00DD654C" w:rsidRDefault="00DD654C" w:rsidP="00DD654C">
      <w:pPr>
        <w:spacing w:before="100" w:beforeAutospacing="1" w:after="100" w:afterAutospacing="1"/>
        <w:outlineLvl w:val="2"/>
        <w:rPr>
          <w:rFonts w:ascii="Helvetica Neue" w:eastAsia="Times New Roman" w:hAnsi="Helvetica Neue" w:cs="Times New Roman"/>
          <w:color w:val="1D1D1D"/>
          <w:sz w:val="27"/>
          <w:szCs w:val="27"/>
          <w:lang w:val="en-US"/>
        </w:rPr>
      </w:pPr>
      <w:r w:rsidRPr="00DD654C">
        <w:rPr>
          <w:rFonts w:ascii="Helvetica Neue" w:eastAsia="Times New Roman" w:hAnsi="Helvetica Neue" w:cs="Times New Roman"/>
          <w:color w:val="1D1D1D"/>
          <w:sz w:val="27"/>
          <w:szCs w:val="27"/>
          <w:lang w:val="en-US"/>
        </w:rPr>
        <w:t xml:space="preserve">You Must </w:t>
      </w:r>
      <w:r w:rsidR="0027702A">
        <w:rPr>
          <w:rFonts w:ascii="Helvetica Neue" w:eastAsia="Times New Roman" w:hAnsi="Helvetica Neue" w:cs="Times New Roman"/>
          <w:color w:val="1D1D1D"/>
          <w:sz w:val="27"/>
          <w:szCs w:val="27"/>
          <w:lang w:val="en-US"/>
        </w:rPr>
        <w:t>B</w:t>
      </w:r>
      <w:r w:rsidRPr="00DD654C">
        <w:rPr>
          <w:rFonts w:ascii="Helvetica Neue" w:eastAsia="Times New Roman" w:hAnsi="Helvetica Neue" w:cs="Times New Roman"/>
          <w:color w:val="1D1D1D"/>
          <w:sz w:val="27"/>
          <w:szCs w:val="27"/>
          <w:lang w:val="en-US"/>
        </w:rPr>
        <w:t xml:space="preserve">e Over the </w:t>
      </w:r>
      <w:r w:rsidR="0027702A">
        <w:rPr>
          <w:rFonts w:ascii="Helvetica Neue" w:eastAsia="Times New Roman" w:hAnsi="Helvetica Neue" w:cs="Times New Roman"/>
          <w:color w:val="1D1D1D"/>
          <w:sz w:val="27"/>
          <w:szCs w:val="27"/>
          <w:lang w:val="en-US"/>
        </w:rPr>
        <w:t>Required</w:t>
      </w:r>
      <w:r w:rsidRPr="00DD654C">
        <w:rPr>
          <w:rFonts w:ascii="Helvetica Neue" w:eastAsia="Times New Roman" w:hAnsi="Helvetica Neue" w:cs="Times New Roman"/>
          <w:color w:val="1D1D1D"/>
          <w:sz w:val="27"/>
          <w:szCs w:val="27"/>
          <w:lang w:val="en-US"/>
        </w:rPr>
        <w:t xml:space="preserve"> Age</w:t>
      </w:r>
    </w:p>
    <w:p w14:paraId="45BECA81" w14:textId="0D911FC6" w:rsidR="00DD654C" w:rsidRPr="00DD654C" w:rsidRDefault="00DD654C" w:rsidP="00DD654C">
      <w:pPr>
        <w:spacing w:before="100" w:beforeAutospacing="1" w:after="100" w:afterAutospacing="1"/>
        <w:rPr>
          <w:rFonts w:ascii="Helvetica Neue" w:eastAsia="Times New Roman" w:hAnsi="Helvetica Neue" w:cs="Times New Roman"/>
          <w:color w:val="1D1D1D"/>
          <w:lang w:val="en-US"/>
        </w:rPr>
      </w:pPr>
      <w:r w:rsidRPr="00DD654C">
        <w:rPr>
          <w:rFonts w:ascii="Helvetica Neue" w:eastAsia="Times New Roman" w:hAnsi="Helvetica Neue" w:cs="Times New Roman"/>
          <w:color w:val="1D1D1D"/>
          <w:lang w:val="en-US"/>
        </w:rPr>
        <w:t xml:space="preserve">To the extent prohibited by applicable law, the Services are not intended for and should not be used by anyone under the age of </w:t>
      </w:r>
      <w:r w:rsidR="0027702A">
        <w:rPr>
          <w:rFonts w:ascii="Helvetica Neue" w:eastAsia="Times New Roman" w:hAnsi="Helvetica Neue" w:cs="Times New Roman"/>
          <w:color w:val="1D1D1D"/>
          <w:lang w:val="en-US"/>
        </w:rPr>
        <w:t>16</w:t>
      </w:r>
      <w:r w:rsidRPr="00DD654C">
        <w:rPr>
          <w:rFonts w:ascii="Helvetica Neue" w:eastAsia="Times New Roman" w:hAnsi="Helvetica Neue" w:cs="Times New Roman"/>
          <w:color w:val="1D1D1D"/>
          <w:lang w:val="en-US"/>
        </w:rPr>
        <w:t>. You represent that you a</w:t>
      </w:r>
      <w:r w:rsidR="0027702A">
        <w:rPr>
          <w:rFonts w:ascii="Helvetica Neue" w:eastAsia="Times New Roman" w:hAnsi="Helvetica Neue" w:cs="Times New Roman"/>
          <w:color w:val="1D1D1D"/>
          <w:lang w:val="en-US"/>
        </w:rPr>
        <w:t>t least 16 years old</w:t>
      </w:r>
      <w:r w:rsidRPr="00DD654C">
        <w:rPr>
          <w:rFonts w:ascii="Helvetica Neue" w:eastAsia="Times New Roman" w:hAnsi="Helvetica Neue" w:cs="Times New Roman"/>
          <w:color w:val="1D1D1D"/>
          <w:lang w:val="en-US"/>
        </w:rPr>
        <w:t xml:space="preserve"> and are the intended recipient of Customer’s invitation to the Services. You may not access or use the Services for any purpose if either of the representations in the preceding sentence is not true. Without limiting the foregoing, you must be of legal working age.</w:t>
      </w:r>
    </w:p>
    <w:p w14:paraId="436B9220" w14:textId="77777777" w:rsidR="00DD654C" w:rsidRPr="00DD654C" w:rsidRDefault="00DD654C" w:rsidP="00DD654C">
      <w:pPr>
        <w:spacing w:before="100" w:beforeAutospacing="1" w:after="100" w:afterAutospacing="1"/>
        <w:outlineLvl w:val="2"/>
        <w:rPr>
          <w:rFonts w:ascii="Helvetica Neue" w:eastAsia="Times New Roman" w:hAnsi="Helvetica Neue" w:cs="Times New Roman"/>
          <w:color w:val="1D1D1D"/>
          <w:sz w:val="27"/>
          <w:szCs w:val="27"/>
          <w:lang w:val="en-US"/>
        </w:rPr>
      </w:pPr>
      <w:r w:rsidRPr="00DD654C">
        <w:rPr>
          <w:rFonts w:ascii="Helvetica Neue" w:eastAsia="Times New Roman" w:hAnsi="Helvetica Neue" w:cs="Times New Roman"/>
          <w:color w:val="1D1D1D"/>
          <w:sz w:val="27"/>
          <w:szCs w:val="27"/>
          <w:lang w:val="en-US"/>
        </w:rPr>
        <w:t>While You Are Here, You Must Follow the Rules</w:t>
      </w:r>
    </w:p>
    <w:p w14:paraId="10D1B89C" w14:textId="4D103078" w:rsidR="00DD654C" w:rsidRPr="00DD654C" w:rsidRDefault="00DD654C" w:rsidP="00DD654C">
      <w:pPr>
        <w:spacing w:before="100" w:beforeAutospacing="1" w:after="100" w:afterAutospacing="1"/>
        <w:rPr>
          <w:rFonts w:ascii="Helvetica Neue" w:eastAsia="Times New Roman" w:hAnsi="Helvetica Neue" w:cs="Times New Roman"/>
          <w:color w:val="1D1D1D"/>
          <w:lang w:val="en-US"/>
        </w:rPr>
      </w:pPr>
      <w:r w:rsidRPr="00DD654C">
        <w:rPr>
          <w:rFonts w:ascii="Helvetica Neue" w:eastAsia="Times New Roman" w:hAnsi="Helvetica Neue" w:cs="Times New Roman"/>
          <w:color w:val="1D1D1D"/>
          <w:lang w:val="en-US"/>
        </w:rPr>
        <w:t>To help ensure a safe and productive work environment, all Authorized Users must comply with our</w:t>
      </w:r>
      <w:r w:rsidR="000D6C72">
        <w:rPr>
          <w:rFonts w:ascii="Helvetica Neue" w:eastAsia="Times New Roman" w:hAnsi="Helvetica Neue" w:cs="Times New Roman"/>
          <w:color w:val="1D1D1D"/>
          <w:lang w:val="en-US"/>
        </w:rPr>
        <w:t xml:space="preserve"> </w:t>
      </w:r>
      <w:r w:rsidRPr="00DD654C">
        <w:rPr>
          <w:rFonts w:ascii="Helvetica Neue" w:eastAsia="Times New Roman" w:hAnsi="Helvetica Neue" w:cs="Times New Roman"/>
          <w:color w:val="1D1D1D"/>
          <w:lang w:val="en-US"/>
        </w:rPr>
        <w:t>applicable policies established by Customer. If you see inappropriate behavior or content, please report it to your employer.</w:t>
      </w:r>
    </w:p>
    <w:p w14:paraId="58A3EA20" w14:textId="77777777" w:rsidR="00DD654C" w:rsidRPr="00DD654C" w:rsidRDefault="00DD654C" w:rsidP="00DD654C">
      <w:pPr>
        <w:spacing w:before="100" w:beforeAutospacing="1" w:after="100" w:afterAutospacing="1"/>
        <w:outlineLvl w:val="2"/>
        <w:rPr>
          <w:rFonts w:ascii="Helvetica Neue" w:eastAsia="Times New Roman" w:hAnsi="Helvetica Neue" w:cs="Times New Roman"/>
          <w:color w:val="1D1D1D"/>
          <w:sz w:val="27"/>
          <w:szCs w:val="27"/>
          <w:lang w:val="en-US"/>
        </w:rPr>
      </w:pPr>
      <w:r w:rsidRPr="00DD654C">
        <w:rPr>
          <w:rFonts w:ascii="Helvetica Neue" w:eastAsia="Times New Roman" w:hAnsi="Helvetica Neue" w:cs="Times New Roman"/>
          <w:color w:val="1D1D1D"/>
          <w:sz w:val="27"/>
          <w:szCs w:val="27"/>
          <w:lang w:val="en-US"/>
        </w:rPr>
        <w:t xml:space="preserve">You Are Here </w:t>
      </w:r>
      <w:proofErr w:type="gramStart"/>
      <w:r w:rsidRPr="00DD654C">
        <w:rPr>
          <w:rFonts w:ascii="Helvetica Neue" w:eastAsia="Times New Roman" w:hAnsi="Helvetica Neue" w:cs="Times New Roman"/>
          <w:color w:val="1D1D1D"/>
          <w:sz w:val="27"/>
          <w:szCs w:val="27"/>
          <w:lang w:val="en-US"/>
        </w:rPr>
        <w:t>At</w:t>
      </w:r>
      <w:proofErr w:type="gramEnd"/>
      <w:r w:rsidRPr="00DD654C">
        <w:rPr>
          <w:rFonts w:ascii="Helvetica Neue" w:eastAsia="Times New Roman" w:hAnsi="Helvetica Neue" w:cs="Times New Roman"/>
          <w:color w:val="1D1D1D"/>
          <w:sz w:val="27"/>
          <w:szCs w:val="27"/>
          <w:lang w:val="en-US"/>
        </w:rPr>
        <w:t xml:space="preserve"> the Pleasure of Customer (and Us)</w:t>
      </w:r>
    </w:p>
    <w:p w14:paraId="2359A2F8" w14:textId="01203F25" w:rsidR="00DD654C" w:rsidRPr="00DD654C" w:rsidRDefault="00DD654C" w:rsidP="00DD654C">
      <w:pPr>
        <w:spacing w:before="100" w:beforeAutospacing="1" w:after="100" w:afterAutospacing="1"/>
        <w:rPr>
          <w:rFonts w:ascii="Helvetica Neue" w:eastAsia="Times New Roman" w:hAnsi="Helvetica Neue" w:cs="Times New Roman"/>
          <w:color w:val="1D1D1D"/>
          <w:lang w:val="en-US"/>
        </w:rPr>
      </w:pPr>
      <w:r w:rsidRPr="00DD654C">
        <w:rPr>
          <w:rFonts w:ascii="Helvetica Neue" w:eastAsia="Times New Roman" w:hAnsi="Helvetica Neue" w:cs="Times New Roman"/>
          <w:color w:val="1D1D1D"/>
          <w:lang w:val="en-US"/>
        </w:rPr>
        <w:t>These User Terms remain effective until Customer’s subscription for you expires or terminates, or your access to the Services has been terminated by Customer or us. Please contact Customer if you at any time or for any reason wish to terminate your account, including due to a disagreement with any updates to these User Terms</w:t>
      </w:r>
      <w:r w:rsidR="000D6C72">
        <w:rPr>
          <w:rFonts w:ascii="Helvetica Neue" w:eastAsia="Times New Roman" w:hAnsi="Helvetica Neue" w:cs="Times New Roman"/>
          <w:color w:val="1D1D1D"/>
          <w:lang w:val="en-US"/>
        </w:rPr>
        <w:t>.</w:t>
      </w:r>
      <w:r w:rsidRPr="00DD654C">
        <w:rPr>
          <w:rFonts w:ascii="Helvetica Neue" w:eastAsia="Times New Roman" w:hAnsi="Helvetica Neue" w:cs="Times New Roman"/>
          <w:color w:val="1D1D1D"/>
          <w:lang w:val="en-US"/>
        </w:rPr>
        <w:t> </w:t>
      </w:r>
    </w:p>
    <w:p w14:paraId="40CDD9AA" w14:textId="77777777" w:rsidR="00DD654C" w:rsidRPr="00DD654C" w:rsidRDefault="00DD654C" w:rsidP="00DD654C">
      <w:pPr>
        <w:spacing w:before="100" w:beforeAutospacing="1" w:after="100" w:afterAutospacing="1"/>
        <w:outlineLvl w:val="1"/>
        <w:rPr>
          <w:rFonts w:ascii="Helvetica Neue" w:eastAsia="Times New Roman" w:hAnsi="Helvetica Neue" w:cs="Times New Roman"/>
          <w:b/>
          <w:bCs/>
          <w:color w:val="1D1D1D"/>
          <w:spacing w:val="-5"/>
          <w:sz w:val="36"/>
          <w:szCs w:val="36"/>
          <w:lang w:val="en-US"/>
        </w:rPr>
      </w:pPr>
      <w:r w:rsidRPr="00DD654C">
        <w:rPr>
          <w:rFonts w:ascii="Helvetica Neue" w:eastAsia="Times New Roman" w:hAnsi="Helvetica Neue" w:cs="Times New Roman"/>
          <w:b/>
          <w:bCs/>
          <w:color w:val="1D1D1D"/>
          <w:spacing w:val="-5"/>
          <w:sz w:val="36"/>
          <w:szCs w:val="36"/>
          <w:lang w:val="en-US"/>
        </w:rPr>
        <w:t>Limitation of Liability</w:t>
      </w:r>
    </w:p>
    <w:p w14:paraId="342412DE" w14:textId="4D230FDC" w:rsidR="00DD654C" w:rsidRPr="00DD654C" w:rsidRDefault="00DD654C" w:rsidP="00DD654C">
      <w:pPr>
        <w:spacing w:before="100" w:beforeAutospacing="1" w:after="100" w:afterAutospacing="1"/>
        <w:rPr>
          <w:rFonts w:ascii="Helvetica Neue" w:eastAsia="Times New Roman" w:hAnsi="Helvetica Neue" w:cs="Times New Roman"/>
          <w:color w:val="1D1D1D"/>
          <w:lang w:val="en-US"/>
        </w:rPr>
      </w:pPr>
      <w:r w:rsidRPr="00DD654C">
        <w:rPr>
          <w:rFonts w:ascii="Helvetica Neue" w:eastAsia="Times New Roman" w:hAnsi="Helvetica Neue" w:cs="Times New Roman"/>
          <w:color w:val="1D1D1D"/>
          <w:lang w:val="en-US"/>
        </w:rPr>
        <w:t xml:space="preserve">If we believe that there is a violation of the Contract, User Terms, or any of our other policies that can simply be remedied by Customer’s removal of certain Customer Data or taking other action, we will, in most cases, ask Customer to </w:t>
      </w:r>
      <w:proofErr w:type="gramStart"/>
      <w:r w:rsidRPr="00DD654C">
        <w:rPr>
          <w:rFonts w:ascii="Helvetica Neue" w:eastAsia="Times New Roman" w:hAnsi="Helvetica Neue" w:cs="Times New Roman"/>
          <w:color w:val="1D1D1D"/>
          <w:lang w:val="en-US"/>
        </w:rPr>
        <w:t>take action</w:t>
      </w:r>
      <w:proofErr w:type="gramEnd"/>
      <w:r w:rsidRPr="00DD654C">
        <w:rPr>
          <w:rFonts w:ascii="Helvetica Neue" w:eastAsia="Times New Roman" w:hAnsi="Helvetica Neue" w:cs="Times New Roman"/>
          <w:color w:val="1D1D1D"/>
          <w:lang w:val="en-US"/>
        </w:rPr>
        <w:t xml:space="preserve"> rather than intervene. We may directly step in and take what we determine to be appropriate action (including disabling your account) if Customer does not take appropriate action or we believe there is a credible risk of harm to us, the Services, Authorized Users, or any third parties. IN NO EVENT WILL YOU OR WE HAVE ANY LIABILITY TO THE OTHER FOR ANY LOST PROFITS OR REVENUES OR FOR ANY INDIRECT, SPECIAL, INCIDENTAL, CONSEQUENTIAL, COVER OR PUNITIVE DAMAGES HOWEVER CAUSED, WHETHER IN </w:t>
      </w:r>
      <w:r w:rsidRPr="00DD654C">
        <w:rPr>
          <w:rFonts w:ascii="Helvetica Neue" w:eastAsia="Times New Roman" w:hAnsi="Helvetica Neue" w:cs="Times New Roman"/>
          <w:color w:val="1D1D1D"/>
          <w:lang w:val="en-US"/>
        </w:rPr>
        <w:lastRenderedPageBreak/>
        <w:t>CONTRACT, TORT OR UNDER ANY OTHER THEORY OF LIABILITY, AND WHETHER OR NOT THE PARTY HAS BEEN ADVISED OF THE POSSIBILITY OF SUCH DAMAGES. UNLESS YOU ARE ALSO A CUSTOMER (AND WITHOUT LIMITATION TO OUR RIGHTS AND REMEDIES UNDER THE CONTRACT), YOU WILL HAVE NO FINANCIAL LIABILITY TO US FOR A BREACH OF THESE USER TERMS. OUR MAXIMUM AGGREGATE LIABILITY TO YOU FOR ANY BREACH OF THE USER TERMS IS ONE HUNDRED DOLLARS ($100) IN THE AGGREGATE. THE FOREGOING DISCLAIMERS WILL NOT APPLY TO THE EXTENT PROHIBITED BY APPLICABLE LAW AND DO NOT LIMIT EITHER PARTY’S RIGHT TO SEEK AND OBTAIN EQUITABLE RELIEF.</w:t>
      </w:r>
    </w:p>
    <w:p w14:paraId="0041B3CA" w14:textId="77777777" w:rsidR="00DD654C" w:rsidRPr="00DD654C" w:rsidRDefault="00DD654C" w:rsidP="00DD654C">
      <w:pPr>
        <w:spacing w:before="100" w:beforeAutospacing="1" w:after="100" w:afterAutospacing="1"/>
        <w:outlineLvl w:val="2"/>
        <w:rPr>
          <w:rFonts w:ascii="Helvetica Neue" w:eastAsia="Times New Roman" w:hAnsi="Helvetica Neue" w:cs="Times New Roman"/>
          <w:color w:val="1D1D1D"/>
          <w:sz w:val="27"/>
          <w:szCs w:val="27"/>
          <w:lang w:val="en-US"/>
        </w:rPr>
      </w:pPr>
      <w:r w:rsidRPr="00DD654C">
        <w:rPr>
          <w:rFonts w:ascii="Helvetica Neue" w:eastAsia="Times New Roman" w:hAnsi="Helvetica Neue" w:cs="Times New Roman"/>
          <w:color w:val="1D1D1D"/>
          <w:sz w:val="27"/>
          <w:szCs w:val="27"/>
          <w:lang w:val="en-US"/>
        </w:rPr>
        <w:t>Survival</w:t>
      </w:r>
    </w:p>
    <w:p w14:paraId="739B0999" w14:textId="77777777" w:rsidR="00DD654C" w:rsidRPr="00DD654C" w:rsidRDefault="00DD654C" w:rsidP="00DD654C">
      <w:pPr>
        <w:spacing w:before="100" w:beforeAutospacing="1" w:after="100" w:afterAutospacing="1"/>
        <w:rPr>
          <w:rFonts w:ascii="Helvetica Neue" w:eastAsia="Times New Roman" w:hAnsi="Helvetica Neue" w:cs="Times New Roman"/>
          <w:color w:val="1D1D1D"/>
          <w:lang w:val="en-US"/>
        </w:rPr>
      </w:pPr>
      <w:r w:rsidRPr="00DD654C">
        <w:rPr>
          <w:rFonts w:ascii="Helvetica Neue" w:eastAsia="Times New Roman" w:hAnsi="Helvetica Neue" w:cs="Times New Roman"/>
          <w:color w:val="1D1D1D"/>
          <w:lang w:val="en-US"/>
        </w:rPr>
        <w:t xml:space="preserve">The sections titled “The Relationship Between You, Customer, and Us,” “Limitation of Liability,” and “Survival,” and </w:t>
      </w:r>
      <w:proofErr w:type="gramStart"/>
      <w:r w:rsidRPr="00DD654C">
        <w:rPr>
          <w:rFonts w:ascii="Helvetica Neue" w:eastAsia="Times New Roman" w:hAnsi="Helvetica Neue" w:cs="Times New Roman"/>
          <w:color w:val="1D1D1D"/>
          <w:lang w:val="en-US"/>
        </w:rPr>
        <w:t>all of</w:t>
      </w:r>
      <w:proofErr w:type="gramEnd"/>
      <w:r w:rsidRPr="00DD654C">
        <w:rPr>
          <w:rFonts w:ascii="Helvetica Neue" w:eastAsia="Times New Roman" w:hAnsi="Helvetica Neue" w:cs="Times New Roman"/>
          <w:color w:val="1D1D1D"/>
          <w:lang w:val="en-US"/>
        </w:rPr>
        <w:t xml:space="preserve"> the provisions under the general heading “General Provisions” will survive any termination or expiration of the User Terms.</w:t>
      </w:r>
    </w:p>
    <w:p w14:paraId="1DCC1BC9" w14:textId="77777777" w:rsidR="00DD654C" w:rsidRPr="00DD654C" w:rsidRDefault="00DD654C" w:rsidP="00DD654C">
      <w:pPr>
        <w:spacing w:before="100" w:beforeAutospacing="1" w:after="100" w:afterAutospacing="1"/>
        <w:outlineLvl w:val="1"/>
        <w:rPr>
          <w:rFonts w:ascii="Helvetica Neue" w:eastAsia="Times New Roman" w:hAnsi="Helvetica Neue" w:cs="Times New Roman"/>
          <w:b/>
          <w:bCs/>
          <w:color w:val="1D1D1D"/>
          <w:spacing w:val="-5"/>
          <w:sz w:val="36"/>
          <w:szCs w:val="36"/>
          <w:lang w:val="en-US"/>
        </w:rPr>
      </w:pPr>
      <w:r w:rsidRPr="00DD654C">
        <w:rPr>
          <w:rFonts w:ascii="Helvetica Neue" w:eastAsia="Times New Roman" w:hAnsi="Helvetica Neue" w:cs="Times New Roman"/>
          <w:b/>
          <w:bCs/>
          <w:color w:val="1D1D1D"/>
          <w:spacing w:val="-5"/>
          <w:sz w:val="36"/>
          <w:szCs w:val="36"/>
          <w:lang w:val="en-US"/>
        </w:rPr>
        <w:t>General Provisions</w:t>
      </w:r>
    </w:p>
    <w:p w14:paraId="3A52B0C8" w14:textId="1B66BD5A" w:rsidR="00DD654C" w:rsidRPr="00DD654C" w:rsidRDefault="00DD654C" w:rsidP="00DD654C">
      <w:pPr>
        <w:spacing w:before="100" w:beforeAutospacing="1" w:after="100" w:afterAutospacing="1"/>
        <w:outlineLvl w:val="2"/>
        <w:rPr>
          <w:rFonts w:ascii="Helvetica Neue" w:eastAsia="Times New Roman" w:hAnsi="Helvetica Neue" w:cs="Times New Roman"/>
          <w:color w:val="1D1D1D"/>
          <w:sz w:val="27"/>
          <w:szCs w:val="27"/>
          <w:lang w:val="en-US"/>
        </w:rPr>
      </w:pPr>
      <w:r w:rsidRPr="00DD654C">
        <w:rPr>
          <w:rFonts w:ascii="Helvetica Neue" w:eastAsia="Times New Roman" w:hAnsi="Helvetica Neue" w:cs="Times New Roman"/>
          <w:color w:val="1D1D1D"/>
          <w:sz w:val="27"/>
          <w:szCs w:val="27"/>
          <w:lang w:val="en-US"/>
        </w:rPr>
        <w:t>Email and Messages</w:t>
      </w:r>
      <w:r w:rsidR="00D349E0">
        <w:rPr>
          <w:rFonts w:ascii="Helvetica Neue" w:eastAsia="Times New Roman" w:hAnsi="Helvetica Neue" w:cs="Times New Roman"/>
          <w:color w:val="1D1D1D"/>
          <w:sz w:val="27"/>
          <w:szCs w:val="27"/>
          <w:lang w:val="en-US"/>
        </w:rPr>
        <w:t xml:space="preserve"> from </w:t>
      </w:r>
      <w:proofErr w:type="spellStart"/>
      <w:r w:rsidR="00D349E0">
        <w:rPr>
          <w:rFonts w:ascii="Helvetica Neue" w:eastAsia="Times New Roman" w:hAnsi="Helvetica Neue" w:cs="Times New Roman"/>
          <w:color w:val="1D1D1D"/>
          <w:sz w:val="27"/>
          <w:szCs w:val="27"/>
          <w:lang w:val="en-US"/>
        </w:rPr>
        <w:t>eLoveit</w:t>
      </w:r>
      <w:proofErr w:type="spellEnd"/>
    </w:p>
    <w:p w14:paraId="1154BC6E" w14:textId="581DB043" w:rsidR="00DD654C" w:rsidRPr="00DD654C" w:rsidRDefault="00DD654C" w:rsidP="00DD654C">
      <w:pPr>
        <w:spacing w:before="100" w:beforeAutospacing="1" w:after="100" w:afterAutospacing="1"/>
        <w:rPr>
          <w:rFonts w:ascii="Helvetica Neue" w:eastAsia="Times New Roman" w:hAnsi="Helvetica Neue" w:cs="Times New Roman"/>
          <w:color w:val="1D1D1D"/>
          <w:lang w:val="en-US"/>
        </w:rPr>
      </w:pPr>
      <w:r w:rsidRPr="00DD654C">
        <w:rPr>
          <w:rFonts w:ascii="Helvetica Neue" w:eastAsia="Times New Roman" w:hAnsi="Helvetica Neue" w:cs="Times New Roman"/>
          <w:color w:val="1D1D1D"/>
          <w:lang w:val="en-US"/>
        </w:rPr>
        <w:t xml:space="preserve">Except as otherwise set forth herein, all notices under the User Terms will be by email. Notices to </w:t>
      </w:r>
      <w:proofErr w:type="spellStart"/>
      <w:r w:rsidR="00D349E0">
        <w:rPr>
          <w:rFonts w:ascii="Helvetica Neue" w:eastAsia="Times New Roman" w:hAnsi="Helvetica Neue" w:cs="Times New Roman"/>
          <w:color w:val="1D1D1D"/>
          <w:lang w:val="en-US"/>
        </w:rPr>
        <w:t>e</w:t>
      </w:r>
      <w:r>
        <w:rPr>
          <w:rFonts w:ascii="Helvetica Neue" w:eastAsia="Times New Roman" w:hAnsi="Helvetica Neue" w:cs="Times New Roman"/>
          <w:color w:val="1D1D1D"/>
          <w:lang w:val="en-US"/>
        </w:rPr>
        <w:t>Loveit</w:t>
      </w:r>
      <w:proofErr w:type="spellEnd"/>
      <w:r w:rsidRPr="00DD654C">
        <w:rPr>
          <w:rFonts w:ascii="Helvetica Neue" w:eastAsia="Times New Roman" w:hAnsi="Helvetica Neue" w:cs="Times New Roman"/>
          <w:color w:val="1D1D1D"/>
          <w:lang w:val="en-US"/>
        </w:rPr>
        <w:t xml:space="preserve"> should be sent to</w:t>
      </w:r>
      <w:r w:rsidR="0042014B">
        <w:rPr>
          <w:rFonts w:ascii="Helvetica Neue" w:eastAsia="Times New Roman" w:hAnsi="Helvetica Neue" w:cs="Times New Roman"/>
          <w:color w:val="1D1D1D"/>
          <w:lang w:val="en-US"/>
        </w:rPr>
        <w:t xml:space="preserve"> </w:t>
      </w:r>
      <w:r w:rsidR="002C45AE">
        <w:rPr>
          <w:rFonts w:ascii="Helvetica Neue" w:eastAsia="Times New Roman" w:hAnsi="Helvetica Neue" w:cs="Times New Roman"/>
          <w:lang w:val="en-US"/>
        </w:rPr>
        <w:t>info@</w:t>
      </w:r>
      <w:r w:rsidR="00A651BD">
        <w:rPr>
          <w:rFonts w:ascii="Helvetica Neue" w:eastAsia="Times New Roman" w:hAnsi="Helvetica Neue" w:cs="Times New Roman"/>
          <w:lang w:val="en-US"/>
        </w:rPr>
        <w:t>payaxis</w:t>
      </w:r>
      <w:r w:rsidR="002C45AE">
        <w:rPr>
          <w:rFonts w:ascii="Helvetica Neue" w:eastAsia="Times New Roman" w:hAnsi="Helvetica Neue" w:cs="Times New Roman"/>
          <w:lang w:val="en-US"/>
        </w:rPr>
        <w:t>.com. A</w:t>
      </w:r>
      <w:r w:rsidRPr="00DD654C">
        <w:rPr>
          <w:rFonts w:ascii="Helvetica Neue" w:eastAsia="Times New Roman" w:hAnsi="Helvetica Neue" w:cs="Times New Roman"/>
          <w:color w:val="1D1D1D"/>
          <w:lang w:val="en-US"/>
        </w:rPr>
        <w:t xml:space="preserve"> notice will be deemed to have been duly given (a) the day after it is sent, in the case of a notice sent through email; and (b) the same day, in the case of a notice sent through the Services. Notices under the Contract will be delivered solely to Customer in accordance with the terms of that agreement.</w:t>
      </w:r>
    </w:p>
    <w:p w14:paraId="7ACD7E48" w14:textId="77777777" w:rsidR="00DD654C" w:rsidRPr="00DD654C" w:rsidRDefault="00DD654C" w:rsidP="00DD654C">
      <w:pPr>
        <w:spacing w:before="100" w:beforeAutospacing="1" w:after="100" w:afterAutospacing="1"/>
        <w:outlineLvl w:val="2"/>
        <w:rPr>
          <w:rFonts w:ascii="Helvetica Neue" w:eastAsia="Times New Roman" w:hAnsi="Helvetica Neue" w:cs="Times New Roman"/>
          <w:color w:val="1D1D1D"/>
          <w:sz w:val="27"/>
          <w:szCs w:val="27"/>
          <w:lang w:val="en-US"/>
        </w:rPr>
      </w:pPr>
      <w:r w:rsidRPr="00DD654C">
        <w:rPr>
          <w:rFonts w:ascii="Helvetica Neue" w:eastAsia="Times New Roman" w:hAnsi="Helvetica Neue" w:cs="Times New Roman"/>
          <w:color w:val="1D1D1D"/>
          <w:sz w:val="27"/>
          <w:szCs w:val="27"/>
          <w:lang w:val="en-US"/>
        </w:rPr>
        <w:t>Privacy Policy</w:t>
      </w:r>
    </w:p>
    <w:p w14:paraId="38728472" w14:textId="436F980A" w:rsidR="00DD654C" w:rsidRPr="00DD654C" w:rsidRDefault="00DD654C" w:rsidP="00DD654C">
      <w:pPr>
        <w:spacing w:before="100" w:beforeAutospacing="1" w:after="100" w:afterAutospacing="1"/>
        <w:rPr>
          <w:rFonts w:ascii="Helvetica Neue" w:eastAsia="Times New Roman" w:hAnsi="Helvetica Neue" w:cs="Times New Roman"/>
          <w:color w:val="1D1D1D"/>
          <w:lang w:val="en-US"/>
        </w:rPr>
      </w:pPr>
      <w:r w:rsidRPr="00DD654C">
        <w:rPr>
          <w:rFonts w:ascii="Helvetica Neue" w:eastAsia="Times New Roman" w:hAnsi="Helvetica Neue" w:cs="Times New Roman"/>
          <w:color w:val="1D1D1D"/>
          <w:lang w:val="en-US"/>
        </w:rPr>
        <w:t>Please review our</w:t>
      </w:r>
      <w:r w:rsidR="0042014B">
        <w:rPr>
          <w:rFonts w:ascii="Helvetica Neue" w:eastAsia="Times New Roman" w:hAnsi="Helvetica Neue" w:cs="Times New Roman"/>
          <w:color w:val="1D1D1D"/>
          <w:lang w:val="en-US"/>
        </w:rPr>
        <w:t xml:space="preserve"> </w:t>
      </w:r>
      <w:r w:rsidR="0042014B" w:rsidRPr="0042014B">
        <w:rPr>
          <w:rFonts w:ascii="Helvetica Neue" w:eastAsia="Times New Roman" w:hAnsi="Helvetica Neue" w:cs="Times New Roman"/>
          <w:color w:val="1D1D1D"/>
          <w:u w:val="single"/>
          <w:lang w:val="en-US"/>
        </w:rPr>
        <w:t>Privacy Policy</w:t>
      </w:r>
      <w:r w:rsidR="0042014B" w:rsidRPr="00DD654C">
        <w:rPr>
          <w:rFonts w:ascii="Helvetica Neue" w:eastAsia="Times New Roman" w:hAnsi="Helvetica Neue" w:cs="Times New Roman"/>
          <w:color w:val="1D1D1D"/>
          <w:lang w:val="en-US"/>
        </w:rPr>
        <w:t xml:space="preserve"> </w:t>
      </w:r>
      <w:r w:rsidRPr="00DD654C">
        <w:rPr>
          <w:rFonts w:ascii="Helvetica Neue" w:eastAsia="Times New Roman" w:hAnsi="Helvetica Neue" w:cs="Times New Roman"/>
          <w:color w:val="1D1D1D"/>
          <w:lang w:val="en-US"/>
        </w:rPr>
        <w:t>for more information on how we collect and use data relating to the use and performance of our products.</w:t>
      </w:r>
    </w:p>
    <w:p w14:paraId="1C4FDFA9" w14:textId="77777777" w:rsidR="00DD654C" w:rsidRPr="00DD654C" w:rsidRDefault="00DD654C" w:rsidP="00DD654C">
      <w:pPr>
        <w:spacing w:before="100" w:beforeAutospacing="1" w:after="100" w:afterAutospacing="1"/>
        <w:outlineLvl w:val="2"/>
        <w:rPr>
          <w:rFonts w:ascii="Helvetica Neue" w:eastAsia="Times New Roman" w:hAnsi="Helvetica Neue" w:cs="Times New Roman"/>
          <w:color w:val="1D1D1D"/>
          <w:sz w:val="27"/>
          <w:szCs w:val="27"/>
          <w:lang w:val="en-US"/>
        </w:rPr>
      </w:pPr>
      <w:r w:rsidRPr="00DD654C">
        <w:rPr>
          <w:rFonts w:ascii="Helvetica Neue" w:eastAsia="Times New Roman" w:hAnsi="Helvetica Neue" w:cs="Times New Roman"/>
          <w:color w:val="1D1D1D"/>
          <w:sz w:val="27"/>
          <w:szCs w:val="27"/>
          <w:lang w:val="en-US"/>
        </w:rPr>
        <w:t>Modifications</w:t>
      </w:r>
    </w:p>
    <w:p w14:paraId="3F440C7E" w14:textId="0ACC06C3" w:rsidR="00DD654C" w:rsidRPr="00DD654C" w:rsidRDefault="00DD654C" w:rsidP="00DD654C">
      <w:pPr>
        <w:spacing w:before="100" w:beforeAutospacing="1" w:after="100" w:afterAutospacing="1"/>
        <w:rPr>
          <w:rFonts w:ascii="Helvetica Neue" w:eastAsia="Times New Roman" w:hAnsi="Helvetica Neue" w:cs="Times New Roman"/>
          <w:color w:val="1D1D1D"/>
          <w:lang w:val="en-US"/>
        </w:rPr>
      </w:pPr>
      <w:r w:rsidRPr="00DD654C">
        <w:rPr>
          <w:rFonts w:ascii="Helvetica Neue" w:eastAsia="Times New Roman" w:hAnsi="Helvetica Neue" w:cs="Times New Roman"/>
          <w:color w:val="1D1D1D"/>
          <w:lang w:val="en-US"/>
        </w:rPr>
        <w:t>As our business evolves, we may change these User Terms</w:t>
      </w:r>
      <w:r w:rsidR="0042014B" w:rsidRPr="00F0268B">
        <w:rPr>
          <w:rFonts w:ascii="Helvetica Neue" w:eastAsia="Times New Roman" w:hAnsi="Helvetica Neue" w:cs="Times New Roman"/>
          <w:color w:val="1D1D1D"/>
          <w:lang w:val="en-US"/>
        </w:rPr>
        <w:t>.</w:t>
      </w:r>
      <w:r w:rsidRPr="00DD654C">
        <w:rPr>
          <w:rFonts w:ascii="Helvetica Neue" w:eastAsia="Times New Roman" w:hAnsi="Helvetica Neue" w:cs="Times New Roman"/>
          <w:color w:val="1D1D1D"/>
          <w:lang w:val="en-US"/>
        </w:rPr>
        <w:t xml:space="preserve"> If we make a material change to the User Terms</w:t>
      </w:r>
      <w:r w:rsidR="005B3FD1" w:rsidRPr="00F0268B">
        <w:rPr>
          <w:rFonts w:ascii="Helvetica Neue" w:eastAsia="Times New Roman" w:hAnsi="Helvetica Neue" w:cs="Times New Roman"/>
          <w:color w:val="1D1D1D"/>
          <w:u w:val="single"/>
          <w:lang w:val="en-US"/>
        </w:rPr>
        <w:t>,</w:t>
      </w:r>
      <w:r w:rsidRPr="00DD654C">
        <w:rPr>
          <w:rFonts w:ascii="Helvetica Neue" w:eastAsia="Times New Roman" w:hAnsi="Helvetica Neue" w:cs="Times New Roman"/>
          <w:color w:val="1D1D1D"/>
          <w:lang w:val="en-US"/>
        </w:rPr>
        <w:t xml:space="preserve"> we will provide you with reasonable notice prior to the change taking effect either by emailing the email address associated with your account or by messaging you through the Services. You can review the most current version of the User Terms at any time by visiting this page, and by visiting the following for the most current versions of the other pages that are referenced in these User Terms:</w:t>
      </w:r>
      <w:r w:rsidR="005B3FD1">
        <w:rPr>
          <w:rFonts w:ascii="Helvetica Neue" w:eastAsia="Times New Roman" w:hAnsi="Helvetica Neue" w:cs="Times New Roman"/>
          <w:color w:val="1D1D1D"/>
          <w:lang w:val="en-US"/>
        </w:rPr>
        <w:t xml:space="preserve"> </w:t>
      </w:r>
      <w:r w:rsidR="005B3FD1" w:rsidRPr="005B3FD1">
        <w:rPr>
          <w:rFonts w:ascii="Helvetica Neue" w:eastAsia="Times New Roman" w:hAnsi="Helvetica Neue" w:cs="Times New Roman"/>
          <w:color w:val="1D1D1D"/>
          <w:u w:val="single"/>
          <w:lang w:val="en-US"/>
        </w:rPr>
        <w:t>Privacy Policy</w:t>
      </w:r>
      <w:r w:rsidR="005B3FD1">
        <w:rPr>
          <w:rFonts w:ascii="Helvetica Neue" w:eastAsia="Times New Roman" w:hAnsi="Helvetica Neue" w:cs="Times New Roman"/>
          <w:color w:val="1D1D1D"/>
          <w:lang w:val="en-US"/>
        </w:rPr>
        <w:t>.</w:t>
      </w:r>
      <w:r w:rsidRPr="00DD654C">
        <w:rPr>
          <w:rFonts w:ascii="Helvetica Neue" w:eastAsia="Times New Roman" w:hAnsi="Helvetica Neue" w:cs="Times New Roman"/>
          <w:color w:val="1D1D1D"/>
          <w:lang w:val="en-US"/>
        </w:rPr>
        <w:t xml:space="preserve"> Any material revisions to these User Terms will become effective on the date set forth in our notice, and all other changes will become effective on the date we publish the change. If you use the Services after the effective date of any changes, that use will constitute your acceptance of the revised terms and conditions.</w:t>
      </w:r>
    </w:p>
    <w:p w14:paraId="30A01D29" w14:textId="77777777" w:rsidR="00DD654C" w:rsidRPr="00DD654C" w:rsidRDefault="00DD654C" w:rsidP="00DD654C">
      <w:pPr>
        <w:spacing w:before="100" w:beforeAutospacing="1" w:after="100" w:afterAutospacing="1"/>
        <w:outlineLvl w:val="2"/>
        <w:rPr>
          <w:rFonts w:ascii="Helvetica Neue" w:eastAsia="Times New Roman" w:hAnsi="Helvetica Neue" w:cs="Times New Roman"/>
          <w:color w:val="1D1D1D"/>
          <w:sz w:val="27"/>
          <w:szCs w:val="27"/>
          <w:lang w:val="en-US"/>
        </w:rPr>
      </w:pPr>
      <w:r w:rsidRPr="00DD654C">
        <w:rPr>
          <w:rFonts w:ascii="Helvetica Neue" w:eastAsia="Times New Roman" w:hAnsi="Helvetica Neue" w:cs="Times New Roman"/>
          <w:color w:val="1D1D1D"/>
          <w:sz w:val="27"/>
          <w:szCs w:val="27"/>
          <w:lang w:val="en-US"/>
        </w:rPr>
        <w:t>Waiver</w:t>
      </w:r>
    </w:p>
    <w:p w14:paraId="098B6A24" w14:textId="39D507D8" w:rsidR="00DD654C" w:rsidRPr="00DD654C" w:rsidRDefault="00DD654C" w:rsidP="00DD654C">
      <w:pPr>
        <w:spacing w:before="100" w:beforeAutospacing="1" w:after="100" w:afterAutospacing="1"/>
        <w:rPr>
          <w:rFonts w:ascii="Helvetica Neue" w:eastAsia="Times New Roman" w:hAnsi="Helvetica Neue" w:cs="Times New Roman"/>
          <w:color w:val="1D1D1D"/>
          <w:lang w:val="en-US"/>
        </w:rPr>
      </w:pPr>
      <w:r w:rsidRPr="00DD654C">
        <w:rPr>
          <w:rFonts w:ascii="Helvetica Neue" w:eastAsia="Times New Roman" w:hAnsi="Helvetica Neue" w:cs="Times New Roman"/>
          <w:color w:val="1D1D1D"/>
          <w:lang w:val="en-US"/>
        </w:rPr>
        <w:lastRenderedPageBreak/>
        <w:t>No failure or delay by either party in exercising any right under the User Terms, including the</w:t>
      </w:r>
      <w:r w:rsidR="005B3FD1">
        <w:rPr>
          <w:rFonts w:ascii="Helvetica Neue" w:eastAsia="Times New Roman" w:hAnsi="Helvetica Neue" w:cs="Times New Roman"/>
          <w:color w:val="1D1D1D"/>
          <w:lang w:val="en-US"/>
        </w:rPr>
        <w:t xml:space="preserve"> </w:t>
      </w:r>
      <w:r w:rsidR="005B3FD1" w:rsidRPr="005B3FD1">
        <w:rPr>
          <w:rFonts w:ascii="Helvetica Neue" w:eastAsia="Times New Roman" w:hAnsi="Helvetica Neue" w:cs="Times New Roman"/>
          <w:color w:val="1D1D1D"/>
          <w:u w:val="single"/>
          <w:lang w:val="en-US"/>
        </w:rPr>
        <w:t>Acceptable Use Policy</w:t>
      </w:r>
      <w:r w:rsidR="005B3FD1">
        <w:rPr>
          <w:rFonts w:ascii="Helvetica Neue" w:eastAsia="Times New Roman" w:hAnsi="Helvetica Neue" w:cs="Times New Roman"/>
          <w:color w:val="1D1D1D"/>
          <w:lang w:val="en-US"/>
        </w:rPr>
        <w:t>,</w:t>
      </w:r>
      <w:r w:rsidRPr="00DD654C">
        <w:rPr>
          <w:rFonts w:ascii="Helvetica Neue" w:eastAsia="Times New Roman" w:hAnsi="Helvetica Neue" w:cs="Times New Roman"/>
          <w:color w:val="1D1D1D"/>
          <w:lang w:val="en-US"/>
        </w:rPr>
        <w:t xml:space="preserve"> will constitute a waiver of that right. No waiver under the User Terms will be effective unless made in writing and signed by an authorized representative of the party being deemed to have granted the waiver.</w:t>
      </w:r>
    </w:p>
    <w:p w14:paraId="44739C0D" w14:textId="77777777" w:rsidR="00DD654C" w:rsidRPr="00DD654C" w:rsidRDefault="00DD654C" w:rsidP="00DD654C">
      <w:pPr>
        <w:spacing w:before="100" w:beforeAutospacing="1" w:after="100" w:afterAutospacing="1"/>
        <w:outlineLvl w:val="2"/>
        <w:rPr>
          <w:rFonts w:ascii="Helvetica Neue" w:eastAsia="Times New Roman" w:hAnsi="Helvetica Neue" w:cs="Times New Roman"/>
          <w:color w:val="1D1D1D"/>
          <w:sz w:val="27"/>
          <w:szCs w:val="27"/>
          <w:lang w:val="en-US"/>
        </w:rPr>
      </w:pPr>
      <w:r w:rsidRPr="00DD654C">
        <w:rPr>
          <w:rFonts w:ascii="Helvetica Neue" w:eastAsia="Times New Roman" w:hAnsi="Helvetica Neue" w:cs="Times New Roman"/>
          <w:color w:val="1D1D1D"/>
          <w:sz w:val="27"/>
          <w:szCs w:val="27"/>
          <w:lang w:val="en-US"/>
        </w:rPr>
        <w:t>Severability</w:t>
      </w:r>
    </w:p>
    <w:p w14:paraId="223688AC" w14:textId="483C6F9B" w:rsidR="00DD654C" w:rsidRPr="00DD654C" w:rsidRDefault="00DD654C" w:rsidP="00DD654C">
      <w:pPr>
        <w:spacing w:before="100" w:beforeAutospacing="1" w:after="100" w:afterAutospacing="1"/>
        <w:rPr>
          <w:rFonts w:ascii="Helvetica Neue" w:eastAsia="Times New Roman" w:hAnsi="Helvetica Neue" w:cs="Times New Roman"/>
          <w:color w:val="1D1D1D"/>
          <w:lang w:val="en-US"/>
        </w:rPr>
      </w:pPr>
      <w:r w:rsidRPr="00DD654C">
        <w:rPr>
          <w:rFonts w:ascii="Helvetica Neue" w:eastAsia="Times New Roman" w:hAnsi="Helvetica Neue" w:cs="Times New Roman"/>
          <w:color w:val="1D1D1D"/>
          <w:lang w:val="en-US"/>
        </w:rPr>
        <w:t>The User Terms</w:t>
      </w:r>
      <w:r w:rsidR="002C45AE">
        <w:rPr>
          <w:rFonts w:ascii="Helvetica Neue" w:eastAsia="Times New Roman" w:hAnsi="Helvetica Neue" w:cs="Times New Roman"/>
          <w:color w:val="1D1D1D"/>
          <w:lang w:val="en-US"/>
        </w:rPr>
        <w:t xml:space="preserve"> </w:t>
      </w:r>
      <w:r w:rsidRPr="00DD654C">
        <w:rPr>
          <w:rFonts w:ascii="Helvetica Neue" w:eastAsia="Times New Roman" w:hAnsi="Helvetica Neue" w:cs="Times New Roman"/>
          <w:color w:val="1D1D1D"/>
          <w:lang w:val="en-US"/>
        </w:rPr>
        <w:t>will be enforced to the fullest extent permitted under applicable law. If any provision of the User Terms is held by a court of competent jurisdiction to be contrary to law, the provision will be modified by the court and interpreted so as best to accomplish the objectives of the original provision to the fullest extent permitted by law, and the remaining provisions of the User Terms will remain in effect.</w:t>
      </w:r>
    </w:p>
    <w:p w14:paraId="2126022E" w14:textId="77777777" w:rsidR="00DD654C" w:rsidRPr="00DD654C" w:rsidRDefault="00DD654C" w:rsidP="00DD654C">
      <w:pPr>
        <w:spacing w:before="100" w:beforeAutospacing="1" w:after="100" w:afterAutospacing="1"/>
        <w:outlineLvl w:val="2"/>
        <w:rPr>
          <w:rFonts w:ascii="Helvetica Neue" w:eastAsia="Times New Roman" w:hAnsi="Helvetica Neue" w:cs="Times New Roman"/>
          <w:color w:val="1D1D1D"/>
          <w:sz w:val="27"/>
          <w:szCs w:val="27"/>
          <w:lang w:val="en-US"/>
        </w:rPr>
      </w:pPr>
      <w:r w:rsidRPr="00DD654C">
        <w:rPr>
          <w:rFonts w:ascii="Helvetica Neue" w:eastAsia="Times New Roman" w:hAnsi="Helvetica Neue" w:cs="Times New Roman"/>
          <w:color w:val="1D1D1D"/>
          <w:sz w:val="27"/>
          <w:szCs w:val="27"/>
          <w:lang w:val="en-US"/>
        </w:rPr>
        <w:t>Assignment</w:t>
      </w:r>
    </w:p>
    <w:p w14:paraId="4A2E746E" w14:textId="3EAAD7AB" w:rsidR="00DD654C" w:rsidRPr="00DD654C" w:rsidRDefault="00DD654C" w:rsidP="00DD654C">
      <w:pPr>
        <w:spacing w:before="100" w:beforeAutospacing="1" w:after="100" w:afterAutospacing="1"/>
        <w:rPr>
          <w:rFonts w:ascii="Helvetica Neue" w:eastAsia="Times New Roman" w:hAnsi="Helvetica Neue" w:cs="Times New Roman"/>
          <w:color w:val="1D1D1D"/>
          <w:lang w:val="en-US"/>
        </w:rPr>
      </w:pPr>
      <w:r w:rsidRPr="00DD654C">
        <w:rPr>
          <w:rFonts w:ascii="Helvetica Neue" w:eastAsia="Times New Roman" w:hAnsi="Helvetica Neue" w:cs="Times New Roman"/>
          <w:color w:val="1D1D1D"/>
          <w:lang w:val="en-US"/>
        </w:rPr>
        <w:t>You may not assign any of your rights or delegate your obligations under these User Terms</w:t>
      </w:r>
      <w:r w:rsidR="005B3FD1">
        <w:rPr>
          <w:rFonts w:ascii="Helvetica Neue" w:eastAsia="Times New Roman" w:hAnsi="Helvetica Neue" w:cs="Times New Roman"/>
          <w:color w:val="1D1D1D"/>
          <w:lang w:val="en-US"/>
        </w:rPr>
        <w:t>,</w:t>
      </w:r>
      <w:r w:rsidRPr="00DD654C">
        <w:rPr>
          <w:rFonts w:ascii="Helvetica Neue" w:eastAsia="Times New Roman" w:hAnsi="Helvetica Neue" w:cs="Times New Roman"/>
          <w:color w:val="1D1D1D"/>
          <w:lang w:val="en-US"/>
        </w:rPr>
        <w:t xml:space="preserve"> whether by operation of law or otherwise, without the prior written consent of us (not to be unreasonably withheld). We may assign these User Terms in their entirety (including all terms and conditions incorporated herein by reference), without your consent, to a corporate affiliate or in connection with a merger, acquisition, corporate reorganization, or sale of all or substantially </w:t>
      </w:r>
      <w:proofErr w:type="gramStart"/>
      <w:r w:rsidRPr="00DD654C">
        <w:rPr>
          <w:rFonts w:ascii="Helvetica Neue" w:eastAsia="Times New Roman" w:hAnsi="Helvetica Neue" w:cs="Times New Roman"/>
          <w:color w:val="1D1D1D"/>
          <w:lang w:val="en-US"/>
        </w:rPr>
        <w:t>all of</w:t>
      </w:r>
      <w:proofErr w:type="gramEnd"/>
      <w:r w:rsidRPr="00DD654C">
        <w:rPr>
          <w:rFonts w:ascii="Helvetica Neue" w:eastAsia="Times New Roman" w:hAnsi="Helvetica Neue" w:cs="Times New Roman"/>
          <w:color w:val="1D1D1D"/>
          <w:lang w:val="en-US"/>
        </w:rPr>
        <w:t xml:space="preserve"> our assets.</w:t>
      </w:r>
    </w:p>
    <w:p w14:paraId="73357201" w14:textId="77777777" w:rsidR="00DD654C" w:rsidRPr="00DD654C" w:rsidRDefault="00DD654C" w:rsidP="00DD654C">
      <w:pPr>
        <w:spacing w:before="100" w:beforeAutospacing="1" w:after="100" w:afterAutospacing="1"/>
        <w:outlineLvl w:val="2"/>
        <w:rPr>
          <w:rFonts w:ascii="Helvetica Neue" w:eastAsia="Times New Roman" w:hAnsi="Helvetica Neue" w:cs="Times New Roman"/>
          <w:color w:val="1D1D1D"/>
          <w:sz w:val="27"/>
          <w:szCs w:val="27"/>
          <w:lang w:val="en-US"/>
        </w:rPr>
      </w:pPr>
      <w:r w:rsidRPr="00DD654C">
        <w:rPr>
          <w:rFonts w:ascii="Helvetica Neue" w:eastAsia="Times New Roman" w:hAnsi="Helvetica Neue" w:cs="Times New Roman"/>
          <w:color w:val="1D1D1D"/>
          <w:sz w:val="27"/>
          <w:szCs w:val="27"/>
          <w:lang w:val="en-US"/>
        </w:rPr>
        <w:t>Governing Law; Venue; Fees</w:t>
      </w:r>
    </w:p>
    <w:p w14:paraId="64638C98" w14:textId="50A474EC" w:rsidR="00DD654C" w:rsidRPr="00DD654C" w:rsidRDefault="00DD654C" w:rsidP="00DD654C">
      <w:pPr>
        <w:spacing w:before="100" w:beforeAutospacing="1" w:after="100" w:afterAutospacing="1"/>
        <w:rPr>
          <w:rFonts w:ascii="Helvetica Neue" w:eastAsia="Times New Roman" w:hAnsi="Helvetica Neue" w:cs="Times New Roman"/>
          <w:color w:val="1D1D1D"/>
          <w:lang w:val="en-US"/>
        </w:rPr>
      </w:pPr>
      <w:r w:rsidRPr="00DD654C">
        <w:rPr>
          <w:rFonts w:ascii="Helvetica Neue" w:eastAsia="Times New Roman" w:hAnsi="Helvetica Neue" w:cs="Times New Roman"/>
          <w:color w:val="1D1D1D"/>
          <w:lang w:val="en-US"/>
        </w:rPr>
        <w:t>The User Terms</w:t>
      </w:r>
      <w:r w:rsidR="002C45AE">
        <w:rPr>
          <w:rFonts w:ascii="Helvetica Neue" w:eastAsia="Times New Roman" w:hAnsi="Helvetica Neue" w:cs="Times New Roman"/>
          <w:color w:val="1D1D1D"/>
          <w:lang w:val="en-US"/>
        </w:rPr>
        <w:t xml:space="preserve"> </w:t>
      </w:r>
      <w:r w:rsidRPr="00DD654C">
        <w:rPr>
          <w:rFonts w:ascii="Helvetica Neue" w:eastAsia="Times New Roman" w:hAnsi="Helvetica Neue" w:cs="Times New Roman"/>
          <w:color w:val="1D1D1D"/>
          <w:lang w:val="en-US"/>
        </w:rPr>
        <w:t>and any disputes arising out of or related hereto, will be governed exclusively by the same applicable governing law of the Contract, without regard to conflicts of laws rules or the United Nations Convention on the International Sale of Goods. The courts located in the applicable venue of the Contract will have exclusive jurisdiction to adjudicate any dispute arising out of or relating to the User Terms</w:t>
      </w:r>
      <w:r w:rsidR="002C45AE">
        <w:rPr>
          <w:rFonts w:ascii="Helvetica Neue" w:eastAsia="Times New Roman" w:hAnsi="Helvetica Neue" w:cs="Times New Roman"/>
          <w:color w:val="1D1D1D"/>
          <w:lang w:val="en-US"/>
        </w:rPr>
        <w:t xml:space="preserve"> </w:t>
      </w:r>
      <w:r w:rsidRPr="00DD654C">
        <w:rPr>
          <w:rFonts w:ascii="Helvetica Neue" w:eastAsia="Times New Roman" w:hAnsi="Helvetica Neue" w:cs="Times New Roman"/>
          <w:color w:val="1D1D1D"/>
          <w:lang w:val="en-US"/>
        </w:rPr>
        <w:t>or its formation, interpretation or enforcement.</w:t>
      </w:r>
    </w:p>
    <w:p w14:paraId="5A15835A" w14:textId="77777777" w:rsidR="00DD654C" w:rsidRPr="00DD654C" w:rsidRDefault="00DD654C" w:rsidP="00DD654C">
      <w:pPr>
        <w:spacing w:before="100" w:beforeAutospacing="1" w:after="100" w:afterAutospacing="1"/>
        <w:rPr>
          <w:rFonts w:ascii="Helvetica Neue" w:eastAsia="Times New Roman" w:hAnsi="Helvetica Neue" w:cs="Times New Roman"/>
          <w:color w:val="1D1D1D"/>
          <w:lang w:val="en-US"/>
        </w:rPr>
      </w:pPr>
      <w:r w:rsidRPr="00DD654C">
        <w:rPr>
          <w:rFonts w:ascii="Helvetica Neue" w:eastAsia="Times New Roman" w:hAnsi="Helvetica Neue" w:cs="Times New Roman"/>
          <w:color w:val="1D1D1D"/>
          <w:lang w:val="en-US"/>
        </w:rPr>
        <w:t>Each party hereby consents and submits to the exclusive jurisdiction of such courts. In any action or proceeding to enforce rights under the User Terms, the prevailing party will be entitled to recover its reasonable costs and attorney’s fees.</w:t>
      </w:r>
    </w:p>
    <w:p w14:paraId="065CEF43" w14:textId="77777777" w:rsidR="00DD654C" w:rsidRPr="00DD654C" w:rsidRDefault="00DD654C" w:rsidP="00DD654C">
      <w:pPr>
        <w:spacing w:before="100" w:beforeAutospacing="1" w:after="100" w:afterAutospacing="1"/>
        <w:outlineLvl w:val="2"/>
        <w:rPr>
          <w:rFonts w:ascii="Helvetica Neue" w:eastAsia="Times New Roman" w:hAnsi="Helvetica Neue" w:cs="Times New Roman"/>
          <w:color w:val="1D1D1D"/>
          <w:sz w:val="27"/>
          <w:szCs w:val="27"/>
          <w:lang w:val="en-US"/>
        </w:rPr>
      </w:pPr>
      <w:r w:rsidRPr="00DD654C">
        <w:rPr>
          <w:rFonts w:ascii="Helvetica Neue" w:eastAsia="Times New Roman" w:hAnsi="Helvetica Neue" w:cs="Times New Roman"/>
          <w:color w:val="1D1D1D"/>
          <w:sz w:val="27"/>
          <w:szCs w:val="27"/>
          <w:lang w:val="en-US"/>
        </w:rPr>
        <w:t>Entire Agreement</w:t>
      </w:r>
    </w:p>
    <w:p w14:paraId="36538F78" w14:textId="77777777" w:rsidR="00DD654C" w:rsidRPr="00DD654C" w:rsidRDefault="00DD654C" w:rsidP="00DD654C">
      <w:pPr>
        <w:spacing w:before="100" w:beforeAutospacing="1" w:after="100" w:afterAutospacing="1"/>
        <w:rPr>
          <w:rFonts w:ascii="Helvetica Neue" w:eastAsia="Times New Roman" w:hAnsi="Helvetica Neue" w:cs="Times New Roman"/>
          <w:color w:val="1D1D1D"/>
          <w:lang w:val="en-US"/>
        </w:rPr>
      </w:pPr>
      <w:r w:rsidRPr="00DD654C">
        <w:rPr>
          <w:rFonts w:ascii="Helvetica Neue" w:eastAsia="Times New Roman" w:hAnsi="Helvetica Neue" w:cs="Times New Roman"/>
          <w:color w:val="1D1D1D"/>
          <w:lang w:val="en-US"/>
        </w:rPr>
        <w:t>The User Terms, including any terms incorporated by reference into the User Terms, constitute the entire agreement between you and us and supersede all prior and contemporaneous agreements, proposals or representations, written or oral, concerning its subject matter. To the extent of any conflict or inconsistency between the provisions in these User Terms and any pages referenced in these User Terms, the terms of these User Terms will first prevail; provided, however, that if there is a conflict or inconsistency between the Contract and the User Terms, the terms of the Contract will first prevail, followed by the provisions in these User Terms, and then followed by the pages referenced in these User Terms (e.g., the Privacy Policy). Customer will be responsible for notifying Authorized Users of those conflicts or inconsistencies and until such time the terms set forth herein will be binding.</w:t>
      </w:r>
    </w:p>
    <w:p w14:paraId="3EB3B5ED" w14:textId="5620E6B4" w:rsidR="00DD654C" w:rsidRPr="00DD654C" w:rsidRDefault="00DD654C" w:rsidP="00DD654C">
      <w:pPr>
        <w:spacing w:before="100" w:beforeAutospacing="1" w:after="100" w:afterAutospacing="1"/>
        <w:outlineLvl w:val="2"/>
        <w:rPr>
          <w:rFonts w:ascii="Helvetica Neue" w:eastAsia="Times New Roman" w:hAnsi="Helvetica Neue" w:cs="Times New Roman"/>
          <w:color w:val="1D1D1D"/>
          <w:sz w:val="27"/>
          <w:szCs w:val="27"/>
          <w:lang w:val="en-US"/>
        </w:rPr>
      </w:pPr>
      <w:r w:rsidRPr="00DD654C">
        <w:rPr>
          <w:rFonts w:ascii="Helvetica Neue" w:eastAsia="Times New Roman" w:hAnsi="Helvetica Neue" w:cs="Times New Roman"/>
          <w:color w:val="1D1D1D"/>
          <w:sz w:val="27"/>
          <w:szCs w:val="27"/>
          <w:lang w:val="en-US"/>
        </w:rPr>
        <w:lastRenderedPageBreak/>
        <w:t>C</w:t>
      </w:r>
      <w:r w:rsidR="00A356C2" w:rsidRPr="00A356C2">
        <w:rPr>
          <w:rFonts w:ascii="Helvetica Neue" w:eastAsia="Times New Roman" w:hAnsi="Helvetica Neue" w:cs="Times New Roman"/>
          <w:color w:val="1D1D1D"/>
          <w:sz w:val="27"/>
          <w:szCs w:val="27"/>
          <w:lang w:val="en-US"/>
        </w:rPr>
        <w:t xml:space="preserve">ontacting </w:t>
      </w:r>
      <w:proofErr w:type="spellStart"/>
      <w:r w:rsidR="00A356C2" w:rsidRPr="00A356C2">
        <w:rPr>
          <w:rFonts w:ascii="Helvetica Neue" w:eastAsia="Times New Roman" w:hAnsi="Helvetica Neue" w:cs="Times New Roman"/>
          <w:color w:val="1D1D1D"/>
          <w:sz w:val="27"/>
          <w:szCs w:val="27"/>
          <w:lang w:val="en-US"/>
        </w:rPr>
        <w:t>eLoveit</w:t>
      </w:r>
      <w:proofErr w:type="spellEnd"/>
    </w:p>
    <w:p w14:paraId="2C8F7CCD" w14:textId="42FD1490" w:rsidR="00000000" w:rsidRPr="002C45AE" w:rsidRDefault="00DD654C" w:rsidP="002C45AE">
      <w:pPr>
        <w:spacing w:before="100" w:beforeAutospacing="1" w:after="100" w:afterAutospacing="1"/>
        <w:rPr>
          <w:rFonts w:ascii="Helvetica Neue" w:eastAsia="Times New Roman" w:hAnsi="Helvetica Neue" w:cs="Times New Roman"/>
          <w:color w:val="1D1D1D"/>
          <w:lang w:val="en-US"/>
        </w:rPr>
      </w:pPr>
      <w:r w:rsidRPr="00DD654C">
        <w:rPr>
          <w:rFonts w:ascii="Helvetica Neue" w:eastAsia="Times New Roman" w:hAnsi="Helvetica Neue" w:cs="Times New Roman"/>
          <w:color w:val="1D1D1D"/>
          <w:lang w:val="en-US"/>
        </w:rPr>
        <w:t xml:space="preserve">Please also feel free to contact us if you have any questions about </w:t>
      </w:r>
      <w:proofErr w:type="spellStart"/>
      <w:r w:rsidR="00A356C2">
        <w:rPr>
          <w:rFonts w:ascii="Helvetica Neue" w:eastAsia="Times New Roman" w:hAnsi="Helvetica Neue" w:cs="Times New Roman"/>
          <w:color w:val="1D1D1D"/>
          <w:lang w:val="en-US"/>
        </w:rPr>
        <w:t>e</w:t>
      </w:r>
      <w:r>
        <w:rPr>
          <w:rFonts w:ascii="Helvetica Neue" w:eastAsia="Times New Roman" w:hAnsi="Helvetica Neue" w:cs="Times New Roman"/>
          <w:color w:val="1D1D1D"/>
          <w:lang w:val="en-US"/>
        </w:rPr>
        <w:t>Loveit</w:t>
      </w:r>
      <w:r w:rsidRPr="00DD654C">
        <w:rPr>
          <w:rFonts w:ascii="Helvetica Neue" w:eastAsia="Times New Roman" w:hAnsi="Helvetica Neue" w:cs="Times New Roman"/>
          <w:color w:val="1D1D1D"/>
          <w:lang w:val="en-US"/>
        </w:rPr>
        <w:t>’s</w:t>
      </w:r>
      <w:proofErr w:type="spellEnd"/>
      <w:r w:rsidRPr="00DD654C">
        <w:rPr>
          <w:rFonts w:ascii="Helvetica Neue" w:eastAsia="Times New Roman" w:hAnsi="Helvetica Neue" w:cs="Times New Roman"/>
          <w:color w:val="1D1D1D"/>
          <w:lang w:val="en-US"/>
        </w:rPr>
        <w:t xml:space="preserve"> User Terms of Service. You may contact us at</w:t>
      </w:r>
      <w:r w:rsidR="00A356C2">
        <w:rPr>
          <w:rFonts w:ascii="Helvetica Neue" w:eastAsia="Times New Roman" w:hAnsi="Helvetica Neue" w:cs="Times New Roman"/>
          <w:color w:val="1D1D1D"/>
          <w:lang w:val="en-US"/>
        </w:rPr>
        <w:t xml:space="preserve"> </w:t>
      </w:r>
      <w:r w:rsidR="002C45AE">
        <w:rPr>
          <w:rFonts w:ascii="Helvetica Neue" w:eastAsia="Times New Roman" w:hAnsi="Helvetica Neue" w:cs="Times New Roman"/>
          <w:color w:val="1D1D1D"/>
          <w:lang w:val="en-US"/>
        </w:rPr>
        <w:t>info@</w:t>
      </w:r>
      <w:r w:rsidR="00A651BD">
        <w:rPr>
          <w:rFonts w:ascii="Helvetica Neue" w:eastAsia="Times New Roman" w:hAnsi="Helvetica Neue" w:cs="Times New Roman"/>
          <w:color w:val="1D1D1D"/>
          <w:lang w:val="en-US"/>
        </w:rPr>
        <w:t>payaxis</w:t>
      </w:r>
      <w:r w:rsidR="002C45AE">
        <w:rPr>
          <w:rFonts w:ascii="Helvetica Neue" w:eastAsia="Times New Roman" w:hAnsi="Helvetica Neue" w:cs="Times New Roman"/>
          <w:color w:val="1D1D1D"/>
          <w:lang w:val="en-US"/>
        </w:rPr>
        <w:t>.com</w:t>
      </w:r>
    </w:p>
    <w:p w14:paraId="3E17BC29" w14:textId="2F9A5959" w:rsidR="00DD654C" w:rsidRDefault="00DD654C">
      <w:pPr>
        <w:rPr>
          <w:lang w:val="en-US"/>
        </w:rPr>
      </w:pPr>
    </w:p>
    <w:p w14:paraId="734701E1" w14:textId="5834B194" w:rsidR="00DD654C" w:rsidRPr="00DD654C" w:rsidRDefault="00DD654C" w:rsidP="00DD654C">
      <w:pPr>
        <w:pStyle w:val="NormalWeb"/>
        <w:rPr>
          <w:rFonts w:ascii="Helvetica Neue" w:hAnsi="Helvetica Neue"/>
          <w:b/>
          <w:color w:val="1D1D1D"/>
          <w:sz w:val="32"/>
          <w:szCs w:val="32"/>
          <w:lang w:val="en-US"/>
        </w:rPr>
      </w:pPr>
      <w:r w:rsidRPr="00DD654C">
        <w:rPr>
          <w:rFonts w:ascii="Helvetica Neue" w:hAnsi="Helvetica Neue"/>
          <w:b/>
          <w:color w:val="1D1D1D"/>
          <w:sz w:val="32"/>
          <w:szCs w:val="32"/>
          <w:lang w:val="en-US"/>
        </w:rPr>
        <w:t>ACCEPTABLE USE POLICY</w:t>
      </w:r>
    </w:p>
    <w:p w14:paraId="46F92400" w14:textId="1E96ACA5" w:rsidR="00DD654C" w:rsidRPr="00DD654C" w:rsidRDefault="00DD654C" w:rsidP="00DD654C">
      <w:pPr>
        <w:pStyle w:val="NormalWeb"/>
        <w:rPr>
          <w:rFonts w:ascii="Helvetica Neue" w:hAnsi="Helvetica Neue"/>
          <w:color w:val="1D1D1D"/>
          <w:lang w:val="en-US"/>
        </w:rPr>
      </w:pPr>
      <w:r w:rsidRPr="00DD654C">
        <w:rPr>
          <w:rFonts w:ascii="Helvetica Neue" w:hAnsi="Helvetica Neue"/>
          <w:color w:val="1D1D1D"/>
          <w:lang w:val="en-US"/>
        </w:rPr>
        <w:t xml:space="preserve">This Acceptable Use Policy sets out a list of acceptable and unacceptable conduct for our Services. If we believe a violation of the policy is deliberate, repeated or presents a credible risk of harm to other users, our customers, the Services or any third parties, we may suspend or terminate your access. This policy may change as </w:t>
      </w:r>
      <w:proofErr w:type="spellStart"/>
      <w:r w:rsidR="00A356C2">
        <w:rPr>
          <w:rFonts w:ascii="Helvetica Neue" w:hAnsi="Helvetica Neue"/>
          <w:color w:val="1D1D1D"/>
          <w:lang w:val="en-US"/>
        </w:rPr>
        <w:t>e</w:t>
      </w:r>
      <w:r w:rsidRPr="00DD654C">
        <w:rPr>
          <w:rFonts w:ascii="Helvetica Neue" w:hAnsi="Helvetica Neue"/>
          <w:color w:val="1D1D1D"/>
          <w:lang w:val="en-US"/>
        </w:rPr>
        <w:t>Loveit</w:t>
      </w:r>
      <w:proofErr w:type="spellEnd"/>
      <w:r w:rsidRPr="00DD654C">
        <w:rPr>
          <w:rFonts w:ascii="Helvetica Neue" w:hAnsi="Helvetica Neue"/>
          <w:color w:val="1D1D1D"/>
          <w:lang w:val="en-US"/>
        </w:rPr>
        <w:t xml:space="preserve"> grows and evolves, so please check back regularly for updates and changes. Capitalized terms used below but not defined in this policy have the meaning set forth in the</w:t>
      </w:r>
      <w:r w:rsidR="005B3FD1">
        <w:rPr>
          <w:rFonts w:ascii="Helvetica Neue" w:hAnsi="Helvetica Neue"/>
          <w:color w:val="1D1D1D"/>
          <w:lang w:val="en-US"/>
        </w:rPr>
        <w:t xml:space="preserve"> </w:t>
      </w:r>
      <w:r w:rsidR="005B3FD1" w:rsidRPr="005B3FD1">
        <w:rPr>
          <w:rFonts w:ascii="Helvetica Neue" w:hAnsi="Helvetica Neue"/>
          <w:color w:val="1D1D1D"/>
          <w:u w:val="single"/>
          <w:lang w:val="en-US"/>
        </w:rPr>
        <w:t>User Terms of Service</w:t>
      </w:r>
      <w:r w:rsidR="005B3FD1">
        <w:rPr>
          <w:rFonts w:ascii="Helvetica Neue" w:hAnsi="Helvetica Neue"/>
          <w:color w:val="1D1D1D"/>
          <w:lang w:val="en-US"/>
        </w:rPr>
        <w:t>.</w:t>
      </w:r>
      <w:r w:rsidRPr="00DD654C">
        <w:rPr>
          <w:rFonts w:ascii="Helvetica Neue" w:hAnsi="Helvetica Neue"/>
          <w:color w:val="1D1D1D"/>
          <w:lang w:val="en-US"/>
        </w:rPr>
        <w:t> </w:t>
      </w:r>
    </w:p>
    <w:p w14:paraId="5EE6FA5A" w14:textId="77777777" w:rsidR="00DD654C" w:rsidRDefault="00DD654C" w:rsidP="00DD654C">
      <w:pPr>
        <w:pStyle w:val="Heading2"/>
        <w:rPr>
          <w:rFonts w:ascii="Helvetica Neue" w:hAnsi="Helvetica Neue"/>
          <w:color w:val="1D1D1D"/>
          <w:spacing w:val="-5"/>
        </w:rPr>
      </w:pPr>
      <w:proofErr w:type="spellStart"/>
      <w:r>
        <w:rPr>
          <w:rFonts w:ascii="Helvetica Neue" w:hAnsi="Helvetica Neue"/>
          <w:color w:val="1D1D1D"/>
          <w:spacing w:val="-5"/>
        </w:rPr>
        <w:t>Do</w:t>
      </w:r>
      <w:proofErr w:type="spellEnd"/>
      <w:r>
        <w:rPr>
          <w:rFonts w:ascii="Helvetica Neue" w:hAnsi="Helvetica Neue"/>
          <w:color w:val="1D1D1D"/>
          <w:spacing w:val="-5"/>
        </w:rPr>
        <w:t>:</w:t>
      </w:r>
    </w:p>
    <w:p w14:paraId="5E1F2D2E" w14:textId="77777777" w:rsidR="00DD654C" w:rsidRPr="00DD654C" w:rsidRDefault="00DD654C" w:rsidP="00DD654C">
      <w:pPr>
        <w:numPr>
          <w:ilvl w:val="0"/>
          <w:numId w:val="1"/>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t xml:space="preserve">comply with all User Terms of Service, including the terms of this Acceptable Use </w:t>
      </w:r>
      <w:proofErr w:type="gramStart"/>
      <w:r w:rsidRPr="00DD654C">
        <w:rPr>
          <w:rFonts w:ascii="Helvetica Neue" w:hAnsi="Helvetica Neue"/>
          <w:color w:val="1D1D1D"/>
          <w:lang w:val="en-US"/>
        </w:rPr>
        <w:t>Policy;</w:t>
      </w:r>
      <w:proofErr w:type="gramEnd"/>
    </w:p>
    <w:p w14:paraId="6D15196C" w14:textId="5A2B3BDB" w:rsidR="00DD654C" w:rsidRPr="0027702A" w:rsidRDefault="00DD654C" w:rsidP="00DD654C">
      <w:pPr>
        <w:numPr>
          <w:ilvl w:val="0"/>
          <w:numId w:val="1"/>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t xml:space="preserve">comply with all applicable laws and governmental regulations, including, but not limited to, all intellectual property, data, privacy, and export control </w:t>
      </w:r>
      <w:proofErr w:type="gramStart"/>
      <w:r w:rsidRPr="00DD654C">
        <w:rPr>
          <w:rFonts w:ascii="Helvetica Neue" w:hAnsi="Helvetica Neue"/>
          <w:color w:val="1D1D1D"/>
          <w:lang w:val="en-US"/>
        </w:rPr>
        <w:t>laws</w:t>
      </w:r>
      <w:r w:rsidRPr="0027702A">
        <w:rPr>
          <w:rFonts w:ascii="Helvetica Neue" w:hAnsi="Helvetica Neue"/>
          <w:color w:val="1D1D1D"/>
          <w:lang w:val="en-US"/>
        </w:rPr>
        <w:t>;</w:t>
      </w:r>
      <w:proofErr w:type="gramEnd"/>
    </w:p>
    <w:p w14:paraId="5D7D2AA9" w14:textId="77777777" w:rsidR="00DD654C" w:rsidRPr="0027702A" w:rsidRDefault="00DD654C" w:rsidP="00DD654C">
      <w:pPr>
        <w:numPr>
          <w:ilvl w:val="0"/>
          <w:numId w:val="1"/>
        </w:numPr>
        <w:spacing w:before="100" w:beforeAutospacing="1" w:after="100" w:afterAutospacing="1"/>
        <w:rPr>
          <w:rFonts w:ascii="Helvetica Neue" w:hAnsi="Helvetica Neue"/>
          <w:color w:val="1D1D1D"/>
          <w:lang w:val="en-US"/>
        </w:rPr>
      </w:pPr>
      <w:r w:rsidRPr="0027702A">
        <w:rPr>
          <w:rFonts w:ascii="Helvetica Neue" w:hAnsi="Helvetica Neue"/>
          <w:color w:val="1D1D1D"/>
          <w:lang w:val="en-US"/>
        </w:rPr>
        <w:t xml:space="preserve">upload and disseminate only Customer Data to which Customer owns all required rights under law and under contractual and fiduciary relationships (such as proprietary and confidential information learned or disclosed as part of employment relationships or under nondisclosure agreements) and do so only consistent with applicable </w:t>
      </w:r>
      <w:proofErr w:type="gramStart"/>
      <w:r w:rsidRPr="0027702A">
        <w:rPr>
          <w:rFonts w:ascii="Helvetica Neue" w:hAnsi="Helvetica Neue"/>
          <w:color w:val="1D1D1D"/>
          <w:lang w:val="en-US"/>
        </w:rPr>
        <w:t>law;</w:t>
      </w:r>
      <w:proofErr w:type="gramEnd"/>
    </w:p>
    <w:p w14:paraId="25DA7AED" w14:textId="77777777" w:rsidR="00DD654C" w:rsidRPr="00A356C2" w:rsidRDefault="00DD654C" w:rsidP="00DD654C">
      <w:pPr>
        <w:numPr>
          <w:ilvl w:val="0"/>
          <w:numId w:val="1"/>
        </w:numPr>
        <w:spacing w:before="100" w:beforeAutospacing="1" w:after="100" w:afterAutospacing="1"/>
        <w:rPr>
          <w:rFonts w:ascii="Helvetica Neue" w:hAnsi="Helvetica Neue"/>
          <w:color w:val="1D1D1D"/>
          <w:lang w:val="en-US"/>
        </w:rPr>
      </w:pPr>
      <w:r w:rsidRPr="00A356C2">
        <w:rPr>
          <w:rFonts w:ascii="Helvetica Neue" w:hAnsi="Helvetica Neue"/>
          <w:color w:val="1D1D1D"/>
          <w:lang w:val="en-US"/>
        </w:rPr>
        <w:t xml:space="preserve">use commercially reasonable efforts to prevent unauthorized access to or use of the </w:t>
      </w:r>
      <w:proofErr w:type="gramStart"/>
      <w:r w:rsidRPr="00A356C2">
        <w:rPr>
          <w:rFonts w:ascii="Helvetica Neue" w:hAnsi="Helvetica Neue"/>
          <w:color w:val="1D1D1D"/>
          <w:lang w:val="en-US"/>
        </w:rPr>
        <w:t>Services;</w:t>
      </w:r>
      <w:proofErr w:type="gramEnd"/>
    </w:p>
    <w:p w14:paraId="49AA8E4B" w14:textId="77777777" w:rsidR="00DD654C" w:rsidRPr="00A356C2" w:rsidRDefault="00DD654C" w:rsidP="00DD654C">
      <w:pPr>
        <w:numPr>
          <w:ilvl w:val="0"/>
          <w:numId w:val="1"/>
        </w:numPr>
        <w:spacing w:before="100" w:beforeAutospacing="1" w:after="100" w:afterAutospacing="1"/>
        <w:rPr>
          <w:rFonts w:ascii="Helvetica Neue" w:hAnsi="Helvetica Neue"/>
          <w:color w:val="1D1D1D"/>
          <w:lang w:val="en-US"/>
        </w:rPr>
      </w:pPr>
      <w:r w:rsidRPr="00A356C2">
        <w:rPr>
          <w:rFonts w:ascii="Helvetica Neue" w:hAnsi="Helvetica Neue"/>
          <w:color w:val="1D1D1D"/>
          <w:lang w:val="en-US"/>
        </w:rPr>
        <w:t xml:space="preserve">keep passwords and all other login information </w:t>
      </w:r>
      <w:proofErr w:type="gramStart"/>
      <w:r w:rsidRPr="00A356C2">
        <w:rPr>
          <w:rFonts w:ascii="Helvetica Neue" w:hAnsi="Helvetica Neue"/>
          <w:color w:val="1D1D1D"/>
          <w:lang w:val="en-US"/>
        </w:rPr>
        <w:t>confidential;</w:t>
      </w:r>
      <w:proofErr w:type="gramEnd"/>
    </w:p>
    <w:p w14:paraId="2F21B5EE" w14:textId="77777777" w:rsidR="00DD654C" w:rsidRPr="00A356C2" w:rsidRDefault="00DD654C" w:rsidP="00DD654C">
      <w:pPr>
        <w:numPr>
          <w:ilvl w:val="0"/>
          <w:numId w:val="1"/>
        </w:numPr>
        <w:spacing w:before="100" w:beforeAutospacing="1" w:after="100" w:afterAutospacing="1"/>
        <w:rPr>
          <w:rFonts w:ascii="Helvetica Neue" w:hAnsi="Helvetica Neue"/>
          <w:color w:val="1D1D1D"/>
          <w:lang w:val="en-US"/>
        </w:rPr>
      </w:pPr>
      <w:r w:rsidRPr="00A356C2">
        <w:rPr>
          <w:rFonts w:ascii="Helvetica Neue" w:hAnsi="Helvetica Neue"/>
          <w:color w:val="1D1D1D"/>
          <w:lang w:val="en-US"/>
        </w:rPr>
        <w:t xml:space="preserve">monitor and control all activity conducted through your account in connection with the </w:t>
      </w:r>
      <w:proofErr w:type="gramStart"/>
      <w:r w:rsidRPr="00A356C2">
        <w:rPr>
          <w:rFonts w:ascii="Helvetica Neue" w:hAnsi="Helvetica Neue"/>
          <w:color w:val="1D1D1D"/>
          <w:lang w:val="en-US"/>
        </w:rPr>
        <w:t>Services;</w:t>
      </w:r>
      <w:proofErr w:type="gramEnd"/>
    </w:p>
    <w:p w14:paraId="3B4D2767" w14:textId="77777777" w:rsidR="00DD654C" w:rsidRPr="00A356C2" w:rsidRDefault="00DD654C" w:rsidP="00DD654C">
      <w:pPr>
        <w:numPr>
          <w:ilvl w:val="0"/>
          <w:numId w:val="1"/>
        </w:numPr>
        <w:spacing w:before="100" w:beforeAutospacing="1" w:after="100" w:afterAutospacing="1"/>
        <w:rPr>
          <w:rFonts w:ascii="Helvetica Neue" w:hAnsi="Helvetica Neue"/>
          <w:color w:val="1D1D1D"/>
          <w:lang w:val="en-US"/>
        </w:rPr>
      </w:pPr>
      <w:r w:rsidRPr="00A356C2">
        <w:rPr>
          <w:rFonts w:ascii="Helvetica Neue" w:hAnsi="Helvetica Neue"/>
          <w:color w:val="1D1D1D"/>
          <w:lang w:val="en-US"/>
        </w:rPr>
        <w:t>promptly notify us if you become aware of or reasonably suspect any illegal or unauthorized activity or a security breach involving your accounts or teams, including any loss, theft, or unauthorized disclosure or use of a username, password, or account; and</w:t>
      </w:r>
    </w:p>
    <w:p w14:paraId="19ED8040" w14:textId="0DD8C979" w:rsidR="00DD654C" w:rsidRPr="00A356C2" w:rsidRDefault="00DD654C" w:rsidP="00DD654C">
      <w:pPr>
        <w:numPr>
          <w:ilvl w:val="0"/>
          <w:numId w:val="1"/>
        </w:numPr>
        <w:spacing w:before="100" w:beforeAutospacing="1" w:after="100" w:afterAutospacing="1"/>
        <w:rPr>
          <w:rFonts w:ascii="Helvetica Neue" w:hAnsi="Helvetica Neue"/>
          <w:color w:val="1D1D1D"/>
          <w:lang w:val="en-US"/>
        </w:rPr>
      </w:pPr>
      <w:r w:rsidRPr="00A356C2">
        <w:rPr>
          <w:rFonts w:ascii="Helvetica Neue" w:hAnsi="Helvetica Neue"/>
          <w:color w:val="1D1D1D"/>
          <w:lang w:val="en-US"/>
        </w:rPr>
        <w:t>comply in all respects with all applicable terms of the third</w:t>
      </w:r>
      <w:r w:rsidR="005B3FD1" w:rsidRPr="00A356C2">
        <w:rPr>
          <w:rFonts w:ascii="Helvetica Neue" w:hAnsi="Helvetica Neue"/>
          <w:color w:val="1D1D1D"/>
          <w:lang w:val="en-US"/>
        </w:rPr>
        <w:t>-</w:t>
      </w:r>
      <w:r w:rsidRPr="00A356C2">
        <w:rPr>
          <w:rFonts w:ascii="Helvetica Neue" w:hAnsi="Helvetica Neue"/>
          <w:color w:val="1D1D1D"/>
          <w:lang w:val="en-US"/>
        </w:rPr>
        <w:t>party applications, including any that Customer elects to integrate with the Services that you access or subscribe to in connection with the Services.</w:t>
      </w:r>
    </w:p>
    <w:p w14:paraId="475DC4F5" w14:textId="77777777" w:rsidR="00DD654C" w:rsidRDefault="00DD654C" w:rsidP="00DD654C">
      <w:pPr>
        <w:pStyle w:val="Heading2"/>
        <w:rPr>
          <w:rFonts w:ascii="Helvetica Neue" w:hAnsi="Helvetica Neue"/>
          <w:color w:val="1D1D1D"/>
          <w:spacing w:val="-5"/>
        </w:rPr>
      </w:pPr>
      <w:proofErr w:type="spellStart"/>
      <w:r>
        <w:rPr>
          <w:rFonts w:ascii="Helvetica Neue" w:hAnsi="Helvetica Neue"/>
          <w:color w:val="1D1D1D"/>
          <w:spacing w:val="-5"/>
        </w:rPr>
        <w:t>Do</w:t>
      </w:r>
      <w:proofErr w:type="spellEnd"/>
      <w:r>
        <w:rPr>
          <w:rFonts w:ascii="Helvetica Neue" w:hAnsi="Helvetica Neue"/>
          <w:color w:val="1D1D1D"/>
          <w:spacing w:val="-5"/>
        </w:rPr>
        <w:t xml:space="preserve"> </w:t>
      </w:r>
      <w:proofErr w:type="spellStart"/>
      <w:r>
        <w:rPr>
          <w:rFonts w:ascii="Helvetica Neue" w:hAnsi="Helvetica Neue"/>
          <w:color w:val="1D1D1D"/>
          <w:spacing w:val="-5"/>
        </w:rPr>
        <w:t>Not</w:t>
      </w:r>
      <w:proofErr w:type="spellEnd"/>
      <w:r>
        <w:rPr>
          <w:rFonts w:ascii="Helvetica Neue" w:hAnsi="Helvetica Neue"/>
          <w:color w:val="1D1D1D"/>
          <w:spacing w:val="-5"/>
        </w:rPr>
        <w:t>:</w:t>
      </w:r>
    </w:p>
    <w:p w14:paraId="7359BD33" w14:textId="77777777" w:rsidR="00DD654C" w:rsidRPr="00DD654C" w:rsidRDefault="00DD654C" w:rsidP="00DD654C">
      <w:pPr>
        <w:numPr>
          <w:ilvl w:val="0"/>
          <w:numId w:val="2"/>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t xml:space="preserve">permit any third party that is not an Authorized User to access or use a username or password for the </w:t>
      </w:r>
      <w:proofErr w:type="gramStart"/>
      <w:r w:rsidRPr="00DD654C">
        <w:rPr>
          <w:rFonts w:ascii="Helvetica Neue" w:hAnsi="Helvetica Neue"/>
          <w:color w:val="1D1D1D"/>
          <w:lang w:val="en-US"/>
        </w:rPr>
        <w:t>Services;</w:t>
      </w:r>
      <w:proofErr w:type="gramEnd"/>
    </w:p>
    <w:p w14:paraId="54BC3155" w14:textId="77777777" w:rsidR="00DD654C" w:rsidRPr="00DD654C" w:rsidRDefault="00DD654C" w:rsidP="00DD654C">
      <w:pPr>
        <w:numPr>
          <w:ilvl w:val="0"/>
          <w:numId w:val="2"/>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t xml:space="preserve">share, transfer or otherwise provide access to an account designated for you to another </w:t>
      </w:r>
      <w:proofErr w:type="gramStart"/>
      <w:r w:rsidRPr="00DD654C">
        <w:rPr>
          <w:rFonts w:ascii="Helvetica Neue" w:hAnsi="Helvetica Neue"/>
          <w:color w:val="1D1D1D"/>
          <w:lang w:val="en-US"/>
        </w:rPr>
        <w:t>person;</w:t>
      </w:r>
      <w:proofErr w:type="gramEnd"/>
    </w:p>
    <w:p w14:paraId="52BD619E" w14:textId="77777777" w:rsidR="00DD654C" w:rsidRPr="00DD654C" w:rsidRDefault="00DD654C" w:rsidP="00DD654C">
      <w:pPr>
        <w:numPr>
          <w:ilvl w:val="0"/>
          <w:numId w:val="2"/>
        </w:numPr>
        <w:spacing w:before="100" w:beforeAutospacing="1" w:after="100" w:afterAutospacing="1"/>
        <w:rPr>
          <w:rFonts w:ascii="Helvetica Neue" w:hAnsi="Helvetica Neue"/>
          <w:color w:val="1D1D1D"/>
          <w:lang w:val="en-US"/>
        </w:rPr>
      </w:pPr>
      <w:r w:rsidRPr="00F0268B">
        <w:rPr>
          <w:rFonts w:ascii="Helvetica Neue" w:hAnsi="Helvetica Neue"/>
          <w:color w:val="1D1D1D"/>
          <w:lang w:val="en-US"/>
        </w:rPr>
        <w:lastRenderedPageBreak/>
        <w:t>use the Services to store or transmit any Customer Data that</w:t>
      </w:r>
      <w:r w:rsidRPr="00DD654C">
        <w:rPr>
          <w:rFonts w:ascii="Helvetica Neue" w:hAnsi="Helvetica Neue"/>
          <w:color w:val="1D1D1D"/>
          <w:lang w:val="en-US"/>
        </w:rPr>
        <w:t xml:space="preserve"> may infringe upon or misappropriate someone else’s trademark, copyright, or other intellectual property, or that may be tortious or </w:t>
      </w:r>
      <w:proofErr w:type="gramStart"/>
      <w:r w:rsidRPr="00DD654C">
        <w:rPr>
          <w:rFonts w:ascii="Helvetica Neue" w:hAnsi="Helvetica Neue"/>
          <w:color w:val="1D1D1D"/>
          <w:lang w:val="en-US"/>
        </w:rPr>
        <w:t>unlawful;</w:t>
      </w:r>
      <w:proofErr w:type="gramEnd"/>
    </w:p>
    <w:p w14:paraId="4656DF23" w14:textId="73489DE7" w:rsidR="00DD654C" w:rsidRPr="00DD654C" w:rsidRDefault="00DD654C" w:rsidP="00DD654C">
      <w:pPr>
        <w:numPr>
          <w:ilvl w:val="0"/>
          <w:numId w:val="2"/>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t xml:space="preserve">upload to, or transmit from, the Services any data, file, software, or link that contains or redirects to a virus, Trojan horse, worm, or other harmful component or a technology that unlawfully accesses or downloads content or information stored within the Services or on the hardware of </w:t>
      </w:r>
      <w:proofErr w:type="spellStart"/>
      <w:r w:rsidR="00A356C2">
        <w:rPr>
          <w:rFonts w:ascii="Helvetica Neue" w:hAnsi="Helvetica Neue"/>
          <w:color w:val="1D1D1D"/>
          <w:lang w:val="en-US"/>
        </w:rPr>
        <w:t>e</w:t>
      </w:r>
      <w:r w:rsidRPr="00DD654C">
        <w:rPr>
          <w:rFonts w:ascii="Helvetica Neue" w:hAnsi="Helvetica Neue"/>
          <w:color w:val="1D1D1D"/>
          <w:lang w:val="en-US"/>
        </w:rPr>
        <w:t>Loveit</w:t>
      </w:r>
      <w:proofErr w:type="spellEnd"/>
      <w:r w:rsidRPr="00DD654C">
        <w:rPr>
          <w:rFonts w:ascii="Helvetica Neue" w:hAnsi="Helvetica Neue"/>
          <w:color w:val="1D1D1D"/>
          <w:lang w:val="en-US"/>
        </w:rPr>
        <w:t xml:space="preserve"> or any third </w:t>
      </w:r>
      <w:proofErr w:type="gramStart"/>
      <w:r w:rsidRPr="00DD654C">
        <w:rPr>
          <w:rFonts w:ascii="Helvetica Neue" w:hAnsi="Helvetica Neue"/>
          <w:color w:val="1D1D1D"/>
          <w:lang w:val="en-US"/>
        </w:rPr>
        <w:t>party;</w:t>
      </w:r>
      <w:proofErr w:type="gramEnd"/>
    </w:p>
    <w:p w14:paraId="0DBB1B68" w14:textId="4E4592E0" w:rsidR="00DD654C" w:rsidRPr="00DD654C" w:rsidRDefault="00DD654C" w:rsidP="00DD654C">
      <w:pPr>
        <w:numPr>
          <w:ilvl w:val="0"/>
          <w:numId w:val="2"/>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t>attempt to reverse engineer, decompile, hack, disable, interfere with, disassemble, modify, copy, translate, or disrupt the features, functionality, integrity, or performance of the Services (including any mechanism used to restrict or control the functionality of the Services), any third</w:t>
      </w:r>
      <w:r w:rsidR="00A356C2">
        <w:rPr>
          <w:rFonts w:ascii="Helvetica Neue" w:hAnsi="Helvetica Neue"/>
          <w:color w:val="1D1D1D"/>
          <w:lang w:val="en-US"/>
        </w:rPr>
        <w:t>-</w:t>
      </w:r>
      <w:r w:rsidRPr="00DD654C">
        <w:rPr>
          <w:rFonts w:ascii="Helvetica Neue" w:hAnsi="Helvetica Neue"/>
          <w:color w:val="1D1D1D"/>
          <w:lang w:val="en-US"/>
        </w:rPr>
        <w:t xml:space="preserve">party use of the Services, or any </w:t>
      </w:r>
      <w:proofErr w:type="gramStart"/>
      <w:r w:rsidRPr="00DD654C">
        <w:rPr>
          <w:rFonts w:ascii="Helvetica Neue" w:hAnsi="Helvetica Neue"/>
          <w:color w:val="1D1D1D"/>
          <w:lang w:val="en-US"/>
        </w:rPr>
        <w:t>third party</w:t>
      </w:r>
      <w:proofErr w:type="gramEnd"/>
      <w:r w:rsidRPr="00DD654C">
        <w:rPr>
          <w:rFonts w:ascii="Helvetica Neue" w:hAnsi="Helvetica Neue"/>
          <w:color w:val="1D1D1D"/>
          <w:lang w:val="en-US"/>
        </w:rPr>
        <w:t xml:space="preserve"> data contained therein (except to the extent such restrictions are prohibited by applicable law);</w:t>
      </w:r>
    </w:p>
    <w:p w14:paraId="5E172884" w14:textId="77777777" w:rsidR="00DD654C" w:rsidRPr="00DD654C" w:rsidRDefault="00DD654C" w:rsidP="00DD654C">
      <w:pPr>
        <w:numPr>
          <w:ilvl w:val="0"/>
          <w:numId w:val="2"/>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t xml:space="preserve">attempt to gain unauthorized access to the Services or related systems or networks or to defeat, avoid, bypass, remove, deactivate, or otherwise circumvent any software protection or monitoring mechanisms of the </w:t>
      </w:r>
      <w:proofErr w:type="gramStart"/>
      <w:r w:rsidRPr="00DD654C">
        <w:rPr>
          <w:rFonts w:ascii="Helvetica Neue" w:hAnsi="Helvetica Neue"/>
          <w:color w:val="1D1D1D"/>
          <w:lang w:val="en-US"/>
        </w:rPr>
        <w:t>Services;</w:t>
      </w:r>
      <w:proofErr w:type="gramEnd"/>
    </w:p>
    <w:p w14:paraId="397A3196" w14:textId="77777777" w:rsidR="00DD654C" w:rsidRPr="00DD654C" w:rsidRDefault="00DD654C" w:rsidP="00DD654C">
      <w:pPr>
        <w:numPr>
          <w:ilvl w:val="0"/>
          <w:numId w:val="2"/>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t xml:space="preserve">access the Services in order to build a similar or competitive product or service or copy any ideas, features, functions, or graphics of the </w:t>
      </w:r>
      <w:proofErr w:type="gramStart"/>
      <w:r w:rsidRPr="00DD654C">
        <w:rPr>
          <w:rFonts w:ascii="Helvetica Neue" w:hAnsi="Helvetica Neue"/>
          <w:color w:val="1D1D1D"/>
          <w:lang w:val="en-US"/>
        </w:rPr>
        <w:t>Services;</w:t>
      </w:r>
      <w:proofErr w:type="gramEnd"/>
    </w:p>
    <w:p w14:paraId="1FCD14F8" w14:textId="77777777" w:rsidR="00DD654C" w:rsidRPr="00DD654C" w:rsidRDefault="00DD654C" w:rsidP="00DD654C">
      <w:pPr>
        <w:numPr>
          <w:ilvl w:val="0"/>
          <w:numId w:val="2"/>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t xml:space="preserve">use the Services in any manner that may harm minors or that interacts with or targets people under the age of </w:t>
      </w:r>
      <w:proofErr w:type="gramStart"/>
      <w:r w:rsidRPr="00DD654C">
        <w:rPr>
          <w:rFonts w:ascii="Helvetica Neue" w:hAnsi="Helvetica Neue"/>
          <w:color w:val="1D1D1D"/>
          <w:lang w:val="en-US"/>
        </w:rPr>
        <w:t>thirteen;</w:t>
      </w:r>
      <w:proofErr w:type="gramEnd"/>
    </w:p>
    <w:p w14:paraId="19AA40E4" w14:textId="77777777" w:rsidR="00DD654C" w:rsidRPr="00DD654C" w:rsidRDefault="00DD654C" w:rsidP="00DD654C">
      <w:pPr>
        <w:numPr>
          <w:ilvl w:val="0"/>
          <w:numId w:val="2"/>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t xml:space="preserve">engage in activity that incites or encourages violence or hatred against individuals or </w:t>
      </w:r>
      <w:proofErr w:type="gramStart"/>
      <w:r w:rsidRPr="00DD654C">
        <w:rPr>
          <w:rFonts w:ascii="Helvetica Neue" w:hAnsi="Helvetica Neue"/>
          <w:color w:val="1D1D1D"/>
          <w:lang w:val="en-US"/>
        </w:rPr>
        <w:t>groups;</w:t>
      </w:r>
      <w:proofErr w:type="gramEnd"/>
    </w:p>
    <w:p w14:paraId="338839A7" w14:textId="77777777" w:rsidR="00DD654C" w:rsidRPr="00DD654C" w:rsidRDefault="00DD654C" w:rsidP="00DD654C">
      <w:pPr>
        <w:numPr>
          <w:ilvl w:val="0"/>
          <w:numId w:val="2"/>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t xml:space="preserve">impersonate any person or entity, including, but not limited to, an employee of ours, an “Administrator”, an “Owner”, or any other Authorized User, or falsely state or otherwise misrepresent your affiliation with a person, organization or </w:t>
      </w:r>
      <w:proofErr w:type="gramStart"/>
      <w:r w:rsidRPr="00DD654C">
        <w:rPr>
          <w:rFonts w:ascii="Helvetica Neue" w:hAnsi="Helvetica Neue"/>
          <w:color w:val="1D1D1D"/>
          <w:lang w:val="en-US"/>
        </w:rPr>
        <w:t>entity;</w:t>
      </w:r>
      <w:proofErr w:type="gramEnd"/>
    </w:p>
    <w:p w14:paraId="0C1898CF" w14:textId="77777777" w:rsidR="00DD654C" w:rsidRPr="00DD654C" w:rsidRDefault="00DD654C" w:rsidP="00DD654C">
      <w:pPr>
        <w:numPr>
          <w:ilvl w:val="0"/>
          <w:numId w:val="2"/>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t xml:space="preserve">use the Services to provide material support or resources (or to conceal or disguise the nature, location, source, or ownership of material support or resources) to any organization(s) designated by the United States government as a foreign terrorist organization pursuant to section 219 of the Immigration and Nationality Act or other laws and regulations concerning national security, defense or </w:t>
      </w:r>
      <w:proofErr w:type="gramStart"/>
      <w:r w:rsidRPr="00DD654C">
        <w:rPr>
          <w:rFonts w:ascii="Helvetica Neue" w:hAnsi="Helvetica Neue"/>
          <w:color w:val="1D1D1D"/>
          <w:lang w:val="en-US"/>
        </w:rPr>
        <w:t>terrorism;</w:t>
      </w:r>
      <w:proofErr w:type="gramEnd"/>
    </w:p>
    <w:p w14:paraId="26AAE836" w14:textId="77777777" w:rsidR="00DD654C" w:rsidRPr="00DD654C" w:rsidRDefault="00DD654C" w:rsidP="00DD654C">
      <w:pPr>
        <w:numPr>
          <w:ilvl w:val="0"/>
          <w:numId w:val="2"/>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t>access, search, or create accounts for the Services by any means other than our publicly supported interfaces (for example, "scraping" or creating accounts in bulk</w:t>
      </w:r>
      <w:proofErr w:type="gramStart"/>
      <w:r w:rsidRPr="00DD654C">
        <w:rPr>
          <w:rFonts w:ascii="Helvetica Neue" w:hAnsi="Helvetica Neue"/>
          <w:color w:val="1D1D1D"/>
          <w:lang w:val="en-US"/>
        </w:rPr>
        <w:t>);</w:t>
      </w:r>
      <w:proofErr w:type="gramEnd"/>
    </w:p>
    <w:p w14:paraId="059B1D23" w14:textId="77777777" w:rsidR="00DD654C" w:rsidRPr="00DD654C" w:rsidRDefault="00DD654C" w:rsidP="00DD654C">
      <w:pPr>
        <w:numPr>
          <w:ilvl w:val="0"/>
          <w:numId w:val="2"/>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t xml:space="preserve">send unsolicited communications, promotions or advertisements, or </w:t>
      </w:r>
      <w:proofErr w:type="gramStart"/>
      <w:r w:rsidRPr="00DD654C">
        <w:rPr>
          <w:rFonts w:ascii="Helvetica Neue" w:hAnsi="Helvetica Neue"/>
          <w:color w:val="1D1D1D"/>
          <w:lang w:val="en-US"/>
        </w:rPr>
        <w:t>spam;</w:t>
      </w:r>
      <w:proofErr w:type="gramEnd"/>
    </w:p>
    <w:p w14:paraId="2AB98010" w14:textId="27B4AFDE" w:rsidR="00DD654C" w:rsidRPr="00DD654C" w:rsidRDefault="00DD654C" w:rsidP="00DD654C">
      <w:pPr>
        <w:numPr>
          <w:ilvl w:val="0"/>
          <w:numId w:val="2"/>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t>place any advertisements within a</w:t>
      </w:r>
      <w:r w:rsidR="00A356C2">
        <w:rPr>
          <w:rFonts w:ascii="Helvetica Neue" w:hAnsi="Helvetica Neue"/>
          <w:color w:val="1D1D1D"/>
          <w:lang w:val="en-US"/>
        </w:rPr>
        <w:t>n</w:t>
      </w:r>
      <w:r w:rsidRPr="00DD654C">
        <w:rPr>
          <w:rFonts w:ascii="Helvetica Neue" w:hAnsi="Helvetica Neue"/>
          <w:color w:val="1D1D1D"/>
          <w:lang w:val="en-US"/>
        </w:rPr>
        <w:t xml:space="preserve"> </w:t>
      </w:r>
      <w:proofErr w:type="spellStart"/>
      <w:r w:rsidR="00A356C2">
        <w:rPr>
          <w:rFonts w:ascii="Helvetica Neue" w:hAnsi="Helvetica Neue"/>
          <w:color w:val="1D1D1D"/>
          <w:lang w:val="en-US"/>
        </w:rPr>
        <w:t>e</w:t>
      </w:r>
      <w:r w:rsidRPr="00DD654C">
        <w:rPr>
          <w:rFonts w:ascii="Helvetica Neue" w:hAnsi="Helvetica Neue"/>
          <w:color w:val="1D1D1D"/>
          <w:lang w:val="en-US"/>
        </w:rPr>
        <w:t>Loveit</w:t>
      </w:r>
      <w:proofErr w:type="spellEnd"/>
      <w:r w:rsidRPr="00DD654C">
        <w:rPr>
          <w:rFonts w:ascii="Helvetica Neue" w:hAnsi="Helvetica Neue"/>
          <w:color w:val="1D1D1D"/>
          <w:lang w:val="en-US"/>
        </w:rPr>
        <w:t xml:space="preserve"> </w:t>
      </w:r>
      <w:proofErr w:type="gramStart"/>
      <w:r w:rsidRPr="00DD654C">
        <w:rPr>
          <w:rFonts w:ascii="Helvetica Neue" w:hAnsi="Helvetica Neue"/>
          <w:color w:val="1D1D1D"/>
          <w:lang w:val="en-US"/>
        </w:rPr>
        <w:t>client;</w:t>
      </w:r>
      <w:proofErr w:type="gramEnd"/>
    </w:p>
    <w:p w14:paraId="2972B011" w14:textId="77777777" w:rsidR="00DD654C" w:rsidRPr="00DD654C" w:rsidRDefault="00DD654C" w:rsidP="00DD654C">
      <w:pPr>
        <w:numPr>
          <w:ilvl w:val="0"/>
          <w:numId w:val="2"/>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t>send altered, deceptive or false source-identifying information, including "spoofing" or "phishing</w:t>
      </w:r>
      <w:proofErr w:type="gramStart"/>
      <w:r w:rsidRPr="00DD654C">
        <w:rPr>
          <w:rFonts w:ascii="Helvetica Neue" w:hAnsi="Helvetica Neue"/>
          <w:color w:val="1D1D1D"/>
          <w:lang w:val="en-US"/>
        </w:rPr>
        <w:t>";</w:t>
      </w:r>
      <w:proofErr w:type="gramEnd"/>
    </w:p>
    <w:p w14:paraId="2FD9563E" w14:textId="77777777" w:rsidR="00DD654C" w:rsidRPr="00DD654C" w:rsidRDefault="00DD654C" w:rsidP="00DD654C">
      <w:pPr>
        <w:numPr>
          <w:ilvl w:val="0"/>
          <w:numId w:val="2"/>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t xml:space="preserve">abuse referrals or promotions to get more credits than </w:t>
      </w:r>
      <w:proofErr w:type="gramStart"/>
      <w:r w:rsidRPr="00DD654C">
        <w:rPr>
          <w:rFonts w:ascii="Helvetica Neue" w:hAnsi="Helvetica Neue"/>
          <w:color w:val="1D1D1D"/>
          <w:lang w:val="en-US"/>
        </w:rPr>
        <w:t>deserved;</w:t>
      </w:r>
      <w:proofErr w:type="gramEnd"/>
    </w:p>
    <w:p w14:paraId="3FCE48BD" w14:textId="77777777" w:rsidR="00DD654C" w:rsidRPr="00DD654C" w:rsidRDefault="00DD654C" w:rsidP="00DD654C">
      <w:pPr>
        <w:numPr>
          <w:ilvl w:val="0"/>
          <w:numId w:val="2"/>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t xml:space="preserve">sublicense, resell, time share or similarly exploit the </w:t>
      </w:r>
      <w:proofErr w:type="gramStart"/>
      <w:r w:rsidRPr="00DD654C">
        <w:rPr>
          <w:rFonts w:ascii="Helvetica Neue" w:hAnsi="Helvetica Neue"/>
          <w:color w:val="1D1D1D"/>
          <w:lang w:val="en-US"/>
        </w:rPr>
        <w:t>Services;</w:t>
      </w:r>
      <w:proofErr w:type="gramEnd"/>
    </w:p>
    <w:p w14:paraId="67C947AF" w14:textId="758D30E2" w:rsidR="00DD654C" w:rsidRPr="00DD654C" w:rsidRDefault="00DD654C" w:rsidP="00DD654C">
      <w:pPr>
        <w:numPr>
          <w:ilvl w:val="0"/>
          <w:numId w:val="2"/>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t xml:space="preserve">use the Services for consumer purposes, as </w:t>
      </w:r>
      <w:proofErr w:type="spellStart"/>
      <w:r w:rsidR="00A356C2">
        <w:rPr>
          <w:rFonts w:ascii="Helvetica Neue" w:hAnsi="Helvetica Neue"/>
          <w:color w:val="1D1D1D"/>
          <w:lang w:val="en-US"/>
        </w:rPr>
        <w:t>e</w:t>
      </w:r>
      <w:r w:rsidRPr="00DD654C">
        <w:rPr>
          <w:rFonts w:ascii="Helvetica Neue" w:hAnsi="Helvetica Neue"/>
          <w:color w:val="1D1D1D"/>
          <w:lang w:val="en-US"/>
        </w:rPr>
        <w:t>Loveit</w:t>
      </w:r>
      <w:proofErr w:type="spellEnd"/>
      <w:r w:rsidRPr="00DD654C">
        <w:rPr>
          <w:rFonts w:ascii="Helvetica Neue" w:hAnsi="Helvetica Neue"/>
          <w:color w:val="1D1D1D"/>
          <w:lang w:val="en-US"/>
        </w:rPr>
        <w:t xml:space="preserve"> is intended for use by businesses and </w:t>
      </w:r>
      <w:proofErr w:type="gramStart"/>
      <w:r w:rsidRPr="00DD654C">
        <w:rPr>
          <w:rFonts w:ascii="Helvetica Neue" w:hAnsi="Helvetica Neue"/>
          <w:color w:val="1D1D1D"/>
          <w:lang w:val="en-US"/>
        </w:rPr>
        <w:t>organizations;</w:t>
      </w:r>
      <w:proofErr w:type="gramEnd"/>
    </w:p>
    <w:p w14:paraId="58C1AA12" w14:textId="77777777" w:rsidR="00DD654C" w:rsidRPr="00DD654C" w:rsidRDefault="00DD654C" w:rsidP="00DD654C">
      <w:pPr>
        <w:numPr>
          <w:ilvl w:val="0"/>
          <w:numId w:val="2"/>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t>use contact or other user information obtained from the Services (including email addresses) to contact Authorized Users outside of the Services without their express permission or authority or to create or distribute mailing lists or other collections of contact or user profile information for Authorized Users for use outside of the Services; or</w:t>
      </w:r>
    </w:p>
    <w:p w14:paraId="18A64F6E" w14:textId="77777777" w:rsidR="00DD654C" w:rsidRPr="00DD654C" w:rsidRDefault="00DD654C" w:rsidP="00DD654C">
      <w:pPr>
        <w:numPr>
          <w:ilvl w:val="0"/>
          <w:numId w:val="2"/>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lastRenderedPageBreak/>
        <w:t>authorize, permit, enable, induce or encourage any third party to do any of the above.</w:t>
      </w:r>
    </w:p>
    <w:p w14:paraId="5F7E7E80" w14:textId="4D26F390" w:rsidR="00DD654C" w:rsidRDefault="00DD654C" w:rsidP="00DD654C">
      <w:pPr>
        <w:numPr>
          <w:ilvl w:val="0"/>
          <w:numId w:val="2"/>
        </w:numPr>
        <w:spacing w:before="100" w:beforeAutospacing="1" w:after="100" w:afterAutospacing="1"/>
        <w:rPr>
          <w:rFonts w:ascii="Helvetica Neue" w:hAnsi="Helvetica Neue"/>
          <w:color w:val="1D1D1D"/>
          <w:lang w:val="en-US"/>
        </w:rPr>
      </w:pPr>
      <w:r w:rsidRPr="00DD654C">
        <w:rPr>
          <w:rFonts w:ascii="Helvetica Neue" w:hAnsi="Helvetica Neue"/>
          <w:color w:val="1D1D1D"/>
          <w:lang w:val="en-US"/>
        </w:rPr>
        <w:t xml:space="preserve">use </w:t>
      </w:r>
      <w:proofErr w:type="spellStart"/>
      <w:r w:rsidR="00A356C2">
        <w:rPr>
          <w:rFonts w:ascii="Helvetica Neue" w:hAnsi="Helvetica Neue"/>
          <w:color w:val="1D1D1D"/>
          <w:lang w:val="en-US"/>
        </w:rPr>
        <w:t>e</w:t>
      </w:r>
      <w:r w:rsidRPr="00DD654C">
        <w:rPr>
          <w:rFonts w:ascii="Helvetica Neue" w:hAnsi="Helvetica Neue"/>
          <w:color w:val="1D1D1D"/>
          <w:lang w:val="en-US"/>
        </w:rPr>
        <w:t>Loveit</w:t>
      </w:r>
      <w:proofErr w:type="spellEnd"/>
      <w:r w:rsidRPr="00DD654C">
        <w:rPr>
          <w:rFonts w:ascii="Helvetica Neue" w:hAnsi="Helvetica Neue"/>
          <w:color w:val="1D1D1D"/>
          <w:lang w:val="en-US"/>
        </w:rPr>
        <w:t xml:space="preserve"> to contact or communicate with people outside your company unless you have a professional relationship or common business activity, like a partnership or service provider</w:t>
      </w:r>
      <w:r>
        <w:rPr>
          <w:rFonts w:ascii="Helvetica Neue" w:hAnsi="Helvetica Neue"/>
          <w:color w:val="1D1D1D"/>
          <w:lang w:val="en-US"/>
        </w:rPr>
        <w:t>.</w:t>
      </w:r>
    </w:p>
    <w:p w14:paraId="6A5AC5EF" w14:textId="37684DDF" w:rsidR="00A356C2" w:rsidRDefault="00A356C2" w:rsidP="00A356C2">
      <w:pPr>
        <w:spacing w:before="100" w:beforeAutospacing="1" w:after="100" w:afterAutospacing="1"/>
        <w:rPr>
          <w:rFonts w:ascii="Helvetica Neue" w:hAnsi="Helvetica Neue"/>
          <w:color w:val="1D1D1D"/>
          <w:lang w:val="en-US"/>
        </w:rPr>
      </w:pPr>
    </w:p>
    <w:p w14:paraId="37803B01" w14:textId="338D47B5" w:rsidR="00A356C2" w:rsidRPr="00A356C2" w:rsidRDefault="00A356C2" w:rsidP="00A356C2">
      <w:pPr>
        <w:spacing w:before="100" w:beforeAutospacing="1" w:after="100" w:afterAutospacing="1"/>
        <w:rPr>
          <w:rFonts w:ascii="Helvetica Neue" w:hAnsi="Helvetica Neue"/>
          <w:b/>
          <w:color w:val="1D1D1D"/>
          <w:lang w:val="en-US"/>
        </w:rPr>
      </w:pPr>
      <w:r w:rsidRPr="00A356C2">
        <w:rPr>
          <w:rFonts w:ascii="Helvetica Neue" w:hAnsi="Helvetica Neue"/>
          <w:b/>
          <w:color w:val="1D1D1D"/>
          <w:lang w:val="en-US"/>
        </w:rPr>
        <w:t xml:space="preserve">CONTACTING </w:t>
      </w:r>
      <w:r>
        <w:rPr>
          <w:rFonts w:ascii="Helvetica Neue" w:hAnsi="Helvetica Neue"/>
          <w:b/>
          <w:color w:val="1D1D1D"/>
          <w:lang w:val="en-US"/>
        </w:rPr>
        <w:t>E</w:t>
      </w:r>
      <w:r w:rsidRPr="00A356C2">
        <w:rPr>
          <w:rFonts w:ascii="Helvetica Neue" w:hAnsi="Helvetica Neue"/>
          <w:b/>
          <w:color w:val="1D1D1D"/>
          <w:lang w:val="en-US"/>
        </w:rPr>
        <w:t>LOVEIT</w:t>
      </w:r>
    </w:p>
    <w:p w14:paraId="12C7EE56" w14:textId="7044699F" w:rsidR="00DD654C" w:rsidRPr="00DD654C" w:rsidRDefault="00DD654C" w:rsidP="00DD654C">
      <w:pPr>
        <w:pStyle w:val="NormalWeb"/>
        <w:rPr>
          <w:rFonts w:ascii="Helvetica Neue" w:hAnsi="Helvetica Neue"/>
          <w:color w:val="1D1D1D"/>
          <w:lang w:val="en-US"/>
        </w:rPr>
      </w:pPr>
      <w:r w:rsidRPr="00DD654C">
        <w:rPr>
          <w:rFonts w:ascii="Helvetica Neue" w:hAnsi="Helvetica Neue"/>
          <w:color w:val="1D1D1D"/>
          <w:lang w:val="en-US"/>
        </w:rPr>
        <w:t xml:space="preserve">Please also feel free to contact us if you have any questions about </w:t>
      </w:r>
      <w:r w:rsidR="002C45AE">
        <w:rPr>
          <w:rFonts w:ascii="Helvetica Neue" w:hAnsi="Helvetica Neue"/>
          <w:color w:val="1D1D1D"/>
          <w:lang w:val="en-US"/>
        </w:rPr>
        <w:t>this</w:t>
      </w:r>
      <w:r w:rsidRPr="00DD654C">
        <w:rPr>
          <w:rFonts w:ascii="Helvetica Neue" w:hAnsi="Helvetica Neue"/>
          <w:color w:val="1D1D1D"/>
          <w:lang w:val="en-US"/>
        </w:rPr>
        <w:t xml:space="preserve"> Policy. You may contact us at</w:t>
      </w:r>
      <w:r w:rsidR="00A356C2">
        <w:rPr>
          <w:rFonts w:ascii="Helvetica Neue" w:hAnsi="Helvetica Neue"/>
          <w:color w:val="1D1D1D"/>
          <w:lang w:val="en-US"/>
        </w:rPr>
        <w:t xml:space="preserve"> </w:t>
      </w:r>
      <w:r w:rsidR="002C45AE">
        <w:rPr>
          <w:rFonts w:ascii="Helvetica Neue" w:hAnsi="Helvetica Neue"/>
          <w:color w:val="1D1D1D"/>
          <w:lang w:val="en-US"/>
        </w:rPr>
        <w:t>info@</w:t>
      </w:r>
      <w:r w:rsidR="00A651BD">
        <w:rPr>
          <w:rFonts w:ascii="Helvetica Neue" w:hAnsi="Helvetica Neue"/>
          <w:color w:val="1D1D1D"/>
          <w:lang w:val="en-US"/>
        </w:rPr>
        <w:t>payaxis</w:t>
      </w:r>
      <w:r w:rsidR="002C45AE">
        <w:rPr>
          <w:rFonts w:ascii="Helvetica Neue" w:hAnsi="Helvetica Neue"/>
          <w:color w:val="1D1D1D"/>
          <w:lang w:val="en-US"/>
        </w:rPr>
        <w:t>.com</w:t>
      </w:r>
    </w:p>
    <w:p w14:paraId="1B0F1A0F" w14:textId="77777777" w:rsidR="00DD654C" w:rsidRPr="00DD654C" w:rsidRDefault="00DD654C" w:rsidP="00DD654C">
      <w:pPr>
        <w:rPr>
          <w:rFonts w:ascii="Times New Roman" w:hAnsi="Times New Roman"/>
          <w:lang w:val="en-US"/>
        </w:rPr>
      </w:pPr>
    </w:p>
    <w:p w14:paraId="4F6266C0" w14:textId="77777777" w:rsidR="00DD654C" w:rsidRPr="00DD654C" w:rsidRDefault="00DD654C">
      <w:pPr>
        <w:rPr>
          <w:lang w:val="en-US"/>
        </w:rPr>
      </w:pPr>
    </w:p>
    <w:sectPr w:rsidR="00DD654C" w:rsidRPr="00DD654C" w:rsidSect="00E27A41">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A69E7"/>
    <w:multiLevelType w:val="multilevel"/>
    <w:tmpl w:val="030C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06BC1"/>
    <w:multiLevelType w:val="multilevel"/>
    <w:tmpl w:val="262E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532682">
    <w:abstractNumId w:val="1"/>
  </w:num>
  <w:num w:numId="2" w16cid:durableId="461853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41"/>
    <w:rsid w:val="000D6C72"/>
    <w:rsid w:val="00237B65"/>
    <w:rsid w:val="00266553"/>
    <w:rsid w:val="0027702A"/>
    <w:rsid w:val="002C45AE"/>
    <w:rsid w:val="002E5526"/>
    <w:rsid w:val="0042014B"/>
    <w:rsid w:val="004750EC"/>
    <w:rsid w:val="004964EC"/>
    <w:rsid w:val="005B3FD1"/>
    <w:rsid w:val="005F3B1B"/>
    <w:rsid w:val="00676460"/>
    <w:rsid w:val="007B3D0D"/>
    <w:rsid w:val="00854D9C"/>
    <w:rsid w:val="00A356C2"/>
    <w:rsid w:val="00A651BD"/>
    <w:rsid w:val="00C64676"/>
    <w:rsid w:val="00CE4065"/>
    <w:rsid w:val="00D349E0"/>
    <w:rsid w:val="00D40941"/>
    <w:rsid w:val="00D80D54"/>
    <w:rsid w:val="00D80E38"/>
    <w:rsid w:val="00DD654C"/>
    <w:rsid w:val="00DF1B6B"/>
    <w:rsid w:val="00E27A41"/>
    <w:rsid w:val="00E46876"/>
    <w:rsid w:val="00F0268B"/>
    <w:rsid w:val="00F7289C"/>
    <w:rsid w:val="00FD350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F259"/>
  <w15:chartTrackingRefBased/>
  <w15:docId w15:val="{2EAFD9F0-E7F4-6B4C-A0E4-A53F2C015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654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654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65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65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654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D654C"/>
    <w:rPr>
      <w:b/>
      <w:bCs/>
    </w:rPr>
  </w:style>
  <w:style w:type="character" w:styleId="Hyperlink">
    <w:name w:val="Hyperlink"/>
    <w:basedOn w:val="DefaultParagraphFont"/>
    <w:uiPriority w:val="99"/>
    <w:unhideWhenUsed/>
    <w:rsid w:val="00DD654C"/>
    <w:rPr>
      <w:color w:val="0000FF"/>
      <w:u w:val="single"/>
    </w:rPr>
  </w:style>
  <w:style w:type="character" w:styleId="CommentReference">
    <w:name w:val="annotation reference"/>
    <w:basedOn w:val="DefaultParagraphFont"/>
    <w:uiPriority w:val="99"/>
    <w:semiHidden/>
    <w:unhideWhenUsed/>
    <w:rsid w:val="00D80E38"/>
    <w:rPr>
      <w:sz w:val="16"/>
      <w:szCs w:val="16"/>
    </w:rPr>
  </w:style>
  <w:style w:type="paragraph" w:styleId="CommentText">
    <w:name w:val="annotation text"/>
    <w:basedOn w:val="Normal"/>
    <w:link w:val="CommentTextChar"/>
    <w:uiPriority w:val="99"/>
    <w:semiHidden/>
    <w:unhideWhenUsed/>
    <w:rsid w:val="00D80E38"/>
    <w:rPr>
      <w:sz w:val="20"/>
      <w:szCs w:val="20"/>
    </w:rPr>
  </w:style>
  <w:style w:type="character" w:customStyle="1" w:styleId="CommentTextChar">
    <w:name w:val="Comment Text Char"/>
    <w:basedOn w:val="DefaultParagraphFont"/>
    <w:link w:val="CommentText"/>
    <w:uiPriority w:val="99"/>
    <w:semiHidden/>
    <w:rsid w:val="00D80E38"/>
    <w:rPr>
      <w:sz w:val="20"/>
      <w:szCs w:val="20"/>
    </w:rPr>
  </w:style>
  <w:style w:type="paragraph" w:styleId="CommentSubject">
    <w:name w:val="annotation subject"/>
    <w:basedOn w:val="CommentText"/>
    <w:next w:val="CommentText"/>
    <w:link w:val="CommentSubjectChar"/>
    <w:uiPriority w:val="99"/>
    <w:semiHidden/>
    <w:unhideWhenUsed/>
    <w:rsid w:val="00D80E38"/>
    <w:rPr>
      <w:b/>
      <w:bCs/>
    </w:rPr>
  </w:style>
  <w:style w:type="character" w:customStyle="1" w:styleId="CommentSubjectChar">
    <w:name w:val="Comment Subject Char"/>
    <w:basedOn w:val="CommentTextChar"/>
    <w:link w:val="CommentSubject"/>
    <w:uiPriority w:val="99"/>
    <w:semiHidden/>
    <w:rsid w:val="00D80E38"/>
    <w:rPr>
      <w:b/>
      <w:bCs/>
      <w:sz w:val="20"/>
      <w:szCs w:val="20"/>
    </w:rPr>
  </w:style>
  <w:style w:type="paragraph" w:styleId="BalloonText">
    <w:name w:val="Balloon Text"/>
    <w:basedOn w:val="Normal"/>
    <w:link w:val="BalloonTextChar"/>
    <w:uiPriority w:val="99"/>
    <w:semiHidden/>
    <w:unhideWhenUsed/>
    <w:rsid w:val="00D80E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0E38"/>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42014B"/>
    <w:rPr>
      <w:color w:val="605E5C"/>
      <w:shd w:val="clear" w:color="auto" w:fill="E1DFDD"/>
    </w:rPr>
  </w:style>
  <w:style w:type="character" w:styleId="FollowedHyperlink">
    <w:name w:val="FollowedHyperlink"/>
    <w:basedOn w:val="DefaultParagraphFont"/>
    <w:uiPriority w:val="99"/>
    <w:semiHidden/>
    <w:unhideWhenUsed/>
    <w:rsid w:val="00A356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708136">
      <w:bodyDiv w:val="1"/>
      <w:marLeft w:val="0"/>
      <w:marRight w:val="0"/>
      <w:marTop w:val="0"/>
      <w:marBottom w:val="0"/>
      <w:divBdr>
        <w:top w:val="none" w:sz="0" w:space="0" w:color="auto"/>
        <w:left w:val="none" w:sz="0" w:space="0" w:color="auto"/>
        <w:bottom w:val="none" w:sz="0" w:space="0" w:color="auto"/>
        <w:right w:val="none" w:sz="0" w:space="0" w:color="auto"/>
      </w:divBdr>
    </w:div>
    <w:div w:id="139231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2449</Words>
  <Characters>13963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Karan Bobal</cp:lastModifiedBy>
  <cp:revision>2</cp:revision>
  <dcterms:created xsi:type="dcterms:W3CDTF">2024-01-12T21:37:00Z</dcterms:created>
  <dcterms:modified xsi:type="dcterms:W3CDTF">2024-01-12T21:37:00Z</dcterms:modified>
</cp:coreProperties>
</file>