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12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Starts/ 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End/ Direct Support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Set End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Lighting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