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27BA" w14:textId="08BCDCB7" w:rsidR="007D264F" w:rsidRDefault="008F438E" w:rsidP="00596E48">
      <w:pPr>
        <w:pStyle w:val="a3"/>
      </w:pPr>
      <w:r>
        <w:rPr>
          <w:rFonts w:hint="eastAsia"/>
        </w:rPr>
        <w:t>AdaBoost</w:t>
      </w:r>
      <w:r w:rsidR="00596E48">
        <w:rPr>
          <w:rFonts w:hint="eastAsia"/>
        </w:rPr>
        <w:t>实验报告</w:t>
      </w:r>
    </w:p>
    <w:p w14:paraId="614AA1D1" w14:textId="4948644F" w:rsidR="00596E48" w:rsidRPr="00B32869" w:rsidRDefault="00596E48" w:rsidP="00F502CE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B32869">
        <w:rPr>
          <w:rStyle w:val="a6"/>
          <w:rFonts w:hint="eastAsia"/>
        </w:rPr>
        <w:t>实验目的</w:t>
      </w:r>
    </w:p>
    <w:p w14:paraId="3754F3AC" w14:textId="6CFF437F" w:rsidR="003819C8" w:rsidRDefault="000864A8" w:rsidP="000864A8">
      <w:pPr>
        <w:pStyle w:val="a5"/>
        <w:ind w:left="432" w:firstLineChars="0" w:firstLine="408"/>
      </w:pPr>
      <w:r w:rsidRPr="000864A8">
        <w:t>从网上下载或自己编程实现AdaBoost ，以决策树桩为</w:t>
      </w:r>
      <w:proofErr w:type="gramStart"/>
      <w:r w:rsidRPr="000864A8">
        <w:t>基学习器</w:t>
      </w:r>
      <w:proofErr w:type="gramEnd"/>
      <w:r w:rsidRPr="000864A8">
        <w:t>，在下面数据集上训练一个AdaBoost 集成，并在两维的样本空间中画出集成</w:t>
      </w:r>
      <w:proofErr w:type="gramStart"/>
      <w:r w:rsidRPr="000864A8">
        <w:t>学习器</w:t>
      </w:r>
      <w:proofErr w:type="gramEnd"/>
      <w:r w:rsidRPr="000864A8">
        <w:t>的分类边界。</w:t>
      </w:r>
      <w:r w:rsidR="003819C8">
        <w:tab/>
      </w:r>
    </w:p>
    <w:p w14:paraId="1C2A1CFC" w14:textId="282ADA16" w:rsidR="00F502CE" w:rsidRPr="00B32869" w:rsidRDefault="00F502CE" w:rsidP="00F502CE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B32869">
        <w:rPr>
          <w:rStyle w:val="a6"/>
          <w:rFonts w:hint="eastAsia"/>
        </w:rPr>
        <w:t>实验工具</w:t>
      </w:r>
    </w:p>
    <w:p w14:paraId="0EFD5822" w14:textId="54F5449F" w:rsidR="006E7B3C" w:rsidRDefault="006E7B3C" w:rsidP="006E7B3C">
      <w:pPr>
        <w:pStyle w:val="a5"/>
        <w:ind w:left="432" w:firstLineChars="0" w:firstLine="0"/>
      </w:pPr>
      <w:r>
        <w:t>P</w:t>
      </w:r>
      <w:r>
        <w:rPr>
          <w:rFonts w:hint="eastAsia"/>
        </w:rPr>
        <w:t>ython</w:t>
      </w:r>
      <w:r w:rsidR="00B06B39">
        <w:t>3.8</w:t>
      </w:r>
    </w:p>
    <w:p w14:paraId="2B42DE15" w14:textId="77777777" w:rsidR="003819C8" w:rsidRDefault="003819C8" w:rsidP="006E7B3C">
      <w:pPr>
        <w:pStyle w:val="a5"/>
        <w:ind w:left="432" w:firstLineChars="0" w:firstLine="0"/>
      </w:pPr>
    </w:p>
    <w:p w14:paraId="7AA507D8" w14:textId="4D5FA468" w:rsidR="006E7B3C" w:rsidRDefault="003D6D9B" w:rsidP="00F502CE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B32869">
        <w:rPr>
          <w:rStyle w:val="a6"/>
          <w:rFonts w:hint="eastAsia"/>
        </w:rPr>
        <w:t>重要</w:t>
      </w:r>
      <w:r w:rsidR="008A342D" w:rsidRPr="00B32869">
        <w:rPr>
          <w:rStyle w:val="a6"/>
        </w:rPr>
        <w:t>实验代码说明</w:t>
      </w:r>
    </w:p>
    <w:p w14:paraId="7B97E2A4" w14:textId="4B90B8B4" w:rsidR="004A2191" w:rsidRDefault="000864A8" w:rsidP="0024675B">
      <w:pPr>
        <w:ind w:left="420"/>
      </w:pPr>
      <w:r>
        <w:rPr>
          <w:rFonts w:hint="eastAsia"/>
        </w:rPr>
        <w:t>1、AdaBoost主函数</w:t>
      </w:r>
      <w:r w:rsidR="00A81CF9">
        <w:rPr>
          <w:rFonts w:hint="eastAsia"/>
        </w:rPr>
        <w:t>：</w:t>
      </w:r>
    </w:p>
    <w:bookmarkStart w:id="0" w:name="_MON_1683473516"/>
    <w:bookmarkEnd w:id="0"/>
    <w:p w14:paraId="2D5568A6" w14:textId="2D85D414" w:rsidR="00A9237C" w:rsidRDefault="00C24F56" w:rsidP="00C24F56">
      <w:pPr>
        <w:ind w:left="420"/>
        <w:rPr>
          <w:rFonts w:hint="eastAsia"/>
        </w:rPr>
      </w:pPr>
      <w:r>
        <w:object w:dxaOrig="8306" w:dyaOrig="4121" w14:anchorId="4C811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15.1pt;height:206.2pt" o:ole="">
            <v:imagedata r:id="rId6" o:title=""/>
          </v:shape>
          <o:OLEObject Type="Embed" ProgID="Word.OpenDocumentText.12" ShapeID="_x0000_i1059" DrawAspect="Content" ObjectID="_1683475728" r:id="rId7"/>
        </w:object>
      </w:r>
    </w:p>
    <w:p w14:paraId="4B964104" w14:textId="33EE41EA" w:rsidR="00A9237C" w:rsidRDefault="00A9237C" w:rsidP="00A9237C">
      <w:pPr>
        <w:ind w:left="420"/>
      </w:pPr>
      <w:r>
        <w:rPr>
          <w:rFonts w:hint="eastAsia"/>
        </w:rPr>
        <w:t>2、生成决策树</w:t>
      </w:r>
      <w:r w:rsidR="00C24F56">
        <w:rPr>
          <w:rFonts w:hint="eastAsia"/>
        </w:rPr>
        <w:t>：</w:t>
      </w:r>
    </w:p>
    <w:bookmarkStart w:id="1" w:name="_MON_1683473644"/>
    <w:bookmarkEnd w:id="1"/>
    <w:p w14:paraId="56637650" w14:textId="371E8359" w:rsidR="00C24F56" w:rsidRDefault="005C0389" w:rsidP="00A9237C">
      <w:pPr>
        <w:ind w:left="420"/>
        <w:rPr>
          <w:rFonts w:hint="eastAsia"/>
        </w:rPr>
      </w:pPr>
      <w:r>
        <w:object w:dxaOrig="8306" w:dyaOrig="5706" w14:anchorId="5B282471">
          <v:shape id="_x0000_i1066" type="#_x0000_t75" style="width:401.45pt;height:269.45pt" o:ole="">
            <v:imagedata r:id="rId8" o:title=""/>
          </v:shape>
          <o:OLEObject Type="Embed" ProgID="Word.OpenDocumentText.12" ShapeID="_x0000_i1066" DrawAspect="Content" ObjectID="_1683475729" r:id="rId9"/>
        </w:object>
      </w:r>
    </w:p>
    <w:p w14:paraId="47D725CA" w14:textId="4C689813" w:rsidR="006E7B3C" w:rsidRPr="00B32869" w:rsidRDefault="00C96494" w:rsidP="00F502CE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B32869">
        <w:rPr>
          <w:rStyle w:val="a6"/>
          <w:rFonts w:hint="eastAsia"/>
        </w:rPr>
        <w:lastRenderedPageBreak/>
        <w:t>实验结果</w:t>
      </w:r>
    </w:p>
    <w:p w14:paraId="19553CBE" w14:textId="1358C755" w:rsidR="00CE4F94" w:rsidRDefault="00C24F56" w:rsidP="006228C4">
      <w:pPr>
        <w:ind w:firstLineChars="200" w:firstLine="420"/>
        <w:rPr>
          <w:noProof/>
        </w:rPr>
      </w:pPr>
      <w:r>
        <w:rPr>
          <w:rFonts w:hint="eastAsia"/>
          <w:noProof/>
        </w:rPr>
        <w:t>黑色虚线代表小于分类点为正例，红色实线代表大于分类点为正例。</w:t>
      </w:r>
    </w:p>
    <w:p w14:paraId="4FE3B56F" w14:textId="1678DB5C" w:rsidR="00B70D76" w:rsidRDefault="00B70D76" w:rsidP="006228C4">
      <w:pPr>
        <w:ind w:firstLineChars="200" w:firstLine="420"/>
        <w:rPr>
          <w:noProof/>
        </w:rPr>
      </w:pPr>
      <w:r>
        <w:rPr>
          <w:rFonts w:hint="eastAsia"/>
          <w:noProof/>
        </w:rPr>
        <w:t>分类器数量</w:t>
      </w:r>
      <w:r w:rsidR="00B6710C">
        <w:rPr>
          <w:rFonts w:hint="eastAsia"/>
          <w:noProof/>
        </w:rPr>
        <w:t>size</w:t>
      </w:r>
      <w:r w:rsidR="00B6710C">
        <w:rPr>
          <w:noProof/>
        </w:rPr>
        <w:t xml:space="preserve"> = 3</w:t>
      </w:r>
      <w:r w:rsidR="00B6710C">
        <w:rPr>
          <w:rFonts w:hint="eastAsia"/>
          <w:noProof/>
        </w:rPr>
        <w:t>：</w:t>
      </w:r>
      <w:r w:rsidR="00306842">
        <w:rPr>
          <w:rFonts w:hint="eastAsia"/>
          <w:noProof/>
        </w:rPr>
        <w:t>只有一个样本分类错误，正确率9</w:t>
      </w:r>
      <w:r w:rsidR="00306842">
        <w:rPr>
          <w:noProof/>
        </w:rPr>
        <w:t>4.4%</w:t>
      </w:r>
    </w:p>
    <w:p w14:paraId="35840DD9" w14:textId="06FE4FB7" w:rsidR="0010006F" w:rsidRDefault="0010006F" w:rsidP="006228C4">
      <w:pPr>
        <w:ind w:firstLineChars="200" w:firstLine="420"/>
        <w:rPr>
          <w:noProof/>
        </w:rPr>
      </w:pPr>
      <w:r w:rsidRPr="0010006F">
        <w:rPr>
          <w:noProof/>
        </w:rPr>
        <w:drawing>
          <wp:inline distT="0" distB="0" distL="0" distR="0" wp14:anchorId="6544CB50" wp14:editId="2B6F4C15">
            <wp:extent cx="5274310" cy="650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755B" w14:textId="77777777" w:rsidR="0010006F" w:rsidRDefault="0010006F" w:rsidP="006228C4">
      <w:pPr>
        <w:ind w:firstLineChars="200" w:firstLine="420"/>
        <w:rPr>
          <w:noProof/>
        </w:rPr>
      </w:pPr>
    </w:p>
    <w:p w14:paraId="4EFBF6F7" w14:textId="7A84711B" w:rsidR="00B6710C" w:rsidRDefault="00B6710C" w:rsidP="006228C4">
      <w:pPr>
        <w:ind w:firstLineChars="200" w:firstLine="420"/>
      </w:pPr>
      <w:r w:rsidRPr="00B6710C">
        <w:drawing>
          <wp:inline distT="0" distB="0" distL="0" distR="0" wp14:anchorId="36B43B68" wp14:editId="7EC73812">
            <wp:extent cx="3539836" cy="267469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083" cy="26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018F" w14:textId="4850596A" w:rsidR="00306842" w:rsidRDefault="00306842" w:rsidP="006228C4">
      <w:pPr>
        <w:ind w:firstLineChars="200" w:firstLine="420"/>
      </w:pPr>
    </w:p>
    <w:p w14:paraId="4D83237B" w14:textId="790B0937" w:rsidR="0079166F" w:rsidRDefault="0079166F" w:rsidP="006228C4">
      <w:pPr>
        <w:ind w:firstLineChars="200" w:firstLine="420"/>
      </w:pPr>
      <w:r>
        <w:t>S</w:t>
      </w:r>
      <w:r>
        <w:rPr>
          <w:rFonts w:hint="eastAsia"/>
        </w:rPr>
        <w:t>ize</w:t>
      </w:r>
      <w:r>
        <w:t xml:space="preserve"> = 5</w:t>
      </w:r>
      <w:r w:rsidR="00925E2A">
        <w:rPr>
          <w:rFonts w:hint="eastAsia"/>
        </w:rPr>
        <w:t>，</w:t>
      </w:r>
      <w:r w:rsidR="007136FB">
        <w:rPr>
          <w:rFonts w:hint="eastAsia"/>
        </w:rPr>
        <w:t>一</w:t>
      </w:r>
      <w:r w:rsidR="00925E2A">
        <w:rPr>
          <w:rFonts w:hint="eastAsia"/>
        </w:rPr>
        <w:t>个点分类错误。正确率</w:t>
      </w:r>
      <w:r w:rsidR="007136FB">
        <w:t>94.4</w:t>
      </w:r>
      <w:r w:rsidR="00925E2A">
        <w:t>%</w:t>
      </w:r>
    </w:p>
    <w:p w14:paraId="5EEB2376" w14:textId="380A6056" w:rsidR="005C0389" w:rsidRDefault="0010006F" w:rsidP="006228C4">
      <w:pPr>
        <w:ind w:firstLineChars="200" w:firstLine="420"/>
      </w:pPr>
      <w:r w:rsidRPr="0010006F">
        <w:drawing>
          <wp:inline distT="0" distB="0" distL="0" distR="0" wp14:anchorId="011E8E8D" wp14:editId="7C7C065D">
            <wp:extent cx="5274310" cy="911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A1A0" w14:textId="2F10269C" w:rsidR="00925E2A" w:rsidRDefault="00925E2A" w:rsidP="006228C4">
      <w:pPr>
        <w:ind w:firstLineChars="200" w:firstLine="420"/>
        <w:rPr>
          <w:rFonts w:hint="eastAsia"/>
        </w:rPr>
      </w:pPr>
      <w:r w:rsidRPr="00925E2A">
        <w:drawing>
          <wp:inline distT="0" distB="0" distL="0" distR="0" wp14:anchorId="19A5E84B" wp14:editId="30175FD5">
            <wp:extent cx="4294909" cy="305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238" cy="306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BF65" w14:textId="3646E253" w:rsidR="005C0389" w:rsidRDefault="00471051" w:rsidP="000B15FC">
      <w:p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lastRenderedPageBreak/>
        <w:tab/>
      </w:r>
      <w:r>
        <w:rPr>
          <w:rStyle w:val="a6"/>
          <w:rFonts w:hint="eastAsia"/>
          <w:b w:val="0"/>
          <w:bCs w:val="0"/>
        </w:rPr>
        <w:t>Size</w:t>
      </w:r>
      <w:r>
        <w:rPr>
          <w:rStyle w:val="a6"/>
          <w:b w:val="0"/>
          <w:bCs w:val="0"/>
        </w:rPr>
        <w:t xml:space="preserve"> = </w:t>
      </w:r>
      <w:r w:rsidR="006736DD">
        <w:rPr>
          <w:rStyle w:val="a6"/>
          <w:b w:val="0"/>
          <w:bCs w:val="0"/>
        </w:rPr>
        <w:t>9</w:t>
      </w:r>
      <w:r w:rsidR="005C0389">
        <w:rPr>
          <w:rStyle w:val="a6"/>
          <w:rFonts w:hint="eastAsia"/>
          <w:b w:val="0"/>
          <w:bCs w:val="0"/>
        </w:rPr>
        <w:t>，</w:t>
      </w:r>
      <w:r w:rsidR="008E1497">
        <w:rPr>
          <w:rStyle w:val="a6"/>
          <w:rFonts w:hint="eastAsia"/>
          <w:b w:val="0"/>
          <w:bCs w:val="0"/>
        </w:rPr>
        <w:t>全部分类正确</w:t>
      </w:r>
    </w:p>
    <w:p w14:paraId="0318E9A8" w14:textId="76F9FEDB" w:rsidR="008E1497" w:rsidRDefault="0010006F" w:rsidP="0010006F">
      <w:pPr>
        <w:jc w:val="center"/>
        <w:rPr>
          <w:rStyle w:val="a6"/>
          <w:rFonts w:hint="eastAsia"/>
          <w:b w:val="0"/>
          <w:bCs w:val="0"/>
        </w:rPr>
      </w:pPr>
      <w:r w:rsidRPr="0010006F">
        <w:rPr>
          <w:rStyle w:val="a6"/>
          <w:b w:val="0"/>
          <w:bCs w:val="0"/>
        </w:rPr>
        <w:drawing>
          <wp:inline distT="0" distB="0" distL="0" distR="0" wp14:anchorId="6FB312F7" wp14:editId="4B570C60">
            <wp:extent cx="5274310" cy="11938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6A76" w14:textId="346363DC" w:rsidR="005C0389" w:rsidRDefault="008E1497" w:rsidP="000B15FC">
      <w:p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ab/>
      </w:r>
      <w:r w:rsidRPr="008E1497">
        <w:rPr>
          <w:rStyle w:val="a6"/>
          <w:b w:val="0"/>
          <w:bCs w:val="0"/>
        </w:rPr>
        <w:drawing>
          <wp:inline distT="0" distB="0" distL="0" distR="0" wp14:anchorId="78B7A709" wp14:editId="265BEF99">
            <wp:extent cx="4516581" cy="324850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8910" cy="325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CF5A" w14:textId="77777777" w:rsidR="00CA71A2" w:rsidRPr="000B15FC" w:rsidRDefault="00CA71A2" w:rsidP="000B15FC">
      <w:pPr>
        <w:rPr>
          <w:rStyle w:val="a6"/>
          <w:rFonts w:hint="eastAsia"/>
          <w:b w:val="0"/>
          <w:bCs w:val="0"/>
        </w:rPr>
      </w:pPr>
    </w:p>
    <w:p w14:paraId="6446A34B" w14:textId="2DE8C036" w:rsidR="00437DC9" w:rsidRDefault="00B051D3" w:rsidP="00CA71A2">
      <w:pPr>
        <w:pStyle w:val="a5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</w:rPr>
        <w:t>总结</w:t>
      </w:r>
    </w:p>
    <w:p w14:paraId="4E5007DD" w14:textId="3274A6D7" w:rsidR="00B051D3" w:rsidRPr="0003562B" w:rsidRDefault="0003562B" w:rsidP="00B051D3">
      <w:pPr>
        <w:pStyle w:val="a5"/>
        <w:ind w:left="432" w:firstLineChars="0" w:firstLine="0"/>
        <w:rPr>
          <w:rStyle w:val="a6"/>
          <w:rFonts w:hint="eastAsia"/>
          <w:b w:val="0"/>
          <w:bCs w:val="0"/>
        </w:rPr>
      </w:pPr>
      <w:r w:rsidRPr="0003562B">
        <w:rPr>
          <w:rStyle w:val="a6"/>
          <w:rFonts w:hint="eastAsia"/>
          <w:b w:val="0"/>
          <w:bCs w:val="0"/>
        </w:rPr>
        <w:t>以决策树桩作为</w:t>
      </w:r>
      <w:proofErr w:type="gramStart"/>
      <w:r w:rsidRPr="0003562B">
        <w:rPr>
          <w:rStyle w:val="a6"/>
          <w:rFonts w:hint="eastAsia"/>
          <w:b w:val="0"/>
          <w:bCs w:val="0"/>
        </w:rPr>
        <w:t>基学习器</w:t>
      </w:r>
      <w:proofErr w:type="gramEnd"/>
      <w:r w:rsidRPr="0003562B">
        <w:rPr>
          <w:rStyle w:val="a6"/>
          <w:rFonts w:hint="eastAsia"/>
          <w:b w:val="0"/>
          <w:bCs w:val="0"/>
        </w:rPr>
        <w:t>的</w:t>
      </w:r>
      <w:r>
        <w:rPr>
          <w:rStyle w:val="a6"/>
          <w:rFonts w:hint="eastAsia"/>
          <w:b w:val="0"/>
          <w:bCs w:val="0"/>
        </w:rPr>
        <w:t>AdaBoost能够很好的实现数据分类问题，</w:t>
      </w:r>
      <w:r w:rsidR="004F6613">
        <w:rPr>
          <w:rStyle w:val="a6"/>
          <w:rFonts w:hint="eastAsia"/>
          <w:b w:val="0"/>
          <w:bCs w:val="0"/>
        </w:rPr>
        <w:t>从实验结果来看也没有出现过拟合</w:t>
      </w:r>
      <w:r w:rsidR="00A819A6">
        <w:rPr>
          <w:rStyle w:val="a6"/>
          <w:rFonts w:hint="eastAsia"/>
          <w:b w:val="0"/>
          <w:bCs w:val="0"/>
        </w:rPr>
        <w:t>的</w:t>
      </w:r>
      <w:r w:rsidR="004F6613">
        <w:rPr>
          <w:rStyle w:val="a6"/>
          <w:rFonts w:hint="eastAsia"/>
          <w:b w:val="0"/>
          <w:bCs w:val="0"/>
        </w:rPr>
        <w:t>问题。</w:t>
      </w:r>
    </w:p>
    <w:p w14:paraId="7CA58B5B" w14:textId="6994C435" w:rsidR="00CA71A2" w:rsidRPr="00437DC9" w:rsidRDefault="00CA71A2" w:rsidP="00CA71A2">
      <w:pPr>
        <w:pStyle w:val="a5"/>
        <w:numPr>
          <w:ilvl w:val="0"/>
          <w:numId w:val="1"/>
        </w:numPr>
        <w:ind w:firstLineChars="0"/>
        <w:rPr>
          <w:rStyle w:val="a6"/>
          <w:rFonts w:hint="eastAsia"/>
        </w:rPr>
      </w:pPr>
      <w:r>
        <w:rPr>
          <w:rStyle w:val="a6"/>
          <w:rFonts w:hint="eastAsia"/>
        </w:rPr>
        <w:t>程序的优点</w:t>
      </w:r>
    </w:p>
    <w:p w14:paraId="64AC86F0" w14:textId="1ACE7C8C" w:rsidR="00437DC9" w:rsidRDefault="00055CBE" w:rsidP="008E4CB7">
      <w:pPr>
        <w:ind w:left="42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实现了</w:t>
      </w:r>
      <w:r w:rsidR="0089521C">
        <w:rPr>
          <w:rStyle w:val="a6"/>
          <w:rFonts w:hint="eastAsia"/>
          <w:b w:val="0"/>
          <w:bCs w:val="0"/>
        </w:rPr>
        <w:t>AdaBoost</w:t>
      </w:r>
      <w:r>
        <w:rPr>
          <w:rStyle w:val="a6"/>
          <w:rFonts w:hint="eastAsia"/>
          <w:b w:val="0"/>
          <w:bCs w:val="0"/>
        </w:rPr>
        <w:t>的功能，采用了模块化的编程方法</w:t>
      </w:r>
      <w:r w:rsidR="00BE3FF9">
        <w:rPr>
          <w:rStyle w:val="a6"/>
          <w:rFonts w:hint="eastAsia"/>
          <w:b w:val="0"/>
          <w:bCs w:val="0"/>
        </w:rPr>
        <w:t>，</w:t>
      </w:r>
      <w:r w:rsidR="008E4CB7">
        <w:rPr>
          <w:rStyle w:val="a6"/>
          <w:rFonts w:hint="eastAsia"/>
          <w:b w:val="0"/>
          <w:bCs w:val="0"/>
        </w:rPr>
        <w:t>便于阅读和修改</w:t>
      </w:r>
      <w:r>
        <w:rPr>
          <w:rStyle w:val="a6"/>
          <w:rFonts w:hint="eastAsia"/>
          <w:b w:val="0"/>
          <w:bCs w:val="0"/>
        </w:rPr>
        <w:t>。</w:t>
      </w:r>
    </w:p>
    <w:p w14:paraId="00914C6F" w14:textId="23D11109" w:rsidR="00763B55" w:rsidRPr="00437DC9" w:rsidRDefault="00C41D5F" w:rsidP="008D403D">
      <w:pPr>
        <w:rPr>
          <w:rStyle w:val="a6"/>
          <w:rFonts w:hint="eastAsia"/>
          <w:b w:val="0"/>
          <w:bCs w:val="0"/>
        </w:rPr>
      </w:pPr>
      <w:r>
        <w:rPr>
          <w:rStyle w:val="a6"/>
          <w:b w:val="0"/>
          <w:bCs w:val="0"/>
        </w:rPr>
        <w:tab/>
      </w:r>
    </w:p>
    <w:sectPr w:rsidR="00763B55" w:rsidRPr="0043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51D5"/>
    <w:multiLevelType w:val="hybridMultilevel"/>
    <w:tmpl w:val="7DB4E64C"/>
    <w:lvl w:ilvl="0" w:tplc="B45E238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1796F03"/>
    <w:multiLevelType w:val="hybridMultilevel"/>
    <w:tmpl w:val="FC40A6F8"/>
    <w:lvl w:ilvl="0" w:tplc="4BC0852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AE6CAE"/>
    <w:multiLevelType w:val="hybridMultilevel"/>
    <w:tmpl w:val="3B3016EE"/>
    <w:lvl w:ilvl="0" w:tplc="74984D9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48"/>
    <w:rsid w:val="0003562B"/>
    <w:rsid w:val="00055CBE"/>
    <w:rsid w:val="00063005"/>
    <w:rsid w:val="000864A8"/>
    <w:rsid w:val="000B15FC"/>
    <w:rsid w:val="000C1FDE"/>
    <w:rsid w:val="000D6A68"/>
    <w:rsid w:val="000E0AD3"/>
    <w:rsid w:val="0010006F"/>
    <w:rsid w:val="00105A3E"/>
    <w:rsid w:val="00196996"/>
    <w:rsid w:val="001E5DFC"/>
    <w:rsid w:val="0024675B"/>
    <w:rsid w:val="0028034C"/>
    <w:rsid w:val="00294F64"/>
    <w:rsid w:val="00306842"/>
    <w:rsid w:val="00310221"/>
    <w:rsid w:val="003819C8"/>
    <w:rsid w:val="003B4D10"/>
    <w:rsid w:val="003C6B41"/>
    <w:rsid w:val="003D6D9B"/>
    <w:rsid w:val="00425DBF"/>
    <w:rsid w:val="00427388"/>
    <w:rsid w:val="00437DC9"/>
    <w:rsid w:val="00444AC0"/>
    <w:rsid w:val="004602A3"/>
    <w:rsid w:val="00471051"/>
    <w:rsid w:val="00476831"/>
    <w:rsid w:val="004908FE"/>
    <w:rsid w:val="004A2191"/>
    <w:rsid w:val="004E645F"/>
    <w:rsid w:val="004F6613"/>
    <w:rsid w:val="00534C28"/>
    <w:rsid w:val="0056734E"/>
    <w:rsid w:val="00573DD0"/>
    <w:rsid w:val="00581BBE"/>
    <w:rsid w:val="00596E48"/>
    <w:rsid w:val="005A0F92"/>
    <w:rsid w:val="005C0389"/>
    <w:rsid w:val="005F7857"/>
    <w:rsid w:val="006218A3"/>
    <w:rsid w:val="006228C4"/>
    <w:rsid w:val="006232ED"/>
    <w:rsid w:val="00626D9B"/>
    <w:rsid w:val="006736DD"/>
    <w:rsid w:val="006C7E39"/>
    <w:rsid w:val="006E7B3C"/>
    <w:rsid w:val="007136FB"/>
    <w:rsid w:val="00716AFD"/>
    <w:rsid w:val="007332CB"/>
    <w:rsid w:val="00745B83"/>
    <w:rsid w:val="00763B55"/>
    <w:rsid w:val="00783E5A"/>
    <w:rsid w:val="0079166F"/>
    <w:rsid w:val="007C1B2B"/>
    <w:rsid w:val="007D264F"/>
    <w:rsid w:val="00836DB4"/>
    <w:rsid w:val="0089521C"/>
    <w:rsid w:val="008A342D"/>
    <w:rsid w:val="008D403D"/>
    <w:rsid w:val="008E1497"/>
    <w:rsid w:val="008E4CB7"/>
    <w:rsid w:val="008F438E"/>
    <w:rsid w:val="00903D37"/>
    <w:rsid w:val="00925E2A"/>
    <w:rsid w:val="0094204C"/>
    <w:rsid w:val="00943036"/>
    <w:rsid w:val="009473F2"/>
    <w:rsid w:val="009B5A71"/>
    <w:rsid w:val="00A13F22"/>
    <w:rsid w:val="00A27CF5"/>
    <w:rsid w:val="00A33D94"/>
    <w:rsid w:val="00A647DF"/>
    <w:rsid w:val="00A819A6"/>
    <w:rsid w:val="00A81CF9"/>
    <w:rsid w:val="00A916FD"/>
    <w:rsid w:val="00A9237C"/>
    <w:rsid w:val="00AA496B"/>
    <w:rsid w:val="00AC251D"/>
    <w:rsid w:val="00AD1059"/>
    <w:rsid w:val="00AD330F"/>
    <w:rsid w:val="00B051D3"/>
    <w:rsid w:val="00B06B39"/>
    <w:rsid w:val="00B32869"/>
    <w:rsid w:val="00B53647"/>
    <w:rsid w:val="00B6710C"/>
    <w:rsid w:val="00B70D76"/>
    <w:rsid w:val="00B77889"/>
    <w:rsid w:val="00BC3D60"/>
    <w:rsid w:val="00BE3FF9"/>
    <w:rsid w:val="00BE47D6"/>
    <w:rsid w:val="00C11771"/>
    <w:rsid w:val="00C1558A"/>
    <w:rsid w:val="00C24F56"/>
    <w:rsid w:val="00C41D5F"/>
    <w:rsid w:val="00C43398"/>
    <w:rsid w:val="00C96494"/>
    <w:rsid w:val="00CA7176"/>
    <w:rsid w:val="00CA71A2"/>
    <w:rsid w:val="00CE4F94"/>
    <w:rsid w:val="00CE5CD3"/>
    <w:rsid w:val="00D445AB"/>
    <w:rsid w:val="00D61C92"/>
    <w:rsid w:val="00E06BC0"/>
    <w:rsid w:val="00E21553"/>
    <w:rsid w:val="00E57CD3"/>
    <w:rsid w:val="00ED2F33"/>
    <w:rsid w:val="00F14915"/>
    <w:rsid w:val="00F467DF"/>
    <w:rsid w:val="00F502CE"/>
    <w:rsid w:val="00F55219"/>
    <w:rsid w:val="00F836D7"/>
    <w:rsid w:val="00FB0C01"/>
    <w:rsid w:val="00FB5AB4"/>
    <w:rsid w:val="00FD7C0E"/>
    <w:rsid w:val="00FE1727"/>
    <w:rsid w:val="00FE4951"/>
    <w:rsid w:val="00F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CA5E"/>
  <w15:chartTrackingRefBased/>
  <w15:docId w15:val="{7C89E976-1728-42AB-B69B-C4E92E0A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96E4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96E48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502CE"/>
    <w:pPr>
      <w:ind w:firstLineChars="200" w:firstLine="420"/>
    </w:pPr>
  </w:style>
  <w:style w:type="character" w:styleId="a6">
    <w:name w:val="Strong"/>
    <w:basedOn w:val="a0"/>
    <w:uiPriority w:val="22"/>
    <w:qFormat/>
    <w:rsid w:val="00B32869"/>
    <w:rPr>
      <w:b/>
      <w:bCs/>
    </w:rPr>
  </w:style>
  <w:style w:type="table" w:styleId="1">
    <w:name w:val="Plain Table 1"/>
    <w:basedOn w:val="a1"/>
    <w:uiPriority w:val="41"/>
    <w:rsid w:val="000C1F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Table Grid"/>
    <w:basedOn w:val="a1"/>
    <w:uiPriority w:val="39"/>
    <w:rsid w:val="00F55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9769B-70CE-4D3D-A6EC-F7C5B7AC2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XDWG123</dc:creator>
  <cp:keywords/>
  <dc:description/>
  <cp:lastModifiedBy>XDWG123</cp:lastModifiedBy>
  <cp:revision>104</cp:revision>
  <dcterms:created xsi:type="dcterms:W3CDTF">2021-04-29T13:04:00Z</dcterms:created>
  <dcterms:modified xsi:type="dcterms:W3CDTF">2021-05-25T11:21:00Z</dcterms:modified>
</cp:coreProperties>
</file>