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drawing>
          <wp:inline xmlns:a="http://schemas.openxmlformats.org/drawingml/2006/main" xmlns:pic="http://schemas.openxmlformats.org/drawingml/2006/picture">
            <wp:extent cx="749808" cy="7498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sty_lwt_logo_doc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9808" cy="7498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81"/>
        <w:gridCol w:w="3515"/>
      </w:tblGrid>
      <w:tr>
        <w:tc>
          <w:tcPr>
            <w:tcW w:type="dxa" w:w="5298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40" w:after="0"/>
            </w:pPr>
            <w:r>
              <w:rPr>
                <w:b/>
                <w:color w:val="1D2733"/>
                <w:sz w:val="32"/>
              </w:rPr>
              <w:t>LIGHT WINTER TECHNOLOGIES</w:t>
            </w:r>
          </w:p>
          <w:p>
            <w:pPr>
              <w:spacing w:after="0"/>
            </w:pPr>
            <w:r>
              <w:rPr>
                <w:color w:val="2A5F91"/>
                <w:sz w:val="19"/>
              </w:rPr>
              <w:t>RetailOS Commercial Quotation</w:t>
            </w:r>
          </w:p>
        </w:tc>
        <w:tc>
          <w:tcPr>
            <w:tcW w:type="dxa" w:w="5298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>
              <w:rPr>
                <w:b/>
                <w:color w:val="2A5F91"/>
                <w:sz w:val="48"/>
              </w:rPr>
              <w:t>QUOTATION</w:t>
            </w:r>
          </w:p>
          <w:p>
            <w:pPr>
              <w:spacing w:after="40"/>
            </w:pPr>
            <w:r>
              <w:rPr>
                <w:b/>
                <w:color w:val="1D2733"/>
                <w:sz w:val="19"/>
              </w:rPr>
              <w:t xml:space="preserve">Quote No: </w:t>
            </w:r>
            <w:r>
              <w:rPr>
                <w:color w:val="5B6776"/>
                <w:sz w:val="19"/>
              </w:rPr>
              <w:t>LWT-________</w:t>
            </w:r>
          </w:p>
          <w:p>
            <w:pPr>
              <w:spacing w:after="40"/>
            </w:pPr>
            <w:r>
              <w:rPr>
                <w:b/>
                <w:color w:val="1D2733"/>
                <w:sz w:val="19"/>
              </w:rPr>
              <w:t xml:space="preserve">Date: </w:t>
            </w:r>
            <w:r>
              <w:rPr>
                <w:color w:val="5B6776"/>
                <w:sz w:val="19"/>
              </w:rPr>
              <w:t>08 May 2026</w:t>
            </w:r>
          </w:p>
          <w:p>
            <w:pPr>
              <w:spacing w:after="40"/>
            </w:pPr>
            <w:r>
              <w:rPr>
                <w:b/>
                <w:color w:val="1D2733"/>
                <w:sz w:val="19"/>
              </w:rPr>
              <w:t xml:space="preserve">Valid Until: </w:t>
            </w:r>
            <w:r>
              <w:rPr>
                <w:color w:val="5B6776"/>
                <w:sz w:val="19"/>
              </w:rPr>
              <w:t>________________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298"/>
            <w:shd w:fill="EEF5FA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r/>
            <w:r>
              <w:rPr>
                <w:b w:val="0"/>
                <w:color w:val="1D2733"/>
                <w:sz w:val="20"/>
              </w:rPr>
              <w:t>Prepared For</w:t>
              <w:br/>
              <w:t>Anephen Investments</w:t>
              <w:br/>
              <w:t>Contact: __________________</w:t>
              <w:br/>
              <w:t>Phone/Email: ______________</w:t>
            </w:r>
          </w:p>
        </w:tc>
        <w:tc>
          <w:tcPr>
            <w:tcW w:type="dxa" w:w="5298"/>
            <w:shd w:fill="EEF5FA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r/>
            <w:r>
              <w:rPr>
                <w:b w:val="0"/>
                <w:color w:val="1D2733"/>
                <w:sz w:val="20"/>
              </w:rPr>
              <w:t>Prepared By</w:t>
              <w:br/>
              <w:t>Light Winter Technologies</w:t>
              <w:br/>
              <w:t>Contact: __________________</w:t>
              <w:br/>
              <w:t>Phone/Email: ______________</w:t>
            </w:r>
          </w:p>
        </w:tc>
      </w:tr>
    </w:tbl>
    <w:p>
      <w:pPr>
        <w:spacing w:before="240" w:after="120"/>
      </w:pPr>
      <w:r>
        <w:rPr>
          <w:b/>
          <w:color w:val="1D2733"/>
          <w:sz w:val="26"/>
        </w:rPr>
        <w:t>Items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c>
          <w:tcPr>
            <w:tcW w:type="dxa" w:w="624"/>
            <w:shd w:fill="2A5F91"/>
            <w:tcBorders>
              <w:top w:val="single" w:sz="8" w:space="0" w:color="2A5F91"/>
              <w:left w:val="single" w:sz="8" w:space="0" w:color="2A5F91"/>
              <w:bottom w:val="single" w:sz="8" w:space="0" w:color="2A5F91"/>
              <w:right w:val="single" w:sz="8" w:space="0" w:color="2A5F91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252"/>
            <w:shd w:fill="2A5F91"/>
            <w:tcBorders>
              <w:top w:val="single" w:sz="8" w:space="0" w:color="2A5F91"/>
              <w:left w:val="single" w:sz="8" w:space="0" w:color="2A5F91"/>
              <w:bottom w:val="single" w:sz="8" w:space="0" w:color="2A5F91"/>
              <w:right w:val="single" w:sz="8" w:space="0" w:color="2A5F91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134"/>
            <w:shd w:fill="2A5F91"/>
            <w:tcBorders>
              <w:top w:val="single" w:sz="8" w:space="0" w:color="2A5F91"/>
              <w:left w:val="single" w:sz="8" w:space="0" w:color="2A5F91"/>
              <w:bottom w:val="single" w:sz="8" w:space="0" w:color="2A5F91"/>
              <w:right w:val="single" w:sz="8" w:space="0" w:color="2A5F91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Qty</w:t>
            </w:r>
          </w:p>
        </w:tc>
        <w:tc>
          <w:tcPr>
            <w:tcW w:type="dxa" w:w="1587"/>
            <w:shd w:fill="2A5F91"/>
            <w:tcBorders>
              <w:top w:val="single" w:sz="8" w:space="0" w:color="2A5F91"/>
              <w:left w:val="single" w:sz="8" w:space="0" w:color="2A5F91"/>
              <w:bottom w:val="single" w:sz="8" w:space="0" w:color="2A5F91"/>
              <w:right w:val="single" w:sz="8" w:space="0" w:color="2A5F91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Unit Price</w:t>
            </w:r>
          </w:p>
        </w:tc>
        <w:tc>
          <w:tcPr>
            <w:tcW w:type="dxa" w:w="1701"/>
            <w:shd w:fill="2A5F91"/>
            <w:tcBorders>
              <w:top w:val="single" w:sz="8" w:space="0" w:color="2A5F91"/>
              <w:left w:val="single" w:sz="8" w:space="0" w:color="2A5F91"/>
              <w:bottom w:val="single" w:sz="8" w:space="0" w:color="2A5F91"/>
              <w:right w:val="single" w:sz="8" w:space="0" w:color="2A5F91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Total</w:t>
            </w:r>
          </w:p>
        </w:tc>
      </w:tr>
      <w:tr>
        <w:tc>
          <w:tcPr>
            <w:tcW w:type="dxa" w:w="624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D2733"/>
                <w:sz w:val="20"/>
              </w:rPr>
              <w:t>1</w:t>
            </w:r>
          </w:p>
        </w:tc>
        <w:tc>
          <w:tcPr>
            <w:tcW w:type="dxa" w:w="4252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D2733"/>
                <w:sz w:val="20"/>
              </w:rPr>
            </w:r>
          </w:p>
        </w:tc>
        <w:tc>
          <w:tcPr>
            <w:tcW w:type="dxa" w:w="1134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D2733"/>
                <w:sz w:val="20"/>
              </w:rPr>
            </w:r>
          </w:p>
        </w:tc>
        <w:tc>
          <w:tcPr>
            <w:tcW w:type="dxa" w:w="1587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D2733"/>
                <w:sz w:val="20"/>
              </w:rPr>
            </w:r>
          </w:p>
        </w:tc>
        <w:tc>
          <w:tcPr>
            <w:tcW w:type="dxa" w:w="1701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D2733"/>
                <w:sz w:val="20"/>
              </w:rPr>
            </w:r>
          </w:p>
        </w:tc>
      </w:tr>
      <w:tr>
        <w:tc>
          <w:tcPr>
            <w:tcW w:type="dxa" w:w="624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D2733"/>
                <w:sz w:val="20"/>
              </w:rPr>
              <w:t>2</w:t>
            </w:r>
          </w:p>
        </w:tc>
        <w:tc>
          <w:tcPr>
            <w:tcW w:type="dxa" w:w="4252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D2733"/>
                <w:sz w:val="20"/>
              </w:rPr>
            </w:r>
          </w:p>
        </w:tc>
        <w:tc>
          <w:tcPr>
            <w:tcW w:type="dxa" w:w="1134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D2733"/>
                <w:sz w:val="20"/>
              </w:rPr>
            </w:r>
          </w:p>
        </w:tc>
        <w:tc>
          <w:tcPr>
            <w:tcW w:type="dxa" w:w="1587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D2733"/>
                <w:sz w:val="20"/>
              </w:rPr>
            </w:r>
          </w:p>
        </w:tc>
        <w:tc>
          <w:tcPr>
            <w:tcW w:type="dxa" w:w="1701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D2733"/>
                <w:sz w:val="20"/>
              </w:rPr>
            </w:r>
          </w:p>
        </w:tc>
      </w:tr>
      <w:tr>
        <w:tc>
          <w:tcPr>
            <w:tcW w:type="dxa" w:w="624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D2733"/>
                <w:sz w:val="20"/>
              </w:rPr>
              <w:t>3</w:t>
            </w:r>
          </w:p>
        </w:tc>
        <w:tc>
          <w:tcPr>
            <w:tcW w:type="dxa" w:w="4252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D2733"/>
                <w:sz w:val="20"/>
              </w:rPr>
            </w:r>
          </w:p>
        </w:tc>
        <w:tc>
          <w:tcPr>
            <w:tcW w:type="dxa" w:w="1134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D2733"/>
                <w:sz w:val="20"/>
              </w:rPr>
            </w:r>
          </w:p>
        </w:tc>
        <w:tc>
          <w:tcPr>
            <w:tcW w:type="dxa" w:w="1587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D2733"/>
                <w:sz w:val="20"/>
              </w:rPr>
            </w:r>
          </w:p>
        </w:tc>
        <w:tc>
          <w:tcPr>
            <w:tcW w:type="dxa" w:w="1701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D2733"/>
                <w:sz w:val="20"/>
              </w:rPr>
            </w:r>
          </w:p>
        </w:tc>
      </w:tr>
      <w:tr>
        <w:tc>
          <w:tcPr>
            <w:tcW w:type="dxa" w:w="624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D2733"/>
                <w:sz w:val="20"/>
              </w:rPr>
              <w:t>4</w:t>
            </w:r>
          </w:p>
        </w:tc>
        <w:tc>
          <w:tcPr>
            <w:tcW w:type="dxa" w:w="4252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D2733"/>
                <w:sz w:val="20"/>
              </w:rPr>
            </w:r>
          </w:p>
        </w:tc>
        <w:tc>
          <w:tcPr>
            <w:tcW w:type="dxa" w:w="1134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D2733"/>
                <w:sz w:val="20"/>
              </w:rPr>
            </w:r>
          </w:p>
        </w:tc>
        <w:tc>
          <w:tcPr>
            <w:tcW w:type="dxa" w:w="1587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D2733"/>
                <w:sz w:val="20"/>
              </w:rPr>
            </w:r>
          </w:p>
        </w:tc>
        <w:tc>
          <w:tcPr>
            <w:tcW w:type="dxa" w:w="1701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D2733"/>
                <w:sz w:val="20"/>
              </w:rPr>
            </w:r>
          </w:p>
        </w:tc>
      </w:tr>
      <w:tr>
        <w:tc>
          <w:tcPr>
            <w:tcW w:type="dxa" w:w="624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D2733"/>
                <w:sz w:val="20"/>
              </w:rPr>
              <w:t>5</w:t>
            </w:r>
          </w:p>
        </w:tc>
        <w:tc>
          <w:tcPr>
            <w:tcW w:type="dxa" w:w="4252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D2733"/>
                <w:sz w:val="20"/>
              </w:rPr>
            </w:r>
          </w:p>
        </w:tc>
        <w:tc>
          <w:tcPr>
            <w:tcW w:type="dxa" w:w="1134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D2733"/>
                <w:sz w:val="20"/>
              </w:rPr>
            </w:r>
          </w:p>
        </w:tc>
        <w:tc>
          <w:tcPr>
            <w:tcW w:type="dxa" w:w="1587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D2733"/>
                <w:sz w:val="20"/>
              </w:rPr>
            </w:r>
          </w:p>
        </w:tc>
        <w:tc>
          <w:tcPr>
            <w:tcW w:type="dxa" w:w="1701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D2733"/>
                <w:sz w:val="20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57"/>
        <w:gridCol w:w="2154"/>
      </w:tblGrid>
      <w:tr>
        <w:tc>
          <w:tcPr>
            <w:tcW w:type="dxa" w:w="5298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right"/>
            </w:pPr>
            <w:r/>
            <w:r>
              <w:rPr>
                <w:b w:val="0"/>
                <w:color w:val="1D2733"/>
                <w:sz w:val="21"/>
              </w:rPr>
              <w:t>Subtotal</w:t>
            </w:r>
          </w:p>
        </w:tc>
        <w:tc>
          <w:tcPr>
            <w:tcW w:type="dxa" w:w="5298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right"/>
            </w:pPr>
            <w:r/>
            <w:r>
              <w:rPr>
                <w:b w:val="0"/>
                <w:color w:val="1D2733"/>
                <w:sz w:val="21"/>
              </w:rPr>
            </w:r>
          </w:p>
        </w:tc>
      </w:tr>
      <w:tr>
        <w:tc>
          <w:tcPr>
            <w:tcW w:type="dxa" w:w="5298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right"/>
            </w:pPr>
            <w:r/>
            <w:r>
              <w:rPr>
                <w:b w:val="0"/>
                <w:color w:val="1D2733"/>
                <w:sz w:val="21"/>
              </w:rPr>
              <w:t>Discount</w:t>
            </w:r>
          </w:p>
        </w:tc>
        <w:tc>
          <w:tcPr>
            <w:tcW w:type="dxa" w:w="5298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right"/>
            </w:pPr>
            <w:r/>
            <w:r>
              <w:rPr>
                <w:b w:val="0"/>
                <w:color w:val="1D2733"/>
                <w:sz w:val="21"/>
              </w:rPr>
            </w:r>
          </w:p>
        </w:tc>
      </w:tr>
      <w:tr>
        <w:tc>
          <w:tcPr>
            <w:tcW w:type="dxa" w:w="5298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right"/>
            </w:pPr>
            <w:r/>
            <w:r>
              <w:rPr>
                <w:b w:val="0"/>
                <w:color w:val="1D2733"/>
                <w:sz w:val="21"/>
              </w:rPr>
              <w:t>Tax / VAT</w:t>
            </w:r>
          </w:p>
        </w:tc>
        <w:tc>
          <w:tcPr>
            <w:tcW w:type="dxa" w:w="5298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right"/>
            </w:pPr>
            <w:r/>
            <w:r>
              <w:rPr>
                <w:b w:val="0"/>
                <w:color w:val="1D2733"/>
                <w:sz w:val="21"/>
              </w:rPr>
            </w:r>
          </w:p>
        </w:tc>
      </w:tr>
      <w:tr>
        <w:tc>
          <w:tcPr>
            <w:tcW w:type="dxa" w:w="5298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shd w:fill="EEF5FA"/>
            <w:vAlign w:val="center"/>
          </w:tcPr>
          <w:p>
            <w:pPr>
              <w:jc w:val="right"/>
            </w:pPr>
            <w:r/>
            <w:r>
              <w:rPr>
                <w:b/>
                <w:color w:val="1D2733"/>
                <w:sz w:val="21"/>
              </w:rPr>
              <w:t>Grand Total</w:t>
            </w:r>
          </w:p>
        </w:tc>
        <w:tc>
          <w:tcPr>
            <w:tcW w:type="dxa" w:w="5298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shd w:fill="EEF5FA"/>
            <w:vAlign w:val="center"/>
          </w:tcPr>
          <w:p>
            <w:pPr>
              <w:jc w:val="right"/>
            </w:pPr>
            <w:r/>
            <w:r>
              <w:rPr>
                <w:b/>
                <w:color w:val="1D2733"/>
                <w:sz w:val="21"/>
              </w:rPr>
            </w:r>
          </w:p>
        </w:tc>
      </w:tr>
    </w:tbl>
    <w:p>
      <w:pPr>
        <w:spacing w:before="240"/>
      </w:pPr>
      <w:r>
        <w:rPr>
          <w:b/>
          <w:color w:val="1D2733"/>
          <w:sz w:val="24"/>
        </w:rPr>
        <w:t>Notes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shd w:fill="F8FBFA"/>
            <w:vAlign w:val="center"/>
          </w:tcPr>
          <w:p>
            <w:r/>
            <w:r>
              <w:rPr>
                <w:b w:val="0"/>
                <w:color w:val="5B6776"/>
                <w:sz w:val="20"/>
              </w:rPr>
              <w:t>______________________________________________________________________________</w:t>
              <w:br/>
              <w:t>______________________________________________________________________________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5298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r/>
            <w:r>
              <w:rPr>
                <w:b w:val="0"/>
                <w:color w:val="1D2733"/>
                <w:sz w:val="20"/>
              </w:rPr>
              <w:t>Accepted By: __________________________</w:t>
              <w:br/>
              <w:t>Date: _________________________________</w:t>
            </w:r>
          </w:p>
        </w:tc>
        <w:tc>
          <w:tcPr>
            <w:tcW w:type="dxa" w:w="5298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r/>
            <w:r>
              <w:rPr>
                <w:b w:val="0"/>
                <w:color w:val="1D2733"/>
                <w:sz w:val="20"/>
              </w:rPr>
              <w:t>For Light Winter Technologies</w:t>
              <w:br/>
              <w:t>Signature: ____________________________</w:t>
            </w:r>
          </w:p>
        </w:tc>
      </w:tr>
    </w:tbl>
    <w:p>
      <w:pPr>
        <w:spacing w:before="840" w:after="0"/>
        <w:jc w:val="center"/>
      </w:pPr>
      <w:r>
        <w:rPr>
          <w:b/>
          <w:color w:val="E2EDF6"/>
          <w:sz w:val="44"/>
        </w:rPr>
        <w:t>LIGHT WINTER TECHNOLOGIES</w:t>
      </w:r>
    </w:p>
    <w:sectPr w:rsidR="00FC693F" w:rsidRPr="0006063C" w:rsidSect="00034616">
      <w:headerReference w:type="default" r:id="rId9"/>
      <w:footerReference w:type="default" r:id="rId11"/>
      <w:pgSz w:w="12240" w:h="15840"/>
      <w:pgMar w:top="567" w:right="822" w:bottom="680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6"/>
        <w:sz w:val="17"/>
      </w:rPr>
      <w:t>Light Winter Technologies | Premium RetailOS Platform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LightWinterWatermark" o:spid="_x0000_s1025" type="#_x0000_t136" fillcolor="#DDEAF5" stroked="f" o:allowincell="f" style="position:absolute;margin-left:-85pt;margin-top:210pt;width:620pt;height:100pt;rotation:315;z-index:-251654144;mso-position-horizontal:center;mso-position-horizontal-relative:page;mso-position-vertical:center;mso-position-vertical-relative:page">
          <v:fill opacity="0.38"/>
          <v:textpath style="font-family:Arial;font-size:30pt;font-weight:bold" string="LIGHT WINTER TECHNOLOGIES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