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92" w:rsidRDefault="008C2892" w:rsidP="008C2892">
      <w:pPr>
        <w:jc w:val="center"/>
        <w:rPr>
          <w:rFonts w:eastAsiaTheme="minorEastAsia"/>
        </w:rPr>
      </w:pPr>
      <w:r>
        <w:rPr>
          <w:rFonts w:eastAsiaTheme="minorEastAsia"/>
        </w:rPr>
        <w:t>PROBLEMA DE TRANSPORTE</w:t>
      </w:r>
    </w:p>
    <w:p w:rsidR="008C2892" w:rsidRDefault="008C2892" w:rsidP="00A316F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Nombres:</w:t>
      </w:r>
      <w:r>
        <w:rPr>
          <w:rFonts w:eastAsiaTheme="minorEastAsia"/>
        </w:rPr>
        <w:tab/>
        <w:t xml:space="preserve">Freddy Moncada </w:t>
      </w:r>
      <w:r>
        <w:rPr>
          <w:rFonts w:eastAsiaTheme="minorEastAsia"/>
        </w:rPr>
        <w:t>Contreras</w:t>
      </w:r>
    </w:p>
    <w:p w:rsidR="008C2892" w:rsidRDefault="008C2892" w:rsidP="00A316F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Manuel Ponce Jara</w:t>
      </w:r>
    </w:p>
    <w:p w:rsidR="008C2892" w:rsidRDefault="008C2892" w:rsidP="00A316F7">
      <w:pPr>
        <w:spacing w:after="0"/>
        <w:ind w:left="708" w:firstLine="708"/>
        <w:jc w:val="both"/>
        <w:rPr>
          <w:rFonts w:eastAsiaTheme="minorEastAsia"/>
        </w:rPr>
      </w:pPr>
      <w:r>
        <w:rPr>
          <w:rFonts w:eastAsiaTheme="minorEastAsia"/>
        </w:rPr>
        <w:t>Matías Quezada Contreras</w:t>
      </w:r>
    </w:p>
    <w:p w:rsidR="008C2892" w:rsidRDefault="008C2892" w:rsidP="00A316F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Esteban Sepúlveda Carrasco</w:t>
      </w:r>
    </w:p>
    <w:p w:rsidR="00A316F7" w:rsidRDefault="00A316F7" w:rsidP="00A316F7">
      <w:pPr>
        <w:spacing w:after="0"/>
        <w:jc w:val="both"/>
        <w:rPr>
          <w:rFonts w:eastAsiaTheme="minorEastAsia"/>
        </w:rPr>
      </w:pPr>
      <w:bookmarkStart w:id="0" w:name="_GoBack"/>
      <w:bookmarkEnd w:id="0"/>
    </w:p>
    <w:p w:rsidR="00010DED" w:rsidRDefault="00010DED" w:rsidP="00010DE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El modelo esta balanceado, ya que la cantidad correspondiente a la demanda es igual a la de producción.</w:t>
      </w:r>
    </w:p>
    <w:p w:rsidR="00010DED" w:rsidRPr="00010DED" w:rsidRDefault="00010DED" w:rsidP="00010DE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Modelo:</w:t>
      </w:r>
    </w:p>
    <w:p w:rsidR="00EE5627" w:rsidRDefault="00010DED" w:rsidP="00010DED">
      <w:r>
        <w:t>Modelo:</w:t>
      </w:r>
    </w:p>
    <w:p w:rsidR="00DD1CF0" w:rsidRDefault="00DD1CF0" w:rsidP="00010DED">
      <w:r>
        <w:tab/>
      </w:r>
      <w:r w:rsidR="008C2892">
        <w:t>Función</w:t>
      </w:r>
      <w:r>
        <w:t xml:space="preserve"> Objetivo:</w:t>
      </w:r>
    </w:p>
    <w:p w:rsidR="008C2892" w:rsidRDefault="008C2892" w:rsidP="00010DED">
      <m:oMathPara>
        <m:oMath>
          <m:r>
            <w:rPr>
              <w:rFonts w:ascii="Cambria Math" w:hAnsi="Cambria Math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010DED" w:rsidRPr="00010DED" w:rsidRDefault="00010DED" w:rsidP="00010DE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10DED" w:rsidRPr="00010DED" w:rsidRDefault="00010DED" w:rsidP="00010DE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s.a:</m:t>
          </m:r>
        </m:oMath>
      </m:oMathPara>
    </w:p>
    <w:p w:rsidR="00010DED" w:rsidRDefault="00DD1CF0" w:rsidP="00010DED">
      <w:pPr>
        <w:pStyle w:val="Prrafodelista"/>
      </w:pPr>
      <w:r>
        <w:rPr>
          <w:rFonts w:eastAsiaTheme="minorEastAsia"/>
        </w:rPr>
        <w:t>Oferta:</w:t>
      </w:r>
    </w:p>
    <w:p w:rsidR="00010DED" w:rsidRPr="00010DED" w:rsidRDefault="00010DED" w:rsidP="00010DED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=800</m:t>
          </m:r>
        </m:oMath>
      </m:oMathPara>
    </w:p>
    <w:p w:rsidR="00010DED" w:rsidRPr="00DD1CF0" w:rsidRDefault="00010DED" w:rsidP="00010DED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=1500</m:t>
          </m:r>
        </m:oMath>
      </m:oMathPara>
    </w:p>
    <w:p w:rsidR="00DD1CF0" w:rsidRPr="00010DED" w:rsidRDefault="00DD1CF0" w:rsidP="00010DED">
      <w:pPr>
        <w:pStyle w:val="Prrafodelista"/>
        <w:rPr>
          <w:rFonts w:eastAsiaTheme="minorEastAsia"/>
        </w:rPr>
      </w:pPr>
      <w:r>
        <w:rPr>
          <w:rFonts w:eastAsiaTheme="minorEastAsia"/>
        </w:rPr>
        <w:t>Demanda:</w:t>
      </w:r>
    </w:p>
    <w:p w:rsidR="00010DED" w:rsidRPr="00010DED" w:rsidRDefault="00010DED" w:rsidP="00010DED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=1000</m:t>
          </m:r>
        </m:oMath>
      </m:oMathPara>
    </w:p>
    <w:p w:rsidR="00010DED" w:rsidRPr="00010DED" w:rsidRDefault="00010DED" w:rsidP="00010DED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m:t>00</m:t>
          </m:r>
        </m:oMath>
      </m:oMathPara>
    </w:p>
    <w:p w:rsidR="00010DED" w:rsidRPr="00010DED" w:rsidRDefault="00010DED" w:rsidP="00010DED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=600</m:t>
          </m:r>
        </m:oMath>
      </m:oMathPara>
    </w:p>
    <w:p w:rsidR="00010DED" w:rsidRPr="00010DED" w:rsidRDefault="00010DED" w:rsidP="00010DE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010DED" w:rsidRDefault="00010DED" w:rsidP="00010DE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Utilizando LINGO la respuesta obtenida es:</w:t>
      </w:r>
    </w:p>
    <w:p w:rsidR="00010DED" w:rsidRPr="00010DED" w:rsidRDefault="00010DED" w:rsidP="00010DED">
      <w:pPr>
        <w:pStyle w:val="Prrafodelista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=200</m:t>
          </m:r>
        </m:oMath>
      </m:oMathPara>
    </w:p>
    <w:p w:rsidR="00010DED" w:rsidRPr="00010DED" w:rsidRDefault="00010DED" w:rsidP="00010DED">
      <w:pPr>
        <w:pStyle w:val="Prrafodelista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10DED" w:rsidRPr="00010DED" w:rsidRDefault="00010DED" w:rsidP="00010DED">
      <w:pPr>
        <w:pStyle w:val="Prrafodelista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600</m:t>
          </m:r>
        </m:oMath>
      </m:oMathPara>
    </w:p>
    <w:p w:rsidR="00010DED" w:rsidRPr="00010DED" w:rsidRDefault="00010DED" w:rsidP="00010DED">
      <w:pPr>
        <w:pStyle w:val="Prrafodelista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=800</m:t>
          </m:r>
        </m:oMath>
      </m:oMathPara>
    </w:p>
    <w:p w:rsidR="00010DED" w:rsidRPr="00010DED" w:rsidRDefault="00010DED" w:rsidP="00010DED">
      <w:pPr>
        <w:pStyle w:val="Prrafodelista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=700</m:t>
          </m:r>
        </m:oMath>
      </m:oMathPara>
    </w:p>
    <w:p w:rsidR="00010DED" w:rsidRPr="00010DED" w:rsidRDefault="00010DED" w:rsidP="00010DED">
      <w:pPr>
        <w:pStyle w:val="Prrafodelista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316F7" w:rsidRDefault="00010DED" w:rsidP="00A316F7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Lo que quiere decir</w:t>
      </w:r>
      <w:r w:rsidR="00DD1CF0">
        <w:rPr>
          <w:rFonts w:eastAsiaTheme="minorEastAsia"/>
        </w:rPr>
        <w:t xml:space="preserve"> que </w:t>
      </w:r>
      <w:r w:rsidR="00A316F7">
        <w:rPr>
          <w:rFonts w:eastAsiaTheme="minorEastAsia"/>
        </w:rPr>
        <w:t>desde la Fabrica I se deben despachar 200 piezas hacia la Tienda A y 600 hacia la Tienda C, desde la Tienda II se deben despachar 800 piezas hacia la Tienda A y 700 hacia la Tienda B.</w:t>
      </w:r>
    </w:p>
    <w:p w:rsidR="00A316F7" w:rsidRPr="00A316F7" w:rsidRDefault="00A316F7" w:rsidP="00A316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10DED" w:rsidRDefault="00010DED" w:rsidP="00010DE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Grafo de la solución:</w:t>
      </w:r>
      <w:r w:rsidR="008C2892">
        <w:rPr>
          <w:rFonts w:eastAsiaTheme="minorEastAsia"/>
        </w:rPr>
        <w:t xml:space="preserve"> </w:t>
      </w:r>
    </w:p>
    <w:p w:rsidR="00010DED" w:rsidRDefault="00010DED" w:rsidP="00010DED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  <w:noProof/>
          <w:lang w:eastAsia="es-CL"/>
        </w:rPr>
        <mc:AlternateContent>
          <mc:Choice Requires="wpc">
            <w:drawing>
              <wp:inline distT="0" distB="0" distL="0" distR="0">
                <wp:extent cx="4687206" cy="2734356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Elipse 2"/>
                        <wps:cNvSpPr/>
                        <wps:spPr>
                          <a:xfrm>
                            <a:off x="0" y="289128"/>
                            <a:ext cx="1081377" cy="667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r>
                                <w:t>Fabrica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39757" y="1450017"/>
                            <a:ext cx="1073426" cy="704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jc w:val="center"/>
                              </w:pPr>
                              <w:r>
                                <w:t>Fabrica 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2915249" y="166977"/>
                            <a:ext cx="1052452" cy="524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jc w:val="center"/>
                              </w:pPr>
                              <w:r>
                                <w:t>Tienda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3015735" y="898332"/>
                            <a:ext cx="1076307" cy="524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jc w:val="center"/>
                              </w:pPr>
                              <w:r>
                                <w:t>Tienda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2915249" y="2091193"/>
                            <a:ext cx="1124014" cy="524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jc w:val="center"/>
                              </w:pPr>
                              <w:r>
                                <w:t>Tienda 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>
                          <a:stCxn id="2" idx="6"/>
                          <a:endCxn id="5" idx="2"/>
                        </wps:cNvCnPr>
                        <wps:spPr>
                          <a:xfrm flipV="1">
                            <a:off x="1081377" y="429232"/>
                            <a:ext cx="1833872" cy="193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>
                          <a:stCxn id="2" idx="6"/>
                          <a:endCxn id="7" idx="1"/>
                        </wps:cNvCnPr>
                        <wps:spPr>
                          <a:xfrm>
                            <a:off x="1081377" y="623083"/>
                            <a:ext cx="1998480" cy="1544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>
                          <a:stCxn id="4" idx="6"/>
                          <a:endCxn id="5" idx="2"/>
                        </wps:cNvCnPr>
                        <wps:spPr>
                          <a:xfrm flipV="1">
                            <a:off x="1113183" y="429232"/>
                            <a:ext cx="1802066" cy="137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>
                          <a:stCxn id="4" idx="6"/>
                          <a:endCxn id="6" idx="2"/>
                        </wps:cNvCnPr>
                        <wps:spPr>
                          <a:xfrm flipV="1">
                            <a:off x="1113183" y="1160587"/>
                            <a:ext cx="1902552" cy="641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4118774" y="2229246"/>
                            <a:ext cx="532737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>
                              <w:r>
                                <w:t>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7"/>
                        <wps:cNvSpPr txBox="1"/>
                        <wps:spPr>
                          <a:xfrm>
                            <a:off x="323124" y="0"/>
                            <a:ext cx="535617" cy="273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7"/>
                        <wps:cNvSpPr txBox="1"/>
                        <wps:spPr>
                          <a:xfrm>
                            <a:off x="291319" y="1168842"/>
                            <a:ext cx="5321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17"/>
                        <wps:cNvSpPr txBox="1"/>
                        <wps:spPr>
                          <a:xfrm>
                            <a:off x="3956870" y="87464"/>
                            <a:ext cx="5321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17"/>
                        <wps:cNvSpPr txBox="1"/>
                        <wps:spPr>
                          <a:xfrm>
                            <a:off x="4028432" y="1240404"/>
                            <a:ext cx="5321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17"/>
                        <wps:cNvSpPr txBox="1"/>
                        <wps:spPr>
                          <a:xfrm>
                            <a:off x="2488760" y="1036549"/>
                            <a:ext cx="473592" cy="235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17"/>
                        <wps:cNvSpPr txBox="1"/>
                        <wps:spPr>
                          <a:xfrm>
                            <a:off x="2350707" y="190831"/>
                            <a:ext cx="5321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17"/>
                        <wps:cNvSpPr txBox="1"/>
                        <wps:spPr>
                          <a:xfrm>
                            <a:off x="2183729" y="492705"/>
                            <a:ext cx="5321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17"/>
                        <wps:cNvSpPr txBox="1"/>
                        <wps:spPr>
                          <a:xfrm>
                            <a:off x="2589245" y="1685677"/>
                            <a:ext cx="5321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CF0" w:rsidRDefault="00DD1CF0" w:rsidP="00DD1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369.05pt;height:215.3pt;mso-position-horizontal-relative:char;mso-position-vertical-relative:line" coordsize="46869,2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69;height:27343;visibility:visible;mso-wrap-style:square">
                  <v:fill o:detectmouseclick="t"/>
                  <v:path o:connecttype="none"/>
                </v:shape>
                <v:oval id="Elipse 2" o:spid="_x0000_s1028" style="position:absolute;top:2891;width:10813;height:6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D1CF0" w:rsidRDefault="00DD1CF0" w:rsidP="00DD1CF0">
                        <w:r>
                          <w:t>Fabrica I</w:t>
                        </w:r>
                      </w:p>
                    </w:txbxContent>
                  </v:textbox>
                </v:oval>
                <v:oval id="Elipse 4" o:spid="_x0000_s1029" style="position:absolute;left:397;top:14500;width:10734;height:7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D1CF0" w:rsidRDefault="00DD1CF0" w:rsidP="00DD1CF0">
                        <w:pPr>
                          <w:jc w:val="center"/>
                        </w:pPr>
                        <w:r>
                          <w:t>Fabrica II</w:t>
                        </w:r>
                      </w:p>
                    </w:txbxContent>
                  </v:textbox>
                </v:oval>
                <v:oval id="Elipse 5" o:spid="_x0000_s1030" style="position:absolute;left:29152;top:1669;width:10525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D1CF0" w:rsidRDefault="00DD1CF0" w:rsidP="00DD1CF0">
                        <w:pPr>
                          <w:jc w:val="center"/>
                        </w:pPr>
                        <w:r>
                          <w:t>Tienda A</w:t>
                        </w:r>
                      </w:p>
                    </w:txbxContent>
                  </v:textbox>
                </v:oval>
                <v:oval id="Elipse 6" o:spid="_x0000_s1031" style="position:absolute;left:30157;top:8983;width:10763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D1CF0" w:rsidRDefault="00DD1CF0" w:rsidP="00DD1CF0">
                        <w:pPr>
                          <w:jc w:val="center"/>
                        </w:pPr>
                        <w:r>
                          <w:t>Tienda B</w:t>
                        </w:r>
                      </w:p>
                    </w:txbxContent>
                  </v:textbox>
                </v:oval>
                <v:oval id="Elipse 7" o:spid="_x0000_s1032" style="position:absolute;left:29152;top:20911;width:11240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D1CF0" w:rsidRDefault="00DD1CF0" w:rsidP="00DD1CF0">
                        <w:pPr>
                          <w:jc w:val="center"/>
                        </w:pPr>
                        <w:r>
                          <w:t>Tienda 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3" type="#_x0000_t32" style="position:absolute;left:10813;top:4292;width:18339;height:19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 id="Conector recto de flecha 10" o:spid="_x0000_s1034" type="#_x0000_t32" style="position:absolute;left:10813;top:6230;width:19985;height:15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Conector recto de flecha 11" o:spid="_x0000_s1035" type="#_x0000_t32" style="position:absolute;left:11131;top:4292;width:18021;height:137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Conector recto de flecha 12" o:spid="_x0000_s1036" type="#_x0000_t32" style="position:absolute;left:11131;top:11605;width:19026;height:64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" o:spid="_x0000_s1037" type="#_x0000_t202" style="position:absolute;left:41187;top:22292;width:5328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D1CF0" w:rsidRDefault="00DD1CF0">
                        <w:r>
                          <w:t>600</w:t>
                        </w:r>
                      </w:p>
                    </w:txbxContent>
                  </v:textbox>
                </v:shape>
                <v:shape id="Cuadro de texto 17" o:spid="_x0000_s1038" type="#_x0000_t202" style="position:absolute;left:3231;width:5356;height:2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800</w:t>
                        </w:r>
                      </w:p>
                    </w:txbxContent>
                  </v:textbox>
                </v:shape>
                <v:shape id="Cuadro de texto 17" o:spid="_x0000_s1039" type="#_x0000_t202" style="position:absolute;left:2913;top:11688;width:53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1500</w:t>
                        </w:r>
                      </w:p>
                    </w:txbxContent>
                  </v:textbox>
                </v:shape>
                <v:shape id="Cuadro de texto 17" o:spid="_x0000_s1040" type="#_x0000_t202" style="position:absolute;left:39568;top:874;width:532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1000</w:t>
                        </w:r>
                      </w:p>
                    </w:txbxContent>
                  </v:textbox>
                </v:shape>
                <v:shape id="Cuadro de texto 17" o:spid="_x0000_s1041" type="#_x0000_t202" style="position:absolute;left:40284;top:12404;width:53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700</w:t>
                        </w:r>
                      </w:p>
                    </w:txbxContent>
                  </v:textbox>
                </v:shape>
                <v:shape id="Cuadro de texto 17" o:spid="_x0000_s1042" type="#_x0000_t202" style="position:absolute;left:24887;top:10365;width:4736;height:2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700</w:t>
                        </w:r>
                      </w:p>
                    </w:txbxContent>
                  </v:textbox>
                </v:shape>
                <v:shape id="Cuadro de texto 17" o:spid="_x0000_s1043" type="#_x0000_t202" style="position:absolute;left:23507;top:1908;width:53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200</w:t>
                        </w:r>
                      </w:p>
                    </w:txbxContent>
                  </v:textbox>
                </v:shape>
                <v:shape id="Cuadro de texto 17" o:spid="_x0000_s1044" type="#_x0000_t202" style="position:absolute;left:21837;top:4927;width:53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800</w:t>
                        </w:r>
                      </w:p>
                    </w:txbxContent>
                  </v:textbox>
                </v:shape>
                <v:shape id="Cuadro de texto 17" o:spid="_x0000_s1045" type="#_x0000_t202" style="position:absolute;left:25892;top:16856;width:53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DD1CF0" w:rsidRDefault="00DD1CF0" w:rsidP="00DD1C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10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67923"/>
    <w:multiLevelType w:val="hybridMultilevel"/>
    <w:tmpl w:val="5D70213A"/>
    <w:lvl w:ilvl="0" w:tplc="3BA0BD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11F72"/>
    <w:multiLevelType w:val="hybridMultilevel"/>
    <w:tmpl w:val="5D70213A"/>
    <w:lvl w:ilvl="0" w:tplc="3BA0BD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2B0B78"/>
    <w:multiLevelType w:val="hybridMultilevel"/>
    <w:tmpl w:val="1520F1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ED"/>
    <w:rsid w:val="00010DED"/>
    <w:rsid w:val="008C2892"/>
    <w:rsid w:val="00A316F7"/>
    <w:rsid w:val="00DD1CF0"/>
    <w:rsid w:val="00E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716B0-3E18-4019-9768-12E6E94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D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D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D1C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2019-05-28T14:29:00Z</dcterms:created>
  <dcterms:modified xsi:type="dcterms:W3CDTF">2019-05-28T14:57:00Z</dcterms:modified>
</cp:coreProperties>
</file>