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943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147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94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17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lang w:val="ru-RU"/>
          <w14:ligatures w14:val="none"/>
        </w:rPr>
        <w:t xml:space="preserve">Статьи</w:t>
      </w:r>
      <w:r>
        <w:rPr>
          <w:lang w:val="ru-RU"/>
          <w14:ligatures w14:val="none"/>
        </w:rPr>
      </w:r>
      <w:r/>
    </w:p>
    <w:p>
      <w:pPr>
        <w:pStyle w:val="646"/>
        <w:ind w:left="0" w:right="0" w:firstLine="0"/>
        <w:spacing w:before="0" w:after="384"/>
        <w:shd w:val="clear" w:color="ffffff" w:fill="ffffff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212121"/>
        </w:rPr>
      </w:r>
      <w:hyperlink r:id="rId11" w:tooltip="https://pubmed.ncbi.nlm.nih.gov/2078482/" w:history="1">
        <w:r>
          <w:rPr>
            <w:rStyle w:val="804"/>
            <w:rFonts w:ascii="Liberation Sans" w:hAnsi="Liberation Sans" w:eastAsia="Liberation Sans" w:cs="Liberation Sans"/>
            <w:b w:val="0"/>
            <w:bCs w:val="0"/>
          </w:rPr>
          <w:t xml:space="preserve">Evidence for a link between certain psychological factors and the risk of breast cancer in a case-control study. Psycho-Oncologic Group (P.O.G.)</w:t>
        </w:r>
        <w:r>
          <w:rPr>
            <w:rStyle w:val="804"/>
            <w:b w:val="0"/>
            <w:bCs w:val="0"/>
          </w:rPr>
        </w:r>
      </w:hyperlink>
      <w:r>
        <w:rPr>
          <w:b w:val="0"/>
          <w:bCs w:val="0"/>
        </w:rPr>
      </w:r>
      <w:r/>
    </w:p>
    <w:p>
      <w:pPr>
        <w:pStyle w:val="646"/>
        <w:ind w:left="0" w:right="0" w:firstLine="0"/>
        <w:spacing w:before="0" w:beforeAutospacing="0" w:after="0" w:afterAutospacing="0" w:line="240" w:lineRule="auto"/>
        <w:shd w:val="clear" w:color="ffffff" w:fill="ffffff"/>
        <w:rPr>
          <w:rFonts w:ascii="Liberation Sans" w:hAnsi="Liberation Sans" w:cs="Liberation Sans"/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Noto Sans Adlam Unjoined" w:cs="Liberation Sans"/>
          <w:b w:val="0"/>
          <w:bCs w:val="0"/>
          <w:color w:val="3c4245"/>
          <w:sz w:val="22"/>
          <w:szCs w:val="22"/>
        </w:rPr>
      </w:r>
      <w:hyperlink r:id="rId12" w:tooltip="https://www.who.int/ru/news/item/14-12-2017-up-to-650-000-people-die-of-respiratory-diseases-linked-to-seasonal-flu-each-year" w:history="1">
        <w:r>
          <w:rPr>
            <w:rStyle w:val="804"/>
            <w:rFonts w:ascii="Liberation Sans" w:hAnsi="Liberation Sans" w:eastAsia="Noto Sans Adlam Unjoined" w:cs="Liberation Sans"/>
            <w:b w:val="0"/>
            <w:bCs w:val="0"/>
            <w:sz w:val="22"/>
            <w:szCs w:val="22"/>
          </w:rPr>
          <w:t xml:space="preserve">Каждый год от респираторных заболеваний, связанных с сезонным гриппом, умирает до 650 тысяч человек</w:t>
        </w:r>
        <w:r>
          <w:rPr>
            <w:rStyle w:val="804"/>
            <w:rFonts w:ascii="Liberation Sans" w:hAnsi="Liberation Sans" w:cs="Liberation Sans"/>
            <w:b w:val="0"/>
            <w:bCs w:val="0"/>
            <w:sz w:val="22"/>
            <w:szCs w:val="22"/>
          </w:rPr>
        </w:r>
      </w:hyperlink>
      <w:r>
        <w:rPr>
          <w:rFonts w:ascii="Liberation Sans" w:hAnsi="Liberation Sans" w:cs="Liberation Sans"/>
          <w:b w:val="0"/>
          <w:bCs w:val="0"/>
          <w:sz w:val="22"/>
          <w:szCs w:val="22"/>
        </w:rPr>
      </w:r>
      <w:r/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t xml:space="preserve">Другое</w:t>
      </w:r>
      <w:r>
        <w:rPr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highlight w:val="none"/>
          <w14:ligatures w14:val="none"/>
        </w:rPr>
      </w:pPr>
      <w:r>
        <w:rPr>
          <w:highlight w:val="none"/>
          <w:lang w:val="ru-RU"/>
          <w14:ligatures w14:val="none"/>
        </w:rPr>
      </w:r>
      <w:hyperlink r:id="rId13" w:tooltip="https://letters.gov.spb.ru/" w:history="1">
        <w:r>
          <w:rPr>
            <w:rStyle w:val="804"/>
            <w:highlight w:val="none"/>
            <w:lang w:val="ru-RU"/>
            <w14:ligatures w14:val="none"/>
          </w:rPr>
        </w:r>
        <w:r>
          <w:rPr>
            <w:rStyle w:val="804"/>
            <w:highlight w:val="none"/>
            <w:lang w:val="ru-RU"/>
            <w14:ligatures w14:val="none"/>
          </w:rPr>
          <w:t xml:space="preserve">Электронная приемная обращений граждан</w:t>
        </w:r>
        <w:r>
          <w:rPr>
            <w:rStyle w:val="804"/>
            <w:highlight w:val="none"/>
            <w:lang w:val="ru-RU"/>
            <w14:ligatures w14:val="none"/>
          </w:rPr>
        </w:r>
        <w:r>
          <w:rPr>
            <w:rStyle w:val="804"/>
            <w:highlight w:val="none"/>
            <w:lang w:val="ru-RU"/>
            <w14:ligatures w14:val="none"/>
          </w:rPr>
        </w:r>
      </w:hyperlink>
      <w:r>
        <w:rPr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highlight w:val="none"/>
          <w14:ligatures w14:val="none"/>
        </w:rPr>
      </w:pPr>
      <w:r>
        <w:rPr>
          <w:highlight w:val="none"/>
          <w:lang w:val="ru-RU"/>
        </w:rPr>
      </w:r>
      <w:hyperlink r:id="rId14" w:tooltip="https://gorod.gov.spb.ru/" w:history="1">
        <w:r>
          <w:rPr>
            <w:rStyle w:val="804"/>
            <w:highlight w:val="none"/>
            <w:lang w:val="ru-RU"/>
          </w:rPr>
          <w:t xml:space="preserve">Портал «Наш Санкт-Петербург»</w:t>
        </w:r>
        <w:r>
          <w:rPr>
            <w:rStyle w:val="804"/>
            <w:highlight w:val="none"/>
            <w:lang w:val="ru-RU"/>
          </w:rPr>
        </w:r>
      </w:hyperlink>
      <w:r>
        <w:rPr>
          <w:highlight w:val="none"/>
          <w:lang w:val="ru-RU"/>
        </w:rPr>
      </w:r>
      <w:r/>
    </w:p>
    <w:p>
      <w:pPr>
        <w:jc w:val="left"/>
        <w:tabs>
          <w:tab w:val="clear" w:pos="1211" w:leader="none"/>
        </w:tabs>
        <w:rPr>
          <w:highlight w:val="none"/>
        </w:rPr>
      </w:pPr>
      <w:r>
        <w:rPr>
          <w:highlight w:val="none"/>
          <w:lang w:val="ru-RU"/>
        </w:rPr>
      </w:r>
      <w:hyperlink r:id="rId15" w:tooltip="https://internet-law.ru/gosts/gost/1048" w:history="1">
        <w:r>
          <w:rPr>
            <w:rStyle w:val="804"/>
            <w:highlight w:val="none"/>
            <w:lang w:val="ru-RU"/>
          </w:rPr>
          <w:t xml:space="preserve">ГОСТ 12.1.007-76 </w:t>
        </w:r>
        <w:r>
          <w:rPr>
            <w:rStyle w:val="804"/>
          </w:rPr>
        </w:r>
        <w:r>
          <w:rPr>
            <w:rStyle w:val="804"/>
            <w:highlight w:val="none"/>
            <w:lang w:val="ru-RU"/>
          </w:rPr>
          <w:t xml:space="preserve">Система стандартов безопасности труда. Вредные вещества. Классификация и общие требования безопасности</w:t>
        </w:r>
        <w:r>
          <w:rPr>
            <w:rStyle w:val="804"/>
          </w:rPr>
        </w:r>
        <w:r>
          <w:rPr>
            <w:rStyle w:val="804"/>
            <w:highlight w:val="none"/>
            <w:lang w:val="ru-RU"/>
          </w:rPr>
        </w:r>
        <w:r>
          <w:rPr>
            <w:rStyle w:val="804"/>
            <w:highlight w:val="none"/>
            <w:lang w:val="ru-RU"/>
          </w:rPr>
        </w:r>
        <w:r>
          <w:rPr>
            <w:rStyle w:val="804"/>
            <w:highlight w:val="none"/>
            <w:lang w:val="ru-RU"/>
          </w:rPr>
        </w:r>
      </w:hyperlink>
      <w:r>
        <w:rPr>
          <w:highlight w:val="none"/>
          <w:lang w:val="ru-RU"/>
        </w:rPr>
      </w:r>
      <w:r/>
    </w:p>
    <w:p>
      <w:pPr>
        <w:jc w:val="left"/>
        <w:tabs>
          <w:tab w:val="clear" w:pos="1211" w:leader="none"/>
        </w:tabs>
        <w:rPr>
          <w:highlight w:val="none"/>
        </w:rPr>
      </w:pPr>
      <w:r>
        <w:rPr>
          <w:highlight w:val="none"/>
          <w:lang w:val="ru-RU"/>
        </w:rPr>
      </w:r>
      <w:hyperlink r:id="rId16" w:tooltip="https://internet-law.ru/gosts/gost/66061/" w:history="1">
        <w:r>
          <w:rPr>
            <w:rStyle w:val="804"/>
            <w:highlight w:val="none"/>
            <w:lang w:val="ru-RU"/>
          </w:rPr>
          <w:t xml:space="preserve">ГОСТ 12.4.034-2017 </w:t>
        </w:r>
        <w:r>
          <w:rPr>
            <w:rStyle w:val="804"/>
            <w:highlight w:val="none"/>
            <w:lang w:val="ru-RU"/>
          </w:rPr>
          <w:t xml:space="preserve">Система стандартов безопасности труда. Средства индивидуальной защиты органов дыхания. Классификация и маркировка</w:t>
        </w:r>
        <w:r>
          <w:rPr>
            <w:rStyle w:val="804"/>
          </w:rPr>
        </w:r>
        <w:r>
          <w:rPr>
            <w:rStyle w:val="804"/>
            <w:highlight w:val="none"/>
            <w:lang w:val="ru-RU"/>
          </w:rPr>
        </w:r>
        <w:r>
          <w:rPr>
            <w:rStyle w:val="804"/>
            <w:highlight w:val="none"/>
            <w:lang w:val="ru-RU"/>
          </w:rPr>
        </w:r>
        <w:r>
          <w:rPr>
            <w:rStyle w:val="804"/>
            <w:highlight w:val="none"/>
            <w:lang w:val="ru-RU"/>
          </w:rPr>
        </w:r>
      </w:hyperlink>
      <w:r>
        <w:rPr>
          <w:highlight w:val="none"/>
          <w:lang w:val="ru-RU"/>
        </w:rPr>
      </w:r>
      <w:r/>
    </w:p>
    <w:p>
      <w:pPr>
        <w:jc w:val="left"/>
        <w:tabs>
          <w:tab w:val="clear" w:pos="1211" w:leader="none"/>
        </w:tabs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tabs>
          <w:tab w:val="clear" w:pos="1211" w:leader="none"/>
        </w:tabs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tabs>
          <w:tab w:val="clear" w:pos="1211" w:leader="none"/>
        </w:tabs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Adlam Unjoined">
    <w:panose1 w:val="020B0502040504020204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rPr>
      <w:rFonts w:ascii="Liberation Sans" w:hAnsi="Liberation Sans" w:cs="Liberation Sans"/>
    </w:rPr>
  </w:style>
  <w:style w:type="character" w:styleId="647">
    <w:name w:val="Heading 1 Char"/>
    <w:basedOn w:val="823"/>
    <w:link w:val="646"/>
    <w:uiPriority w:val="9"/>
    <w:rPr>
      <w:rFonts w:ascii="Liberation Sans" w:hAnsi="Liberation Sans" w:eastAsia="Arial" w:cs="Liberation Sans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2 Char"/>
    <w:basedOn w:val="823"/>
    <w:link w:val="648"/>
    <w:uiPriority w:val="9"/>
    <w:rPr>
      <w:rFonts w:ascii="Liberation Sans" w:hAnsi="Liberation Sans" w:eastAsia="Arial" w:cs="Liberation Sans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3 Char"/>
    <w:basedOn w:val="823"/>
    <w:link w:val="650"/>
    <w:uiPriority w:val="9"/>
    <w:rPr>
      <w:rFonts w:ascii="Liberation Sans" w:hAnsi="Liberation Sans" w:eastAsia="Arial" w:cs="Liberation Sans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4 Char"/>
    <w:basedOn w:val="823"/>
    <w:link w:val="652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rPr>
      <w:rFonts w:ascii="Liberation Sans" w:hAnsi="Liberation Sans" w:cs="Liberation Sans"/>
    </w:rPr>
  </w:style>
  <w:style w:type="character" w:styleId="655">
    <w:name w:val="Heading 5 Char"/>
    <w:basedOn w:val="823"/>
    <w:link w:val="654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7">
    <w:name w:val="Heading 6 Char"/>
    <w:basedOn w:val="823"/>
    <w:link w:val="656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7 Char"/>
    <w:basedOn w:val="823"/>
    <w:link w:val="658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8 Char"/>
    <w:basedOn w:val="823"/>
    <w:link w:val="660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rPr>
      <w:rFonts w:ascii="Liberation Sans" w:hAnsi="Liberation Sans" w:cs="Liberation Sans"/>
    </w:rPr>
  </w:style>
  <w:style w:type="character" w:styleId="663">
    <w:name w:val="Heading 9 Char"/>
    <w:basedOn w:val="823"/>
    <w:link w:val="662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No Spacing"/>
    <w:basedOn w:val="822"/>
    <w:uiPriority w:val="1"/>
    <w:qFormat/>
    <w:pPr>
      <w:spacing w:before="0" w:after="0" w:line="240" w:lineRule="auto"/>
    </w:pPr>
  </w:style>
  <w:style w:type="paragraph" w:styleId="827">
    <w:name w:val="List Paragraph"/>
    <w:basedOn w:val="82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s://pubmed.ncbi.nlm.nih.gov/2078482/" TargetMode="External"/><Relationship Id="rId12" Type="http://schemas.openxmlformats.org/officeDocument/2006/relationships/hyperlink" Target="https://www.who.int/ru/news/item/14-12-2017-up-to-650-000-people-die-of-respiratory-diseases-linked-to-seasonal-flu-each-year" TargetMode="External"/><Relationship Id="rId13" Type="http://schemas.openxmlformats.org/officeDocument/2006/relationships/hyperlink" Target="https://letters.gov.spb.ru/" TargetMode="External"/><Relationship Id="rId14" Type="http://schemas.openxmlformats.org/officeDocument/2006/relationships/hyperlink" Target="https://gorod.gov.spb.ru/" TargetMode="External"/><Relationship Id="rId15" Type="http://schemas.openxmlformats.org/officeDocument/2006/relationships/hyperlink" Target="https://internet-law.ru/gosts/gost/1048" TargetMode="External"/><Relationship Id="rId16" Type="http://schemas.openxmlformats.org/officeDocument/2006/relationships/hyperlink" Target="https://internet-law.ru/gosts/gost/66061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ИМРиП Online 736</cp:lastModifiedBy>
  <cp:revision>8</cp:revision>
  <dcterms:created xsi:type="dcterms:W3CDTF">2023-05-15T15:46:00Z</dcterms:created>
  <dcterms:modified xsi:type="dcterms:W3CDTF">2023-08-21T13:59:24Z</dcterms:modified>
  <cp:category/>
</cp:coreProperties>
</file>