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E343 Unit 4 — Course Packet</w:t>
      </w:r>
    </w:p>
    <w:p>
      <w:pPr>
        <w:jc w:val="center"/>
      </w:pPr>
      <w:r>
        <w:t>Blank Guided Notes · Spring 2026</w:t>
      </w:r>
    </w:p>
    <w:p>
      <w:pPr>
        <w:pStyle w:val="Heading1"/>
      </w:pPr>
      <w:r>
        <w:t>Unit Focus: Developing Fractions (Weeks 13–15)</w:t>
      </w:r>
    </w:p>
    <w:p>
      <w:r>
        <w:rPr>
          <w:b/>
        </w:rPr>
        <w:t xml:space="preserve">Key References: </w:t>
      </w:r>
      <w:r>
        <w:t>Van de Walle et al., Ch. 14–15</w:t>
      </w:r>
    </w:p>
    <w:p>
      <w:pPr>
        <w:pStyle w:val="Heading2"/>
      </w:pPr>
      <w:r>
        <w:t>Week 13 — Beginning Work on Fractions</w:t>
      </w:r>
    </w:p>
    <w:p>
      <w:pPr>
        <w:pStyle w:val="Heading3"/>
      </w:pPr>
      <w:r>
        <w:t>Day 1 — Area and Length Models</w:t>
      </w:r>
    </w:p>
    <w:p>
      <w:pPr>
        <w:pStyle w:val="Heading4"/>
      </w:pPr>
      <w:r>
        <w:t>Class Discussion → BEGINNING WORK ON FRACTIONS</w:t>
      </w:r>
    </w:p>
    <w:p>
      <w:pPr>
        <w:pStyle w:val="Heading4"/>
      </w:pPr>
      <w:r>
        <w:t>Problems 1 &amp; 2: Area Model (Rectangle and Circle)</w:t>
      </w:r>
    </w:p>
    <w:p>
      <w:r>
        <w:t>Problem 1: Rectangle representing a sub sandwich shared among 5 people. Show how much 2 people get by shading.</w:t>
      </w:r>
    </w:p>
    <w:p>
      <w:r>
        <w:t>Problem 2: Circle representing a pie shared among 5 people. Show how much 2 people get by shading.</w:t>
      </w:r>
    </w:p>
    <w:p>
      <w:r>
        <w:rPr>
          <w:b/>
          <w:color w:val="4472C4"/>
        </w:rPr>
        <w:t xml:space="preserve">Instructor Notes: </w:t>
      </w:r>
      <w:r>
        <w:t>(Blank for student notes)</w:t>
      </w:r>
    </w:p>
    <w:p>
      <w:pPr>
        <w:pStyle w:val="Heading4"/>
      </w:pPr>
      <w:r>
        <w:t>Reflection Questions on Problems 1 &amp;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1. Which shape did you find easier to divide into five equal parts? Why?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Can you think of a number of parts that would be easier to make the rectangle and circle into? A number of parts that would be harder? Why?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Which model (area, length, or set) from your textbook does each problem use? Why?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Which "fraction construct" (measure, division, part-whole, operator, or ratio) from your textbook do these two problems involve? Why?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4"/>
      </w:pPr>
      <w:r>
        <w:t>Problems 3 &amp; 4: Length Model (Licorice Rope)</w:t>
      </w:r>
    </w:p>
    <w:p>
      <w:r>
        <w:t>Problem 3: Licorice rope shared among 4 people. Mark where one person's share ends. Test without marking the rest.</w:t>
      </w:r>
    </w:p>
    <w:p>
      <w:r>
        <w:t>Problem 4: New licorice rope shared among 5 people. Mark one person's share, then redraw and repeat three times to show 3/5.</w:t>
      </w:r>
    </w:p>
    <w:p>
      <w:r>
        <w:rPr>
          <w:b/>
          <w:color w:val="4472C4"/>
        </w:rPr>
        <w:t xml:space="preserve">Instructor Notes: </w:t>
      </w:r>
      <w:r>
        <w:t>(Blank for student notes)</w:t>
      </w:r>
    </w:p>
    <w:p>
      <w:pPr>
        <w:pStyle w:val="Heading4"/>
      </w:pPr>
      <w:r>
        <w:t>Reflection Questions on Problems 3 &amp;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1. Which model (area, length, or set) from your textbook does each problem use? Why?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Which "fraction construct" (measure, division, part-whole, operator, or ratio) from your textbook do these two problems involve? Why?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Compare problem 1 &amp; 2 to problem 3 &amp; 4. What more in terms of "reasoning" do problems 3 &amp; 4 involve?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4"/>
      </w:pPr>
      <w:r>
        <w:t>Problems 5 &amp; 6: Set Model (Rock Collection and Money)</w:t>
      </w:r>
    </w:p>
    <w:p>
      <w:r>
        <w:t>Problem 5: John's rock collection; he brings 1/5 to school. Show the amount and justify.</w:t>
      </w:r>
    </w:p>
    <w:p>
      <w:r>
        <w:t>Problem 6: Tammy has $24; Charice has 3/4 of that. Show how much money Charice has and justify.</w:t>
      </w:r>
    </w:p>
    <w:p>
      <w:r>
        <w:rPr>
          <w:b/>
          <w:color w:val="4472C4"/>
        </w:rPr>
        <w:t xml:space="preserve">Instructor Notes: </w:t>
      </w:r>
      <w:r>
        <w:t>(Blank for student notes)</w:t>
      </w:r>
    </w:p>
    <w:p>
      <w:pPr>
        <w:pStyle w:val="Heading4"/>
      </w:pPr>
      <w:r>
        <w:t>Reflection Questions on Problems 5 &amp;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1. Which model (area, length, or set) from your textbook does each problem use? Why? What is the whole for this kind of problem?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Which "fraction construct" (measurement, division, part-whole, operator, or ratio) from your textbook do these two problems involve? Why?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What are some common errors for this kind of problem?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4"/>
      </w:pPr>
      <w:r>
        <w:t>Problems 7, 8, 9: The Whole Matters!</w:t>
      </w:r>
    </w:p>
    <w:p>
      <w:r>
        <w:t>Problem 7: Two water bottles of different sizes. Each backpacker drinks 1/3. Do they drink the same amount? (Answer: No—the whole matters.)</w:t>
      </w:r>
    </w:p>
    <w:p>
      <w:r>
        <w:t>Problem 8: Jeff and Maria run different-length events. Compare 1/4 of Jeff's event to 1/2 of Maria's. Who runs farther?</w:t>
      </w:r>
    </w:p>
    <w:p>
      <w:r>
        <w:t>Problem 9: Mark shares one sub with 7 people; John shares one sub with 8 people. The subs are the same size. Who gets more sub? (Answer: Mark's guests; 1/7 &gt; 1/8.)</w:t>
      </w:r>
    </w:p>
    <w:p>
      <w:r>
        <w:rPr>
          <w:b/>
        </w:rPr>
        <w:t xml:space="preserve">What is essential for making a fraction comparison? </w:t>
      </w:r>
    </w:p>
    <w:p>
      <w:r>
        <w:t>(Student response space)</w:t>
      </w:r>
    </w:p>
    <w:p>
      <w:pPr>
        <w:pStyle w:val="Heading3"/>
      </w:pPr>
      <w:r>
        <w:t>Day 2 — Sharing Task and Division Construct</w:t>
      </w:r>
    </w:p>
    <w:p>
      <w:pPr>
        <w:pStyle w:val="Heading4"/>
      </w:pPr>
      <w:r>
        <w:t>Class Discussion → SHARING TASK FOR FRACTIONS</w:t>
      </w:r>
    </w:p>
    <w:p>
      <w:pPr>
        <w:pStyle w:val="Heading4"/>
      </w:pPr>
      <w:r>
        <w:t>Sharing Task: 3 Loaves Among 5 People</w:t>
      </w:r>
    </w:p>
    <w:p>
      <w:r>
        <w:t>Setup: 3 equally sized loaves of bread shared equally among 5 people.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1. Show how you would share the bread equally among 5 family members.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Make a picture of how much each person gets that is separate from the original loaves.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Compare the total amount one person gets to one loaf. What fraction are all pieces compared to a single loaf?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Compare the total to all three loaves. What fraction of three loaves does one person get?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Can you write a division problem for this situation?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Compare how you made 3/5 in this problem to how you made 3/5 on Monday (problem 4). Which is more complicated for students? Why?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4"/>
      </w:pPr>
      <w:r>
        <w:t>The Brownie Problem: 7 Brownies, 4 Friends</w:t>
      </w:r>
    </w:p>
    <w:p>
      <w:r>
        <w:t>Problem Statement: "There are 7 brownies. Four friends are sharing the brownies so that everyone gets exactly the same amount. How much brownie will each friend get? What do you call that amount?"</w:t>
      </w:r>
    </w:p>
    <w:p>
      <w:r>
        <w:rPr>
          <w:b/>
        </w:rPr>
        <w:t xml:space="preserve">According to your textbook, what fraction construct does this problem represent? </w:t>
      </w:r>
    </w:p>
    <w:p>
      <w:r>
        <w:t>(Student response space)</w:t>
      </w:r>
    </w:p>
    <w:p>
      <w:pPr>
        <w:pStyle w:val="Heading4"/>
      </w:pPr>
      <w:r>
        <w:t>Student Work Analysis</w:t>
      </w:r>
    </w:p>
    <w:p>
      <w:r>
        <w:t>Compare and contrast student work. State what you think each student did to solve the problem and prominent features of each.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Approach &amp; Features</w:t>
            </w:r>
          </w:p>
        </w:tc>
      </w:tr>
      <w:tr>
        <w:tc>
          <w:tcPr>
            <w:tcW w:type="dxa" w:w="4320"/>
          </w:tcPr>
          <w:p>
            <w:r>
              <w:t>Karina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Morgan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Robert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DeShawn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4"/>
      </w:pPr>
      <w:r>
        <w:t>Selecting and Sequencing Student Work</w:t>
      </w:r>
    </w:p>
    <w:p>
      <w:r>
        <w:t>Select three student solutions and sequence them. Give rationale for selection and sequencing.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Student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Student 1 (Starting Point)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Student 2 (Bridge)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Student 3 (Consolidation)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 xml:space="preserve">Sequencing Rationale: </w:t>
      </w:r>
    </w:p>
    <w:p>
      <w:r>
        <w:t>(Student response space)</w:t>
      </w:r>
    </w:p>
    <w:p>
      <w:r>
        <w:br w:type="page"/>
      </w:r>
    </w:p>
    <w:p>
      <w:pPr>
        <w:pStyle w:val="Heading2"/>
      </w:pPr>
      <w:r>
        <w:t>Week 14 — Partitioning, Iterating, and Fraction Sequences</w:t>
      </w:r>
    </w:p>
    <w:p>
      <w:pPr>
        <w:pStyle w:val="Heading3"/>
      </w:pPr>
      <w:r>
        <w:t>Day 1 — Using Partitioning and Iterating</w:t>
      </w:r>
    </w:p>
    <w:p>
      <w:pPr>
        <w:pStyle w:val="Heading4"/>
      </w:pPr>
      <w:r>
        <w:t>Class Discussion → USING PARTITIONING AND ITERATING TO CREATE FRACTIONS AS NUMBERS</w:t>
      </w:r>
    </w:p>
    <w:p>
      <w:pPr>
        <w:pStyle w:val="Heading4"/>
      </w:pPr>
      <w:r>
        <w:t>Key Concepts: Partitioning and Iterating</w:t>
      </w:r>
    </w:p>
    <w:p>
      <w:r>
        <w:rPr>
          <w:b/>
        </w:rPr>
        <w:t xml:space="preserve">Partitioning: </w:t>
      </w:r>
      <w:r>
        <w:t>(Student definition)</w:t>
      </w:r>
    </w:p>
    <w:p>
      <w:r>
        <w:rPr>
          <w:b/>
        </w:rPr>
        <w:t xml:space="preserve">Iterating: </w:t>
      </w:r>
      <w:r>
        <w:t>(Student definition)</w:t>
      </w:r>
    </w:p>
    <w:p>
      <w:r>
        <w:rPr>
          <w:b/>
        </w:rPr>
        <w:t xml:space="preserve">Key Insight: </w:t>
      </w:r>
      <w:r>
        <w:t>(Student response)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