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POLÍTICA SIMPLIFICADA DE USO DE MÍDIAS REMOVÍVEIS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Policy editável — Questão 55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de dispositivos removíveis e mídias externas é restrito, autorizado e monitorado conforme o risco?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Definir quando USB, HD externo e outras mídias podem ser usados e quais cuidados mínimos são obrigatórios.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Uso deve ser evitado quando houver canal corporativo mais seguro e adequado.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Mídia deve ser autorizada para finalidade definida.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Quando houver dados sensíveis, usar proteção compatível com o risco e a capacidade técnica.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Mídia deve ser verificada contra malware antes do uso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Não conectar mídia desconhecida/encontrada.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Cópias temporárias devem ser removidas conforme procedimento após a finalidade.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Perda/extravio deve ser comunicado imediatamente.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Descarte/sanitização deve seguir procedimento específico.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