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TRATAMENTO DE FALHAS E RETESTE</w:t>
      </w:r>
    </w:p>
    <w:p>
      <w:pPr>
        <w:jc w:val="center"/>
      </w:pPr>
      <w:r>
        <w:rPr>
          <w:color w:val="475569"/>
          <w:sz w:val="17"/>
        </w:rPr>
        <w:t>Checklist pós-teste — Questão 81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São realizados testes periódicos de restauração para comprovar a integridade e a utilidade das cópias de segurança?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Falha foi registrada com data e sistema afetado.</w:t>
      </w:r>
    </w:p>
    <w:p>
      <w:pPr>
        <w:spacing w:after="20"/>
        <w:ind w:left="57"/>
      </w:pPr>
      <w:r>
        <w:rPr>
          <w:sz w:val="17"/>
        </w:rPr>
        <w:t>☐ Causa provável foi investigada.</w:t>
      </w:r>
    </w:p>
    <w:p>
      <w:pPr>
        <w:spacing w:after="20"/>
        <w:ind w:left="57"/>
      </w:pPr>
      <w:r>
        <w:rPr>
          <w:sz w:val="17"/>
        </w:rPr>
        <w:t>☐ Risco de outros backups apresentarem a mesma falha foi avaliado.</w:t>
      </w:r>
    </w:p>
    <w:p>
      <w:pPr>
        <w:spacing w:after="20"/>
        <w:ind w:left="57"/>
      </w:pPr>
      <w:r>
        <w:rPr>
          <w:sz w:val="17"/>
        </w:rPr>
        <w:t>☐ Configuração/job/repositório foi corrigido quando necessário.</w:t>
      </w:r>
    </w:p>
    <w:p>
      <w:pPr>
        <w:spacing w:after="20"/>
        <w:ind w:left="57"/>
      </w:pPr>
      <w:r>
        <w:rPr>
          <w:sz w:val="17"/>
        </w:rPr>
        <w:t>☐ Documentação de recuperação foi atualizada.</w:t>
      </w:r>
    </w:p>
    <w:p>
      <w:pPr>
        <w:spacing w:after="20"/>
        <w:ind w:left="57"/>
      </w:pPr>
      <w:r>
        <w:rPr>
          <w:sz w:val="17"/>
        </w:rPr>
        <w:t>☐ Responsável e prazo foram definidos.</w:t>
      </w:r>
    </w:p>
    <w:p>
      <w:pPr>
        <w:spacing w:after="20"/>
        <w:ind w:left="57"/>
      </w:pPr>
      <w:r>
        <w:rPr>
          <w:sz w:val="17"/>
        </w:rPr>
        <w:t>☐ Reteste foi agendado.</w:t>
      </w:r>
    </w:p>
    <w:p>
      <w:pPr>
        <w:spacing w:after="20"/>
        <w:ind w:left="57"/>
      </w:pPr>
      <w:r>
        <w:rPr>
          <w:sz w:val="17"/>
        </w:rPr>
        <w:t>☐ Reteste comprovou a correção.</w:t>
      </w:r>
    </w:p>
    <w:p>
      <w:pPr>
        <w:spacing w:after="20"/>
        <w:ind w:left="57"/>
      </w:pPr>
      <w:r>
        <w:rPr>
          <w:sz w:val="17"/>
        </w:rPr>
        <w:t>☐ Resultado final foi comunicado ao responsável pelo serviço.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Falha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Prazo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Reteste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Evidência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