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8BB0C" w14:textId="2277BF7C" w:rsidR="00B01998" w:rsidRPr="00B01998" w:rsidRDefault="00B01998" w:rsidP="00336003">
      <w:pPr>
        <w:jc w:val="center"/>
        <w:rPr>
          <w:b/>
          <w:bCs/>
        </w:rPr>
      </w:pPr>
      <w:r w:rsidRPr="00B01998">
        <w:rPr>
          <w:b/>
          <w:bCs/>
        </w:rPr>
        <w:t xml:space="preserve">ĐIỀU KIỆN </w:t>
      </w:r>
      <w:r>
        <w:rPr>
          <w:b/>
          <w:bCs/>
        </w:rPr>
        <w:t>HOẶC</w:t>
      </w:r>
      <w:r w:rsidRPr="00B01998">
        <w:rPr>
          <w:b/>
          <w:bCs/>
        </w:rPr>
        <w:t xml:space="preserve"> HẠN CHẾ </w:t>
      </w:r>
      <w:r>
        <w:rPr>
          <w:b/>
          <w:bCs/>
        </w:rPr>
        <w:t>TRONG VIỆC C</w:t>
      </w:r>
      <w:r w:rsidRPr="00B01998">
        <w:rPr>
          <w:b/>
          <w:bCs/>
        </w:rPr>
        <w:t>UNG CẤP DỊCH VỤ</w:t>
      </w:r>
    </w:p>
    <w:p w14:paraId="77BCAAD9" w14:textId="7EBA6207" w:rsidR="00B01998" w:rsidRPr="00B01998" w:rsidRDefault="00B01998" w:rsidP="00B01998">
      <w:r w:rsidRPr="00B01998">
        <w:t>Để đảm bảo quyền lợi của khách hàng và tuân thủ các quy định của pháp luật Việt Nam</w:t>
      </w:r>
      <w:r>
        <w:t xml:space="preserve">, </w:t>
      </w:r>
      <w:r w:rsidRPr="00B01998">
        <w:rPr>
          <w:b/>
          <w:bCs/>
        </w:rPr>
        <w:t>CÔNG TY LUẬT TNHH HDS</w:t>
      </w:r>
      <w:r w:rsidRPr="00B01998">
        <w:t xml:space="preserve"> áp dụng các điều kiện và hạn chế sau đối với việc cung cấp dịch vụ giao dịch nhãn hiệu và hỗ trợ pháp lý trên nền tảng </w:t>
      </w:r>
      <w:r w:rsidRPr="00B01998">
        <w:rPr>
          <w:b/>
          <w:bCs/>
        </w:rPr>
        <w:t>brandix.vn</w:t>
      </w:r>
      <w:r w:rsidRPr="00B01998">
        <w:t>:</w:t>
      </w:r>
    </w:p>
    <w:p w14:paraId="1BF351D4" w14:textId="77777777" w:rsidR="00B01998" w:rsidRPr="00B01998" w:rsidRDefault="00B01998" w:rsidP="00B01998">
      <w:pPr>
        <w:rPr>
          <w:b/>
          <w:bCs/>
        </w:rPr>
      </w:pPr>
      <w:r w:rsidRPr="00B01998">
        <w:rPr>
          <w:b/>
          <w:bCs/>
        </w:rPr>
        <w:t>1. Phạm vi cung cấp</w:t>
      </w:r>
    </w:p>
    <w:p w14:paraId="6096E364" w14:textId="77777777" w:rsidR="00B01998" w:rsidRPr="00B01998" w:rsidRDefault="00B01998" w:rsidP="00B01998">
      <w:pPr>
        <w:numPr>
          <w:ilvl w:val="0"/>
          <w:numId w:val="1"/>
        </w:numPr>
      </w:pPr>
      <w:r w:rsidRPr="00B01998">
        <w:rPr>
          <w:b/>
          <w:bCs/>
        </w:rPr>
        <w:t>brandix.vn</w:t>
      </w:r>
      <w:r w:rsidRPr="00B01998">
        <w:t xml:space="preserve"> cung cấp nền tảng tra cứu dữ liệu thời gian thực, môi trường đàm phán và dịch vụ hỗ trợ thủ tục pháp lý để chuyển nhượng nhãn hiệu hợp pháp tại Việt Nam.</w:t>
      </w:r>
    </w:p>
    <w:p w14:paraId="179E6812" w14:textId="4262C2BE" w:rsidR="00B01998" w:rsidRPr="00B01998" w:rsidRDefault="00B01998" w:rsidP="00B01998">
      <w:pPr>
        <w:numPr>
          <w:ilvl w:val="0"/>
          <w:numId w:val="1"/>
        </w:numPr>
      </w:pPr>
      <w:r w:rsidRPr="00B01998">
        <w:t>Việc cung cấp dịch vụ không bị giới hạn bởi vị trí địa lý của khách hàng, hồ sơ pháp lý sẽ được tiến hành nộp và xử lý trực tiếp tại Cục Sở hữu trí tuệ theo thẩm quyền.</w:t>
      </w:r>
    </w:p>
    <w:p w14:paraId="330B2DDE" w14:textId="77777777" w:rsidR="00B01998" w:rsidRPr="00B01998" w:rsidRDefault="00B01998" w:rsidP="00B01998">
      <w:pPr>
        <w:rPr>
          <w:b/>
          <w:bCs/>
        </w:rPr>
      </w:pPr>
      <w:r w:rsidRPr="00B01998">
        <w:rPr>
          <w:b/>
          <w:bCs/>
        </w:rPr>
        <w:t>2. Điều kiện tham gia giao dịch</w:t>
      </w:r>
    </w:p>
    <w:p w14:paraId="4EEB6162" w14:textId="1C8C032E" w:rsidR="00B01998" w:rsidRPr="00B01998" w:rsidRDefault="00B01998" w:rsidP="00B01998">
      <w:pPr>
        <w:numPr>
          <w:ilvl w:val="0"/>
          <w:numId w:val="2"/>
        </w:numPr>
      </w:pPr>
      <w:r w:rsidRPr="00B01998">
        <w:rPr>
          <w:b/>
          <w:bCs/>
        </w:rPr>
        <w:t>Xác thực thông tin:</w:t>
      </w:r>
      <w:r w:rsidRPr="00B01998">
        <w:t xml:space="preserve"> Khách hàng cần cung cấp đầy đủ, chính xác các chứng từ pháp lý cần </w:t>
      </w:r>
      <w:r>
        <w:t xml:space="preserve">thiết </w:t>
      </w:r>
      <w:r w:rsidRPr="00B01998">
        <w:t>để phục vụ cho việc soạn thảo hợp đồng và làm thủ tục sang tên.</w:t>
      </w:r>
    </w:p>
    <w:p w14:paraId="3703CE3C" w14:textId="77777777" w:rsidR="00B01998" w:rsidRPr="00B01998" w:rsidRDefault="00B01998" w:rsidP="00B01998">
      <w:pPr>
        <w:numPr>
          <w:ilvl w:val="0"/>
          <w:numId w:val="2"/>
        </w:numPr>
      </w:pPr>
      <w:r w:rsidRPr="00B01998">
        <w:rPr>
          <w:b/>
          <w:bCs/>
        </w:rPr>
        <w:t>Tình trạng tài sản:</w:t>
      </w:r>
      <w:r w:rsidRPr="00B01998">
        <w:t xml:space="preserve"> Giao dịch chỉ được duyệt khi văn bằng bảo hộ nhãn hiệu đang trong tình trạng có hiệu lực, không có tranh chấp, khiếu nại hoặc bị thế chấp, kê biên.</w:t>
      </w:r>
    </w:p>
    <w:p w14:paraId="280BA146" w14:textId="77777777" w:rsidR="00B01998" w:rsidRPr="00B01998" w:rsidRDefault="00B01998" w:rsidP="00B01998">
      <w:pPr>
        <w:numPr>
          <w:ilvl w:val="0"/>
          <w:numId w:val="2"/>
        </w:numPr>
      </w:pPr>
      <w:r w:rsidRPr="00B01998">
        <w:rPr>
          <w:b/>
          <w:bCs/>
        </w:rPr>
        <w:t>Quy trình hợp lệ:</w:t>
      </w:r>
      <w:r w:rsidRPr="00B01998">
        <w:t xml:space="preserve"> Các giao dịch phải tuân thủ nghiêm ngặt quy trình đàm phán và cơ chế thanh toán ký quỹ (Escrow) được quy định trên hệ thống brandix.vn.</w:t>
      </w:r>
    </w:p>
    <w:p w14:paraId="6136CD39" w14:textId="61D5D45B" w:rsidR="00B01998" w:rsidRPr="00B01998" w:rsidRDefault="00B01998" w:rsidP="00B01998">
      <w:pPr>
        <w:rPr>
          <w:b/>
          <w:bCs/>
        </w:rPr>
      </w:pPr>
      <w:r w:rsidRPr="00B01998">
        <w:rPr>
          <w:b/>
          <w:bCs/>
        </w:rPr>
        <w:t xml:space="preserve">3. Hạn chế cung cấp </w:t>
      </w:r>
    </w:p>
    <w:p w14:paraId="0E6BF8E6" w14:textId="77777777" w:rsidR="00B01998" w:rsidRPr="00B01998" w:rsidRDefault="00B01998" w:rsidP="00B01998">
      <w:r w:rsidRPr="00B01998">
        <w:t>brandix.vn có quyền từ chối cung cấp dịch vụ hoặc hủy bỏ giao dịch đang diễn ra trong các trường hợp sau:</w:t>
      </w:r>
    </w:p>
    <w:p w14:paraId="5F384653" w14:textId="6D26B130" w:rsidR="00B01998" w:rsidRPr="00B01998" w:rsidRDefault="00B01998" w:rsidP="00B01998">
      <w:pPr>
        <w:numPr>
          <w:ilvl w:val="0"/>
          <w:numId w:val="3"/>
        </w:numPr>
      </w:pPr>
      <w:r>
        <w:rPr>
          <w:b/>
          <w:bCs/>
        </w:rPr>
        <w:t>Tính p</w:t>
      </w:r>
      <w:r w:rsidRPr="00B01998">
        <w:rPr>
          <w:b/>
          <w:bCs/>
        </w:rPr>
        <w:t>háp lý nhãn hiệu thay đổi:</w:t>
      </w:r>
      <w:r w:rsidRPr="00B01998">
        <w:t xml:space="preserve"> Nhãn hiệu bị Cục SHTT ra quyết định đình chỉ, hủy bỏ hiệu lực, hết hạn không được gia hạn, hoặc đang vướng vào các tranh chấp pháp lý.</w:t>
      </w:r>
    </w:p>
    <w:p w14:paraId="0CEED5E4" w14:textId="77777777" w:rsidR="00B01998" w:rsidRPr="00B01998" w:rsidRDefault="00B01998" w:rsidP="00B01998">
      <w:pPr>
        <w:numPr>
          <w:ilvl w:val="0"/>
          <w:numId w:val="3"/>
        </w:numPr>
      </w:pPr>
      <w:r w:rsidRPr="00B01998">
        <w:rPr>
          <w:b/>
          <w:bCs/>
        </w:rPr>
        <w:lastRenderedPageBreak/>
        <w:t>Thiếu hợp tác:</w:t>
      </w:r>
      <w:r w:rsidRPr="00B01998">
        <w:t xml:space="preserve"> Một trong hai bên không cung cấp đủ chứng từ, tài liệu hợp lệ có chữ ký/con dấu đúng thẩm quyền để hoàn thiện hồ sơ chuyển nhượng.</w:t>
      </w:r>
    </w:p>
    <w:p w14:paraId="41904958" w14:textId="77777777" w:rsidR="00B01998" w:rsidRPr="00B01998" w:rsidRDefault="00B01998" w:rsidP="00B01998">
      <w:pPr>
        <w:numPr>
          <w:ilvl w:val="0"/>
          <w:numId w:val="3"/>
        </w:numPr>
      </w:pPr>
      <w:r w:rsidRPr="00B01998">
        <w:rPr>
          <w:b/>
          <w:bCs/>
        </w:rPr>
        <w:t>Dấu hiệu vi phạm:</w:t>
      </w:r>
      <w:r w:rsidRPr="00B01998">
        <w:t xml:space="preserve"> Khách hàng có hành vi giả mạo danh tính, lừa đảo, hoặc lợi dụng nền tảng brandix.vn cho các mục đích vi phạm pháp luật.</w:t>
      </w:r>
    </w:p>
    <w:p w14:paraId="575A93AD" w14:textId="2FB87B3F" w:rsidR="00B01998" w:rsidRPr="00B01998" w:rsidRDefault="00B01998" w:rsidP="00B01998">
      <w:pPr>
        <w:numPr>
          <w:ilvl w:val="0"/>
          <w:numId w:val="3"/>
        </w:numPr>
      </w:pPr>
      <w:r w:rsidRPr="00B01998">
        <w:rPr>
          <w:b/>
          <w:bCs/>
        </w:rPr>
        <w:t>Sự kiện bất khả kháng:</w:t>
      </w:r>
      <w:r w:rsidRPr="00B01998">
        <w:t xml:space="preserve"> Các sự cố như lỗi hệ thống cổng thông tin dữ liệu của Cục SHTT, thay đổi đột ngột về chính sách</w:t>
      </w:r>
      <w:r>
        <w:t xml:space="preserve">, </w:t>
      </w:r>
      <w:r w:rsidRPr="00B01998">
        <w:t>luật pháp, thiên tai, dịch bệnh... khiến brandix.vn không thể thực hiện các nghiệp vụ hỗ trợ chuyển nhượng.</w:t>
      </w:r>
    </w:p>
    <w:p w14:paraId="48E04477" w14:textId="77777777" w:rsidR="00B01998" w:rsidRPr="00B01998" w:rsidRDefault="00B01998" w:rsidP="00B01998">
      <w:pPr>
        <w:rPr>
          <w:b/>
          <w:bCs/>
        </w:rPr>
      </w:pPr>
      <w:r w:rsidRPr="00B01998">
        <w:rPr>
          <w:b/>
          <w:bCs/>
        </w:rPr>
        <w:t>4. Giới hạn trách nhiệm</w:t>
      </w:r>
    </w:p>
    <w:p w14:paraId="5EAF634B" w14:textId="7F9A5254" w:rsidR="00B01998" w:rsidRPr="00B01998" w:rsidRDefault="00B01998" w:rsidP="00B01998">
      <w:pPr>
        <w:numPr>
          <w:ilvl w:val="0"/>
          <w:numId w:val="4"/>
        </w:numPr>
      </w:pPr>
      <w:r w:rsidRPr="00B01998">
        <w:rPr>
          <w:b/>
          <w:bCs/>
        </w:rPr>
        <w:t>Tính toàn vẹn của dữ liệu:</w:t>
      </w:r>
      <w:r w:rsidRPr="00B01998">
        <w:t xml:space="preserve"> Thông tin tình trạng nhãn hiệu trên brandix.vn được trích xuất theo thời gian thực từ cơ sở dữ liệu. Tuy nhiên, brandix.vn được miễn trừ trách nhiệm trong trường hợp có độ trễ hoặc sai sót cập nhật từ phía hệ thống máy chủ của Cục S</w:t>
      </w:r>
      <w:r>
        <w:t xml:space="preserve">ở hữu trí tuệ </w:t>
      </w:r>
      <w:r w:rsidRPr="00B01998">
        <w:t>dẫn đến việc hiển thị thông tin chưa chính xác.</w:t>
      </w:r>
    </w:p>
    <w:p w14:paraId="09811AD4" w14:textId="129B96D8" w:rsidR="00B01998" w:rsidRPr="00B01998" w:rsidRDefault="00B01998" w:rsidP="00B01998">
      <w:pPr>
        <w:numPr>
          <w:ilvl w:val="0"/>
          <w:numId w:val="4"/>
        </w:numPr>
      </w:pPr>
      <w:r w:rsidRPr="00B01998">
        <w:rPr>
          <w:b/>
          <w:bCs/>
        </w:rPr>
        <w:t>Thời gian xử lý hồ sơ:</w:t>
      </w:r>
      <w:r w:rsidRPr="00B01998">
        <w:t xml:space="preserve"> brandix.vn cam kết nộp hồ sơ và theo dõi sát sao, thời gian ra quyết định ghi nhận chuyển nhượng cuối cùng phụ thuộc hoàn toàn vào cơ quan nhà nước</w:t>
      </w:r>
      <w:r>
        <w:t xml:space="preserve">. </w:t>
      </w:r>
      <w:r w:rsidRPr="00B01998">
        <w:t>Nếu xảy ra chậm trễ do khách quan, brandix.vn sẽ chủ động thông báo và đồng hành cùng khách hàng cho đến khi có kết quả.</w:t>
      </w:r>
    </w:p>
    <w:p w14:paraId="38EEDDAE" w14:textId="77777777" w:rsidR="00B01998" w:rsidRPr="00B01998" w:rsidRDefault="00B01998" w:rsidP="00B01998">
      <w:pPr>
        <w:rPr>
          <w:b/>
          <w:bCs/>
        </w:rPr>
      </w:pPr>
      <w:r w:rsidRPr="00B01998">
        <w:rPr>
          <w:b/>
          <w:bCs/>
        </w:rPr>
        <w:t>5. Tuân thủ pháp luật</w:t>
      </w:r>
    </w:p>
    <w:p w14:paraId="3EBB2B8F" w14:textId="1FD55737" w:rsidR="00B01998" w:rsidRPr="00B01998" w:rsidRDefault="00B01998" w:rsidP="00B01998">
      <w:r w:rsidRPr="00B01998">
        <w:t xml:space="preserve">Khách hàng khi sử dụng nền tảng </w:t>
      </w:r>
      <w:r w:rsidRPr="00B01998">
        <w:rPr>
          <w:b/>
          <w:bCs/>
        </w:rPr>
        <w:t>brandix.vn</w:t>
      </w:r>
      <w:r w:rsidRPr="00B01998">
        <w:t xml:space="preserve"> có trách nhiệm tuân thủ nghiêm ngặt các quy định của pháp luật Việt Nam</w:t>
      </w:r>
      <w:r>
        <w:t xml:space="preserve">, </w:t>
      </w:r>
      <w:r w:rsidRPr="00B01998">
        <w:t>các điều khoản sử dụng và mọi chính sách đã được công bố trên website.</w:t>
      </w:r>
    </w:p>
    <w:p w14:paraId="6A690BDF" w14:textId="77777777" w:rsidR="00364FC9" w:rsidRDefault="00364FC9"/>
    <w:sectPr w:rsidR="00364FC9" w:rsidSect="00B01998">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E4876"/>
    <w:multiLevelType w:val="multilevel"/>
    <w:tmpl w:val="37D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B3165"/>
    <w:multiLevelType w:val="multilevel"/>
    <w:tmpl w:val="6FB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043B2"/>
    <w:multiLevelType w:val="multilevel"/>
    <w:tmpl w:val="95A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71AA7"/>
    <w:multiLevelType w:val="multilevel"/>
    <w:tmpl w:val="501A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21877">
    <w:abstractNumId w:val="2"/>
  </w:num>
  <w:num w:numId="2" w16cid:durableId="1782022104">
    <w:abstractNumId w:val="3"/>
  </w:num>
  <w:num w:numId="3" w16cid:durableId="1118983678">
    <w:abstractNumId w:val="1"/>
  </w:num>
  <w:num w:numId="4" w16cid:durableId="462507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998"/>
    <w:rsid w:val="00123C68"/>
    <w:rsid w:val="00322EAA"/>
    <w:rsid w:val="00336003"/>
    <w:rsid w:val="00364FC9"/>
    <w:rsid w:val="0048224D"/>
    <w:rsid w:val="008F48C3"/>
    <w:rsid w:val="00A65BD9"/>
    <w:rsid w:val="00B01998"/>
    <w:rsid w:val="00F11955"/>
    <w:rsid w:val="00F86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B6EF"/>
  <w15:chartTrackingRefBased/>
  <w15:docId w15:val="{61918594-B97E-4865-A59F-8C25A7FA4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9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9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19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19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19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199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199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9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9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19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19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19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19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19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199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9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9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19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1998"/>
    <w:rPr>
      <w:i/>
      <w:iCs/>
      <w:color w:val="404040" w:themeColor="text1" w:themeTint="BF"/>
    </w:rPr>
  </w:style>
  <w:style w:type="paragraph" w:styleId="ListParagraph">
    <w:name w:val="List Paragraph"/>
    <w:basedOn w:val="Normal"/>
    <w:uiPriority w:val="34"/>
    <w:qFormat/>
    <w:rsid w:val="00B01998"/>
    <w:pPr>
      <w:ind w:left="720"/>
      <w:contextualSpacing/>
    </w:pPr>
  </w:style>
  <w:style w:type="character" w:styleId="IntenseEmphasis">
    <w:name w:val="Intense Emphasis"/>
    <w:basedOn w:val="DefaultParagraphFont"/>
    <w:uiPriority w:val="21"/>
    <w:qFormat/>
    <w:rsid w:val="00B01998"/>
    <w:rPr>
      <w:i/>
      <w:iCs/>
      <w:color w:val="0F4761" w:themeColor="accent1" w:themeShade="BF"/>
    </w:rPr>
  </w:style>
  <w:style w:type="paragraph" w:styleId="IntenseQuote">
    <w:name w:val="Intense Quote"/>
    <w:basedOn w:val="Normal"/>
    <w:next w:val="Normal"/>
    <w:link w:val="IntenseQuoteChar"/>
    <w:uiPriority w:val="30"/>
    <w:qFormat/>
    <w:rsid w:val="00B01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998"/>
    <w:rPr>
      <w:i/>
      <w:iCs/>
      <w:color w:val="0F4761" w:themeColor="accent1" w:themeShade="BF"/>
    </w:rPr>
  </w:style>
  <w:style w:type="character" w:styleId="IntenseReference">
    <w:name w:val="Intense Reference"/>
    <w:basedOn w:val="DefaultParagraphFont"/>
    <w:uiPriority w:val="32"/>
    <w:qFormat/>
    <w:rsid w:val="00B019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 Phạm</dc:creator>
  <cp:keywords/>
  <dc:description/>
  <cp:lastModifiedBy>Microsoft Office User</cp:lastModifiedBy>
  <cp:revision>2</cp:revision>
  <dcterms:created xsi:type="dcterms:W3CDTF">2026-08-27T04:13:00Z</dcterms:created>
  <dcterms:modified xsi:type="dcterms:W3CDTF">2026-09-04T07:21:00Z</dcterms:modified>
</cp:coreProperties>
</file>