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hAnsi="黑体" w:eastAsia="黑体"/>
          <w:iCs/>
          <w:sz w:val="28"/>
          <w:szCs w:val="28"/>
        </w:rPr>
      </w:pPr>
      <w:r>
        <w:pict>
          <v:shape id="图片 1" o:spid="_x0000_s1029" o:spt="75" alt="123" type="#_x0000_t75" style="position:absolute;left:0pt;margin-top:81.05pt;height:114.2pt;width:439.2pt;mso-position-horizontal:center;mso-position-horizontal-relative:page;mso-position-vertical-relative:page;mso-wrap-distance-bottom:0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topAndBottom"/>
          </v:shape>
        </w:pict>
      </w:r>
    </w:p>
    <w:p>
      <w:pPr>
        <w:ind w:firstLine="1044"/>
        <w:jc w:val="center"/>
        <w:rPr>
          <w:rFonts w:eastAsia="黑体"/>
          <w:b/>
          <w:bCs/>
          <w:sz w:val="52"/>
        </w:rPr>
      </w:pPr>
    </w:p>
    <w:p>
      <w:pPr>
        <w:spacing w:line="240" w:lineRule="auto"/>
        <w:ind w:firstLine="0" w:firstLineChars="0"/>
        <w:rPr>
          <w:rFonts w:ascii="宋体"/>
          <w:sz w:val="48"/>
        </w:rPr>
      </w:pPr>
    </w:p>
    <w:p>
      <w:pPr>
        <w:spacing w:line="240" w:lineRule="auto"/>
        <w:ind w:firstLine="964"/>
        <w:jc w:val="center"/>
        <w:rPr>
          <w:rFonts w:eastAsia="黑体"/>
          <w:b/>
          <w:bCs/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《机器人嵌入式系统设计（一）》</w:t>
      </w:r>
    </w:p>
    <w:p>
      <w:pPr>
        <w:spacing w:beforeLines="50" w:line="240" w:lineRule="auto"/>
        <w:ind w:firstLine="0" w:firstLineChars="0"/>
        <w:jc w:val="center"/>
        <w:rPr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说明书</w:t>
      </w:r>
    </w:p>
    <w:p>
      <w:pPr>
        <w:ind w:firstLine="600"/>
        <w:jc w:val="center"/>
        <w:rPr>
          <w:sz w:val="30"/>
        </w:rPr>
      </w:pPr>
    </w:p>
    <w:p>
      <w:pPr>
        <w:ind w:firstLine="600"/>
        <w:jc w:val="center"/>
        <w:rPr>
          <w:sz w:val="30"/>
        </w:rPr>
      </w:pPr>
    </w:p>
    <w:p>
      <w:pPr>
        <w:ind w:firstLine="600"/>
        <w:jc w:val="center"/>
        <w:rPr>
          <w:sz w:val="30"/>
        </w:rPr>
      </w:pPr>
    </w:p>
    <w:p>
      <w:pPr>
        <w:ind w:firstLine="600"/>
        <w:rPr>
          <w:sz w:val="30"/>
        </w:rPr>
      </w:pPr>
    </w:p>
    <w:p>
      <w:pPr>
        <w:ind w:firstLine="0" w:firstLineChars="0"/>
        <w:rPr>
          <w:iCs/>
          <w:sz w:val="28"/>
          <w:szCs w:val="28"/>
          <w:u w:val="single"/>
        </w:rPr>
      </w:pPr>
      <w:r>
        <w:rPr>
          <w:rFonts w:ascii="黑体" w:eastAsia="黑体"/>
          <w:b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/>
          <w:sz w:val="36"/>
          <w:szCs w:val="36"/>
          <w:u w:val="single"/>
        </w:rPr>
        <w:t>轮式移动机器人底盘的制作方案及</w:t>
      </w:r>
      <w:r>
        <w:rPr>
          <w:rFonts w:ascii="黑体" w:eastAsia="黑体"/>
          <w:b/>
          <w:sz w:val="36"/>
          <w:szCs w:val="36"/>
          <w:u w:val="single"/>
        </w:rPr>
        <w:t>Proteus</w:t>
      </w:r>
      <w:r>
        <w:rPr>
          <w:rFonts w:hint="eastAsia" w:ascii="黑体" w:eastAsia="黑体"/>
          <w:b/>
          <w:sz w:val="36"/>
          <w:szCs w:val="36"/>
          <w:u w:val="single"/>
        </w:rPr>
        <w:t>的应用任务</w:t>
      </w:r>
      <w:r>
        <w:rPr>
          <w:rFonts w:ascii="黑体" w:eastAsia="黑体"/>
          <w:b/>
          <w:sz w:val="36"/>
          <w:szCs w:val="36"/>
          <w:u w:val="single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line="360" w:lineRule="auto"/>
        <w:ind w:firstLine="2088" w:firstLineChars="696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b/>
          <w:bCs/>
          <w:sz w:val="30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>机械工程学院</w:t>
      </w:r>
      <w:r>
        <w:rPr>
          <w:sz w:val="30"/>
          <w:u w:val="single"/>
        </w:rPr>
        <w:t xml:space="preserve">       </w:t>
      </w:r>
    </w:p>
    <w:p>
      <w:pPr>
        <w:spacing w:line="360" w:lineRule="auto"/>
        <w:ind w:firstLine="2088" w:firstLineChars="696"/>
        <w:rPr>
          <w:sz w:val="30"/>
          <w:u w:val="single"/>
        </w:rPr>
      </w:pPr>
      <w:r>
        <w:rPr>
          <w:rFonts w:hint="eastAsia"/>
          <w:b/>
          <w:bCs/>
          <w:sz w:val="30"/>
        </w:rPr>
        <w:t>专业班级</w:t>
      </w:r>
      <w:r>
        <w:rPr>
          <w:b/>
          <w:bCs/>
          <w:sz w:val="30"/>
        </w:rPr>
        <w:t xml:space="preserve"> </w:t>
      </w:r>
      <w:r>
        <w:rPr>
          <w:sz w:val="30"/>
          <w:u w:val="single"/>
        </w:rPr>
        <w:t xml:space="preserve">         </w:t>
      </w:r>
      <w:r>
        <w:rPr>
          <w:b/>
          <w:bCs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      </w:t>
      </w:r>
    </w:p>
    <w:p>
      <w:pPr>
        <w:spacing w:line="360" w:lineRule="auto"/>
        <w:ind w:firstLine="2088" w:firstLineChars="696"/>
        <w:rPr>
          <w:rFonts w:ascii="宋体"/>
          <w:b/>
          <w:color w:val="FF6600"/>
          <w:sz w:val="21"/>
          <w:szCs w:val="21"/>
          <w:u w:val="single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  <w:lang w:val="en-US" w:eastAsia="zh-CN"/>
        </w:rPr>
        <w:t xml:space="preserve">    </w:t>
      </w:r>
      <w:r>
        <w:rPr>
          <w:rFonts w:hint="eastAsia"/>
          <w:b/>
          <w:bCs/>
          <w:sz w:val="30"/>
        </w:rPr>
        <w:t>名</w:t>
      </w:r>
      <w:r>
        <w:rPr>
          <w:b/>
          <w:bCs/>
          <w:sz w:val="30"/>
        </w:rPr>
        <w:t xml:space="preserve"> </w:t>
      </w:r>
      <w:r>
        <w:rPr>
          <w:sz w:val="30"/>
          <w:u w:val="single"/>
        </w:rPr>
        <w:t xml:space="preserve">                        </w:t>
      </w:r>
      <w:bookmarkStart w:id="0" w:name="_GoBack"/>
      <w:bookmarkEnd w:id="0"/>
    </w:p>
    <w:p>
      <w:pPr>
        <w:spacing w:line="360" w:lineRule="auto"/>
        <w:ind w:firstLine="2088" w:firstLineChars="696"/>
        <w:rPr>
          <w:rFonts w:ascii="宋体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</w:rPr>
        <w:t>邝禹聪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李秋平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 xml:space="preserve">  </w:t>
      </w:r>
    </w:p>
    <w:p>
      <w:pPr>
        <w:spacing w:line="360" w:lineRule="auto"/>
        <w:ind w:firstLine="2088" w:firstLineChars="696"/>
        <w:rPr>
          <w:rFonts w:ascii="宋体"/>
          <w:b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>2018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ascii="宋体" w:hAnsi="宋体"/>
          <w:b/>
          <w:sz w:val="30"/>
          <w:u w:val="single"/>
        </w:rPr>
        <w:t>1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ascii="宋体" w:hAnsi="宋体"/>
          <w:b/>
          <w:sz w:val="30"/>
          <w:u w:val="single"/>
        </w:rPr>
        <w:t xml:space="preserve">    </w:t>
      </w:r>
    </w:p>
    <w:p>
      <w:pPr>
        <w:ind w:firstLine="480"/>
      </w:pPr>
    </w:p>
    <w:p>
      <w:pPr>
        <w:pStyle w:val="2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247" w:bottom="1440" w:left="1247" w:header="851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0"/>
          <w:cols w:space="720" w:num="1"/>
          <w:docGrid w:type="linesAndChars" w:linePitch="312" w:charSpace="0"/>
        </w:sectPr>
      </w:pPr>
    </w:p>
    <w:p>
      <w:pPr>
        <w:spacing w:line="360" w:lineRule="auto"/>
        <w:ind w:firstLine="640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评分表</w:t>
      </w:r>
    </w:p>
    <w:tbl>
      <w:tblPr>
        <w:tblStyle w:val="6"/>
        <w:tblW w:w="9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3969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评分标准</w:t>
            </w:r>
          </w:p>
        </w:tc>
        <w:tc>
          <w:tcPr>
            <w:tcW w:w="3576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2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平时成绩</w:t>
            </w:r>
            <w:r>
              <w:rPr>
                <w:szCs w:val="21"/>
              </w:rPr>
              <w:t xml:space="preserve"> </w:t>
            </w:r>
          </w:p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（满分</w:t>
            </w:r>
            <w:r>
              <w:rPr>
                <w:szCs w:val="21"/>
              </w:rPr>
              <w:t>40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学习态度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文献检索及综合能力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灵活运用知识能力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独立工作能力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完成任务情况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数据处理能力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考勤，整理爱护设备等</w:t>
            </w:r>
          </w:p>
        </w:tc>
        <w:tc>
          <w:tcPr>
            <w:tcW w:w="3576" w:type="dxa"/>
          </w:tcPr>
          <w:p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9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说明书成绩</w:t>
            </w:r>
          </w:p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（满分</w:t>
            </w:r>
            <w:r>
              <w:rPr>
                <w:rFonts w:ascii="宋体" w:hAnsi="宋体"/>
                <w:szCs w:val="21"/>
              </w:rPr>
              <w:t>40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设计的步骤撰写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问题的分析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特色与创新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实践总结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说明书表述清晰、规范等</w:t>
            </w:r>
          </w:p>
        </w:tc>
        <w:tc>
          <w:tcPr>
            <w:tcW w:w="3576" w:type="dxa"/>
          </w:tcPr>
          <w:p>
            <w:pPr>
              <w:ind w:firstLine="48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答辩成绩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ind w:firstLine="48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（满分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3969" w:type="dxa"/>
          </w:tcPr>
          <w:p>
            <w:pPr>
              <w:ind w:firstLine="48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对设计步骤的描述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firstLine="48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对问题的回答情况</w:t>
            </w:r>
          </w:p>
        </w:tc>
        <w:tc>
          <w:tcPr>
            <w:tcW w:w="3576" w:type="dxa"/>
            <w:vAlign w:val="center"/>
          </w:tcPr>
          <w:p>
            <w:pPr>
              <w:ind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7545" w:type="dxa"/>
            <w:gridSpan w:val="2"/>
            <w:vAlign w:val="center"/>
          </w:tcPr>
          <w:p>
            <w:pPr>
              <w:ind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9364" w:type="dxa"/>
            <w:gridSpan w:val="3"/>
            <w:vAlign w:val="center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课程设计总评成绩（五级制）：</w:t>
            </w: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552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</w:p>
          <w:p>
            <w:pPr>
              <w:ind w:firstLine="552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  <w:jc w:val="center"/>
        </w:trPr>
        <w:tc>
          <w:tcPr>
            <w:tcW w:w="9364" w:type="dxa"/>
            <w:gridSpan w:val="3"/>
            <w:vAlign w:val="center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>
      <w:pPr>
        <w:ind w:left="480" w:leftChars="200" w:firstLine="320" w:firstLineChars="100"/>
        <w:rPr>
          <w:rFonts w:ascii="宋体"/>
          <w:sz w:val="32"/>
          <w:szCs w:val="32"/>
        </w:rPr>
      </w:pPr>
      <w:r>
        <w:rPr>
          <w:rFonts w:hint="eastAsia" w:ascii="宋体" w:hAnsi="宋体"/>
          <w:kern w:val="0"/>
          <w:sz w:val="32"/>
          <w:szCs w:val="32"/>
          <w:lang w:val="zh-CN"/>
        </w:rPr>
        <w:t>任务一</w:t>
      </w:r>
      <w:r>
        <w:rPr>
          <w:rFonts w:ascii="宋体" w:hAnsi="宋体"/>
          <w:kern w:val="0"/>
          <w:sz w:val="32"/>
          <w:szCs w:val="32"/>
          <w:lang w:val="zh-CN"/>
        </w:rPr>
        <w:t xml:space="preserve">  </w:t>
      </w:r>
      <w:r>
        <w:rPr>
          <w:rFonts w:hint="eastAsia" w:ascii="宋体" w:hAnsi="宋体"/>
          <w:sz w:val="32"/>
          <w:szCs w:val="32"/>
        </w:rPr>
        <w:t>轮式移动机器人底盘的制作方案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总体方案</w:t>
      </w:r>
    </w:p>
    <w:p>
      <w:pPr>
        <w:ind w:firstLine="480"/>
      </w:pP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pict>
          <v:shape id="_x0000_i1025" o:spt="75" type="#_x0000_t75" style="height:225pt;width:41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widowControl/>
        <w:spacing w:line="240" w:lineRule="auto"/>
        <w:ind w:firstLine="0" w:firstLineChars="0"/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四轮麦轮车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（此处为正文）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正文内容：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分析方案的类型。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阐述该种方案的优缺点</w:t>
      </w: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br w:type="page"/>
      </w:r>
    </w:p>
    <w:p>
      <w:pPr>
        <w:pStyle w:val="2"/>
      </w:pPr>
      <w:r>
        <w:rPr>
          <w:rFonts w:hint="eastAsia"/>
        </w:rPr>
        <w:t>二、零件</w:t>
      </w:r>
    </w:p>
    <w:p>
      <w:pPr>
        <w:ind w:firstLine="480"/>
      </w:pPr>
      <w:r>
        <w:rPr>
          <w:rFonts w:hint="eastAsia"/>
        </w:rPr>
        <w:t>（此处为第二章正文）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正文内容：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可以用表格形式，列明零件的名称，型号，品牌，数量，单价，总价，购买链接等。如果是非标件（即不能直接买到，只能自己制作的零件），注明。</w:t>
      </w: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10" w:firstLineChars="1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零件表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单价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总价</w:t>
            </w: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列明方案的总体价格</w:t>
      </w:r>
    </w:p>
    <w:p>
      <w:pPr>
        <w:ind w:firstLine="480"/>
      </w:pPr>
    </w:p>
    <w:p>
      <w:pPr>
        <w:ind w:firstLine="0" w:firstLineChars="0"/>
      </w:pPr>
      <w:r>
        <w:t xml:space="preserve">  </w:t>
      </w:r>
      <w:r>
        <w:rPr>
          <w:rFonts w:hint="eastAsia"/>
        </w:rPr>
        <w:t>如果零件中有非标件。则附上其零件图，以及说明其加工的方式</w:t>
      </w: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br w:type="page"/>
      </w:r>
    </w:p>
    <w:p>
      <w:pPr>
        <w:pStyle w:val="2"/>
      </w:pPr>
      <w:r>
        <w:rPr>
          <w:rFonts w:hint="eastAsia"/>
          <w:b w:val="0"/>
        </w:rPr>
        <w:t>三、</w:t>
      </w:r>
      <w:r>
        <w:rPr>
          <w:rFonts w:hint="eastAsia"/>
        </w:rPr>
        <w:t>制作工艺与要点</w:t>
      </w:r>
    </w:p>
    <w:p>
      <w:pPr>
        <w:pStyle w:val="12"/>
        <w:ind w:firstLine="0" w:firstLineChars="0"/>
      </w:pPr>
      <w:r>
        <w:t xml:space="preserve">  </w:t>
      </w:r>
      <w:r>
        <w:rPr>
          <w:rFonts w:hint="eastAsia"/>
        </w:rPr>
        <w:t>（此处为正文）</w:t>
      </w:r>
    </w:p>
    <w:p>
      <w:pPr>
        <w:pStyle w:val="12"/>
        <w:ind w:firstLine="360" w:firstLineChars="150"/>
      </w:pPr>
      <w:r>
        <w:rPr>
          <w:rFonts w:hint="eastAsia"/>
        </w:rPr>
        <w:t>正文内容：</w:t>
      </w:r>
    </w:p>
    <w:p>
      <w:pPr>
        <w:pStyle w:val="12"/>
        <w:ind w:firstLine="360" w:firstLineChars="150"/>
      </w:pPr>
      <w:r>
        <w:t>1.</w:t>
      </w:r>
      <w:r>
        <w:rPr>
          <w:rFonts w:hint="eastAsia"/>
        </w:rPr>
        <w:t>简单描述一下将要使用的加工手段：木工、加工中心、激光切割、</w:t>
      </w:r>
      <w:r>
        <w:t>3D</w:t>
      </w:r>
      <w:r>
        <w:rPr>
          <w:rFonts w:hint="eastAsia"/>
        </w:rPr>
        <w:t>打印等。用上哪种，就写哪种。</w:t>
      </w:r>
    </w:p>
    <w:p>
      <w:pPr>
        <w:pStyle w:val="12"/>
        <w:ind w:firstLine="360" w:firstLineChars="150"/>
      </w:pPr>
      <w:r>
        <w:t>2.</w:t>
      </w:r>
      <w:r>
        <w:rPr>
          <w:rFonts w:hint="eastAsia"/>
        </w:rPr>
        <w:t>写一下制作时的步骤或者要点。</w:t>
      </w: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pStyle w:val="12"/>
        <w:ind w:firstLine="360" w:firstLineChars="150"/>
      </w:pPr>
    </w:p>
    <w:p>
      <w:pPr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任务二</w:t>
      </w:r>
      <w:r>
        <w:rPr>
          <w:sz w:val="32"/>
          <w:szCs w:val="32"/>
        </w:rPr>
        <w:t xml:space="preserve">  proteus</w:t>
      </w:r>
      <w:r>
        <w:rPr>
          <w:rFonts w:hint="eastAsia"/>
          <w:sz w:val="32"/>
          <w:szCs w:val="32"/>
        </w:rPr>
        <w:t>的应用任务</w:t>
      </w:r>
    </w:p>
    <w:p>
      <w:pPr>
        <w:ind w:firstLine="0" w:firstLineChars="0"/>
      </w:pPr>
      <w:r>
        <w:rPr>
          <w:rFonts w:hint="eastAsia"/>
        </w:rPr>
        <w:t>任务要求</w:t>
      </w:r>
      <w:r>
        <w:t>:</w:t>
      </w:r>
    </w:p>
    <w:p>
      <w:pPr>
        <w:ind w:firstLine="0" w:firstLineChars="0"/>
      </w:pPr>
      <w:r>
        <w:t xml:space="preserve">1.  </w:t>
      </w:r>
      <w:r>
        <w:rPr>
          <w:rFonts w:hint="eastAsia"/>
        </w:rPr>
        <w:t>点阵广告屏设计</w:t>
      </w:r>
    </w:p>
    <w:p>
      <w:pPr>
        <w:ind w:firstLine="0" w:firstLineChars="0"/>
      </w:pPr>
      <w:r>
        <w:rPr>
          <w:rFonts w:hint="eastAsia"/>
        </w:rPr>
        <w:t>基本要求：广告屏至少有一个</w:t>
      </w:r>
      <w:r>
        <w:t xml:space="preserve"> 8x8 </w:t>
      </w:r>
      <w:r>
        <w:rPr>
          <w:rFonts w:hint="eastAsia"/>
        </w:rPr>
        <w:t>点阵，显示内容“欢迎光临</w:t>
      </w:r>
      <w:r>
        <w:t xml:space="preserve"> </w:t>
      </w:r>
      <w:r>
        <w:rPr>
          <w:rFonts w:hint="eastAsia"/>
        </w:rPr>
        <w:t>我是</w:t>
      </w:r>
      <w:r>
        <w:t xml:space="preserve"> XXX</w:t>
      </w:r>
      <w:r>
        <w:rPr>
          <w:rFonts w:hint="eastAsia"/>
        </w:rPr>
        <w:t>，</w:t>
      </w:r>
      <w:r>
        <w:t xml:space="preserve"> xxxx</w:t>
      </w:r>
      <w:r>
        <w:rPr>
          <w:rFonts w:hint="eastAsia"/>
        </w:rPr>
        <w:t>”。</w:t>
      </w:r>
    </w:p>
    <w:p>
      <w:pPr>
        <w:ind w:firstLine="0" w:firstLineChars="0"/>
      </w:pPr>
      <w:r>
        <w:rPr>
          <w:rFonts w:hint="eastAsia"/>
        </w:rPr>
        <w:t>硬件设计要求：没有强制要求驱动点阵的驱动方式；</w:t>
      </w:r>
      <w:r>
        <w:t xml:space="preserve">8x8 </w:t>
      </w:r>
      <w:r>
        <w:rPr>
          <w:rFonts w:hint="eastAsia"/>
        </w:rPr>
        <w:t>点阵屏的个数没要求。</w:t>
      </w:r>
    </w:p>
    <w:p>
      <w:pPr>
        <w:ind w:firstLine="0" w:firstLineChars="0"/>
      </w:pPr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：“</w:t>
      </w:r>
      <w:r>
        <w:t>xxx</w:t>
      </w:r>
      <w:r>
        <w:rPr>
          <w:rFonts w:hint="eastAsia"/>
        </w:rPr>
        <w:t>”是学生的姓名，汉字太复杂的，可以使用</w:t>
      </w:r>
      <w:r>
        <w:t xml:space="preserve"> x </w:t>
      </w:r>
      <w:r>
        <w:rPr>
          <w:rFonts w:hint="eastAsia"/>
        </w:rPr>
        <w:t>代替。“</w:t>
      </w:r>
      <w:r>
        <w:t>xxxx</w:t>
      </w:r>
      <w:r>
        <w:rPr>
          <w:rFonts w:hint="eastAsia"/>
        </w:rPr>
        <w:t>”是学号的最后</w:t>
      </w:r>
      <w:r>
        <w:t xml:space="preserve"> 4 </w:t>
      </w:r>
      <w:r>
        <w:rPr>
          <w:rFonts w:hint="eastAsia"/>
        </w:rPr>
        <w:t>位。</w:t>
      </w:r>
    </w:p>
    <w:p>
      <w:pPr>
        <w:ind w:firstLine="0" w:firstLineChars="0"/>
      </w:pPr>
      <w:r>
        <w:rPr>
          <w:rFonts w:hint="eastAsia"/>
        </w:rPr>
        <w:t>扩展说明</w:t>
      </w:r>
      <w:r>
        <w:t xml:space="preserve"> </w:t>
      </w:r>
      <w:r>
        <w:rPr>
          <w:rFonts w:hint="eastAsia"/>
        </w:rPr>
        <w:t>：在实现基础功能的前提下，可以设计更好的显示效果、显示方式等，</w:t>
      </w:r>
    </w:p>
    <w:p>
      <w:pPr>
        <w:ind w:firstLine="0" w:firstLineChars="0"/>
      </w:pPr>
      <w:r>
        <w:rPr>
          <w:rFonts w:hint="eastAsia"/>
        </w:rPr>
        <w:t>（没完成该部分不扣分，完成的可以适当加分）</w:t>
      </w:r>
    </w:p>
    <w:p>
      <w:pPr>
        <w:ind w:firstLine="0" w:firstLineChars="0"/>
      </w:pPr>
      <w:r>
        <w:rPr>
          <w:rFonts w:hint="eastAsia"/>
        </w:rPr>
        <w:t>总体说明：</w:t>
      </w:r>
    </w:p>
    <w:p>
      <w:pPr>
        <w:ind w:firstLine="0" w:firstLineChars="0"/>
      </w:pPr>
      <w:r>
        <w:t>1.</w:t>
      </w:r>
      <w:r>
        <w:rPr>
          <w:rFonts w:hint="eastAsia"/>
        </w:rPr>
        <w:t>工程文件要用“班级”</w:t>
      </w:r>
      <w:r>
        <w:t>+</w:t>
      </w:r>
      <w:r>
        <w:rPr>
          <w:rFonts w:hint="eastAsia"/>
        </w:rPr>
        <w:t>“学生姓名”命名。如：</w:t>
      </w:r>
      <w:r>
        <w:t xml:space="preserve">4 </w:t>
      </w:r>
      <w:r>
        <w:rPr>
          <w:rFonts w:hint="eastAsia"/>
        </w:rPr>
        <w:t>班张三。</w:t>
      </w:r>
    </w:p>
    <w:p>
      <w:pPr>
        <w:ind w:firstLine="0" w:firstLineChars="0"/>
      </w:pPr>
      <w:r>
        <w:t>2.</w:t>
      </w:r>
      <w:r>
        <w:rPr>
          <w:rFonts w:hint="eastAsia"/>
        </w:rPr>
        <w:t>在程序的文件中，最开始的注释行里写上个人信息；</w:t>
      </w:r>
    </w:p>
    <w:p>
      <w:pPr>
        <w:ind w:firstLine="0" w:firstLineChars="0"/>
      </w:pPr>
      <w:r>
        <w:pict>
          <v:shape id="_x0000_s1030" o:spid="_x0000_s1030" o:spt="75" type="#_x0000_t75" style="position:absolute;left:0pt;margin-left:0pt;margin-top:12.65pt;height:149.25pt;width:421.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square"/>
          </v:shape>
        </w:pic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将原理图截图、源程序复制及仿真时点阵显示内容截图放到本任务书中，并对程序分段说明程序功能。</w:t>
      </w:r>
    </w:p>
    <w:p>
      <w:pPr>
        <w:pStyle w:val="12"/>
        <w:ind w:firstLine="360" w:firstLineChars="1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  <w:jc w:val="center"/>
    </w:pPr>
    <w:r>
      <w:pict>
        <v:rect id="矩形 3" o:spid="_x0000_s2050" o:spt="1" style="position:absolute;left:0pt;margin-top:0pt;height:20pt;width:27.05pt;mso-position-horizontal:center;mso-position-horizontal-relative:margin;mso-wrap-style:none;z-index:251657216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pict>
        <v:rect id="矩形 4" o:spid="_x0000_s2049" o:spt="1" style="position:absolute;left:0pt;margin-top:0pt;height:20pt;width:24.05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48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 xml:space="preserve"> 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706"/>
        <w:tab w:val="clear" w:pos="4153"/>
      </w:tabs>
      <w:ind w:firstLine="360"/>
      <w:jc w:val="both"/>
    </w:pPr>
    <w:r>
      <w:pict>
        <v:rect id="矩形 2" o:spid="_x0000_s2051" o:spt="1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48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 xml:space="preserve"> </w:t>
                </w:r>
                <w:r>
                  <w:fldChar w:fldCharType="end"/>
                </w:r>
              </w:p>
            </w:txbxContent>
          </v:textbox>
        </v:rect>
      </w:pic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429"/>
        <w:tab w:val="center" w:pos="4651"/>
      </w:tabs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20"/>
      <w:rPr>
        <w:rFonts w:ascii="宋体" w:cs="宋体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835"/>
    <w:multiLevelType w:val="multilevel"/>
    <w:tmpl w:val="1BEC6835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006047"/>
    <w:multiLevelType w:val="multilevel"/>
    <w:tmpl w:val="320060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F2B75E6"/>
    <w:multiLevelType w:val="multilevel"/>
    <w:tmpl w:val="4F2B75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59C364A"/>
    <w:multiLevelType w:val="multilevel"/>
    <w:tmpl w:val="759C36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0F04"/>
    <w:rsid w:val="0013174C"/>
    <w:rsid w:val="001F5F2F"/>
    <w:rsid w:val="002030EC"/>
    <w:rsid w:val="003D7305"/>
    <w:rsid w:val="00500CDF"/>
    <w:rsid w:val="005C3481"/>
    <w:rsid w:val="006A0F04"/>
    <w:rsid w:val="00893496"/>
    <w:rsid w:val="00953DCE"/>
    <w:rsid w:val="00A34DDC"/>
    <w:rsid w:val="00D37173"/>
    <w:rsid w:val="00DD6336"/>
    <w:rsid w:val="00E67270"/>
    <w:rsid w:val="00F62FBA"/>
    <w:rsid w:val="00FE0696"/>
    <w:rsid w:val="00FE3DC0"/>
    <w:rsid w:val="053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240" w:after="240" w:line="240" w:lineRule="auto"/>
      <w:ind w:firstLine="0" w:firstLineChars="0"/>
      <w:jc w:val="center"/>
      <w:outlineLvl w:val="0"/>
    </w:pPr>
    <w:rPr>
      <w:b/>
      <w:sz w:val="32"/>
    </w:rPr>
  </w:style>
  <w:style w:type="character" w:default="1" w:styleId="5">
    <w:name w:val="Default Paragraph Font"/>
    <w:semiHidden/>
    <w:qFormat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5"/>
    <w:link w:val="2"/>
    <w:qFormat/>
    <w:locked/>
    <w:uiPriority w:val="99"/>
    <w:rPr>
      <w:rFonts w:ascii="Times New Roman" w:hAnsi="Times New Roman" w:eastAsia="宋体" w:cs="Times New Roman"/>
      <w:b/>
      <w:sz w:val="20"/>
      <w:szCs w:val="20"/>
    </w:rPr>
  </w:style>
  <w:style w:type="character" w:customStyle="1" w:styleId="9">
    <w:name w:val="Header Char"/>
    <w:basedOn w:val="5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Footer Char"/>
    <w:basedOn w:val="5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1">
    <w:name w:val="TOC Heading"/>
    <w:basedOn w:val="2"/>
    <w:next w:val="1"/>
    <w:qFormat/>
    <w:uiPriority w:val="99"/>
    <w:pPr>
      <w:widowControl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paragraph" w:styleId="12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2051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183</Words>
  <Characters>1044</Characters>
  <Lines>0</Lines>
  <Paragraphs>0</Paragraphs>
  <TotalTime>20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2018-10-16T00:49:00Z</dcterms:created>
  <dc:creator>dell</dc:creator>
  <cp:lastModifiedBy>Administrator</cp:lastModifiedBy>
  <dcterms:modified xsi:type="dcterms:W3CDTF">2018-11-27T00:42:19Z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