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E47" w:rsidRDefault="00095E47" w:rsidP="00095E47">
      <w:r>
        <w:t>1、练习图纸1、2、3为全部同学必须掌握的内容，会自己看着图纸把草图绘制出来</w:t>
      </w:r>
    </w:p>
    <w:p w:rsidR="00095E47" w:rsidRDefault="00095E47" w:rsidP="00095E47">
      <w:r>
        <w:t>2、“同步建模的第一个三维模型范例”也是必须掌握的内容，能够自己把这个建模的思路弄清楚。当然，这是第一次课，三维模型会有些难度，但是这个模型并不复杂，多练习几遍就好了。</w:t>
      </w:r>
    </w:p>
    <w:p w:rsidR="00177E3D" w:rsidRDefault="00095E47" w:rsidP="00095E47">
      <w:r>
        <w:t>3、“SolidEdge-视频教程-全套&amp;练习模型文件.pdf”里面的“第一天教程”的1-6节课</w:t>
      </w:r>
      <w:r>
        <w:rPr>
          <w:rFonts w:hint="eastAsia"/>
        </w:rPr>
        <w:t>，</w:t>
      </w:r>
      <w:r>
        <w:t>是今天课程的补充和扩展。里面也有更多的对应的模型练习文件。</w:t>
      </w:r>
      <w:r>
        <w:rPr>
          <w:rFonts w:hint="eastAsia"/>
        </w:rPr>
        <w:t>1-</w:t>
      </w:r>
      <w:r>
        <w:t>6</w:t>
      </w:r>
      <w:r>
        <w:rPr>
          <w:rFonts w:hint="eastAsia"/>
        </w:rPr>
        <w:t>节课（如下图所示）</w:t>
      </w:r>
      <w:r>
        <w:t>要求自行观看学习，在下周一上课前完成视频学习。下周的课会以你们都看过并学会了视频里的知识为前提继续讲课。</w:t>
      </w:r>
      <w:r w:rsidR="007A37D5">
        <w:rPr>
          <w:rFonts w:hint="eastAsia"/>
        </w:rPr>
        <w:t>视频网址如下（跟pdf中是一致的）：</w:t>
      </w:r>
    </w:p>
    <w:p w:rsidR="007A37D5" w:rsidRDefault="007A37D5" w:rsidP="007A37D5">
      <w:r>
        <w:rPr>
          <w:rStyle w:val="fontstyle01"/>
        </w:rPr>
        <w:t>https://meec-service.cn.quickconnect.to/vs/sharing/UtXzhClU</w:t>
      </w:r>
    </w:p>
    <w:p w:rsidR="007A37D5" w:rsidRDefault="007A37D5" w:rsidP="00095E47"/>
    <w:p w:rsidR="00095E47" w:rsidRDefault="00095E47" w:rsidP="00095E47">
      <w:r>
        <w:rPr>
          <w:noProof/>
        </w:rPr>
        <w:drawing>
          <wp:inline distT="0" distB="0" distL="0" distR="0" wp14:anchorId="1E33C492" wp14:editId="6F936DDD">
            <wp:extent cx="4418727" cy="4775162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709" cy="477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198" w:rsidRDefault="00236198" w:rsidP="00095E47">
      <w:r>
        <w:rPr>
          <w:rFonts w:hint="eastAsia"/>
        </w:rPr>
        <w:t>4、或许有同学可能说怕自己进度赶不上。没关系，我已经算好了，你们中间9-</w:t>
      </w:r>
      <w:r>
        <w:t>10</w:t>
      </w:r>
      <w:r>
        <w:rPr>
          <w:rFonts w:hint="eastAsia"/>
        </w:rPr>
        <w:t>周军训，落后进度的同学可以借助军训听课期间把进度赶上来，完美。</w:t>
      </w:r>
      <w:bookmarkStart w:id="0" w:name="_GoBack"/>
      <w:bookmarkEnd w:id="0"/>
    </w:p>
    <w:p w:rsidR="00236198" w:rsidRDefault="00236198" w:rsidP="00095E47"/>
    <w:p w:rsidR="00236198" w:rsidRDefault="00236198" w:rsidP="00095E47">
      <w:r>
        <w:rPr>
          <w:rFonts w:hint="eastAsia"/>
        </w:rPr>
        <w:t>逼自己一把，以后你会感谢现在努力的自己。</w:t>
      </w:r>
    </w:p>
    <w:p w:rsidR="00236198" w:rsidRDefault="00236198" w:rsidP="00095E47"/>
    <w:p w:rsidR="00236198" w:rsidRDefault="00236198" w:rsidP="00236198">
      <w:pPr>
        <w:ind w:leftChars="3000" w:left="6300"/>
      </w:pPr>
      <w:r>
        <w:rPr>
          <w:rFonts w:hint="eastAsia"/>
        </w:rPr>
        <w:t>机械工程实验中心</w:t>
      </w:r>
    </w:p>
    <w:p w:rsidR="00236198" w:rsidRDefault="00236198" w:rsidP="00236198">
      <w:pPr>
        <w:ind w:leftChars="3000" w:left="6300"/>
      </w:pPr>
      <w:r>
        <w:rPr>
          <w:rFonts w:hint="eastAsia"/>
        </w:rPr>
        <w:t>曾俊皓</w:t>
      </w:r>
    </w:p>
    <w:p w:rsidR="00236198" w:rsidRDefault="00236198" w:rsidP="00236198">
      <w:pPr>
        <w:ind w:leftChars="3000" w:left="6300"/>
      </w:pPr>
      <w:r>
        <w:rPr>
          <w:rFonts w:hint="eastAsia"/>
        </w:rPr>
        <w:t>2018.10.15</w:t>
      </w:r>
    </w:p>
    <w:sectPr w:rsidR="00236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E7A" w:rsidRDefault="00814E7A" w:rsidP="00095E47">
      <w:r>
        <w:separator/>
      </w:r>
    </w:p>
  </w:endnote>
  <w:endnote w:type="continuationSeparator" w:id="0">
    <w:p w:rsidR="00814E7A" w:rsidRDefault="00814E7A" w:rsidP="00095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-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E7A" w:rsidRDefault="00814E7A" w:rsidP="00095E47">
      <w:r>
        <w:separator/>
      </w:r>
    </w:p>
  </w:footnote>
  <w:footnote w:type="continuationSeparator" w:id="0">
    <w:p w:rsidR="00814E7A" w:rsidRDefault="00814E7A" w:rsidP="00095E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C09"/>
    <w:rsid w:val="00095E47"/>
    <w:rsid w:val="00177E3D"/>
    <w:rsid w:val="00236198"/>
    <w:rsid w:val="00627C09"/>
    <w:rsid w:val="007A37D5"/>
    <w:rsid w:val="00814E7A"/>
    <w:rsid w:val="00981652"/>
    <w:rsid w:val="009944E4"/>
    <w:rsid w:val="00B57C78"/>
    <w:rsid w:val="00D4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698D5"/>
  <w15:chartTrackingRefBased/>
  <w15:docId w15:val="{659337EF-F440-4FBB-8DBD-AED4642C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E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E47"/>
    <w:rPr>
      <w:sz w:val="18"/>
      <w:szCs w:val="18"/>
    </w:rPr>
  </w:style>
  <w:style w:type="character" w:customStyle="1" w:styleId="fontstyle01">
    <w:name w:val="fontstyle01"/>
    <w:basedOn w:val="a0"/>
    <w:rsid w:val="007A37D5"/>
    <w:rPr>
      <w:rFonts w:ascii="DengXian-Regular" w:hAnsi="DengXian-Regular" w:hint="default"/>
      <w:b w:val="0"/>
      <w:bCs w:val="0"/>
      <w:i w:val="0"/>
      <w:iCs w:val="0"/>
      <w:color w:val="0563C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396</Characters>
  <Application>Microsoft Office Word</Application>
  <DocSecurity>0</DocSecurity>
  <Lines>3</Lines>
  <Paragraphs>1</Paragraphs>
  <ScaleCrop>false</ScaleCrop>
  <Company>XiTongPan.Com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先生</dc:creator>
  <cp:keywords/>
  <dc:description/>
  <cp:lastModifiedBy>曾 先生</cp:lastModifiedBy>
  <cp:revision>8</cp:revision>
  <dcterms:created xsi:type="dcterms:W3CDTF">2018-10-15T11:58:00Z</dcterms:created>
  <dcterms:modified xsi:type="dcterms:W3CDTF">2018-10-15T12:04:00Z</dcterms:modified>
</cp:coreProperties>
</file>