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Eric Sanchez</w:t>
      </w:r>
    </w:p>
    <w:p>
      <w:r>
        <w:rPr>
          <w:rStyle w:val="NameStyle"/>
        </w:rPr>
        <w:t>HISTORY 100</w:t>
      </w:r>
    </w:p>
    <w:p>
      <w:pPr>
        <w:jc w:val="center"/>
      </w:pPr>
      <w:r>
        <w:rPr>
          <w:rStyle w:val="CommentsStyle"/>
          <w:b/>
        </w:rPr>
        <w:t>Over the form</w:t>
      </w:r>
    </w:p>
    <w:p>
      <w:r>
        <w:t>Over the form of the marching music from Jiangxi the showtime social movement US Army , led by an inexperient war machine charge , was on the verge of disintegration by Chiang Kai Shek 's troop as their fastness was in Jiangxi .The Communist , under the command of MAO Zedong and Chou Enlai , `` escaped in a circling retreat to the W and N , which reportedly traversed over 9,000 kilometre over 370 twenty-four hour period . ''The path passed through some of the most difficult terrain of western PRC by traveling due west , and then northward towards Shaanxi .`` In Nov 1935 , shortly after settling in northern Shaanxi , Mao officially took over Chou Enlai 's starring stead in the Red regular army .Following a Major reshuffling of official purpose , Mao Zedong became the chairman of the armed services commission , with Chow dynasty and Deng Xiaoping as vice-chairmen . ''This marked Mao Zedong 's posture as the pre-eminent loss leader of the company , with Chow dynasty in second gear place to him.The borderland ended when the CPC reached the Interior Department of Shaanxi .Zhang Guotao 's ground forces , which took a unlike path through Northwest PRC , was largely destroyed by the violence of Chiang Kai-shek and his Formosan Moslem friend , the mum coterie .Along the room , the Communist United States Army confiscated prop and arm from local warlords and landlords , while recruiting tike and the poor people , solidifying its appealingness to the peck .Of the 90,000–100,000 the great unwashed who began the Long MArch from the Soviet Chinese commonwealth , only around 7,000–8,000 made it to Shaanxi .The remainder of Zhang 's military unit eventually joined Mao Zedong in Shaanxi , but with his ground forces destroyed , Zhang , even as a origination phallus of the CPC , was never able-bodied to gainsay MAO 's sureness .Essentially , the heavy retirement made Mao the unchallenged drawing card of the commie political party of PRC .The Guomindang used Khampa troops—who were one-time bandits—to conflict the communist loss Army as it advanced and to counteract topical anesthetic warlords who often refused to oppose Communist military unit to keep up their have long suit .The KMT enlisted 300 `` Khampa bandit '' into its Consolatory military commission war machine in Szechwan province , where they were share of the endeavour of the telephone exchange governing to click and destabilize local anaesthetic Han dynasty warlords such as Liu Wenhui .The governance was seeking to exercise wide restraint over frontier orbit against the warlords .Liu had refused to engagement the Communist in rescript to husband his USA .The Consolatory commissioning force-out were used to fight the loss U. S. Army , but they were defeated when their spiritual leader was captured by the Communists.In 1936 , Chow Enlai and Zhang Xueliang grew closer , with Zhang even suggesting that he join the CPC .However , this was turned down by the Comintern in the Soviet Union .Later on , Chou dynasty persuaded Zhang and Yang Hucheng , another warlord , to stir up the Xi'an Incident .Chiang was placed under theatre taking into custody and forced to contain his plan of attack on the redness ground forces , instead focusing on the Japanese menace .== secondment Sino-Japanese state of war ( 1937–1945 ) == During Nippon 's intrusion and job of Manchuria Chiang Kai-shek , who saw the CPC as a capital menace , refused to ally with them to defend against the regal Nipponese US Army .Chiang preferred to connect Red China by eliminating the warlords and CPC violence first .He believed that he was still too rickety to set up an noisome to give chase out Nippon and that PRC needed fourth dimension for a military build-up .Only after uniting would it constitute possible for the KMT to marshal a warfare against Japanese Archipelago .So he would rather brush aside the discontentedness and choler among Taiwanese citizenry at his policy of via media with the Japanese , and ordered KMT superior general Zhang Xueliang and Yang Hucheng to pack out quelling of the CPC ; however , their provincial force out suffered meaning casualty in battle with the Red Army.ref On 12 Dec 1936 , the disgruntle Zhang Xueliang and Yang Hucheng conspired to nobble Chiang and ram him into a truce with the CPC .The incident became known as the Xi'an Incident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