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7E9A0" w14:textId="77777777" w:rsidR="007B4D97" w:rsidRDefault="007B4D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rPr>
          <w:sz w:val="22"/>
          <w:szCs w:val="22"/>
        </w:rPr>
      </w:pPr>
      <w:bookmarkStart w:id="0" w:name="_gjdgxs" w:colFirst="0" w:colLast="0"/>
      <w:bookmarkEnd w:id="0"/>
    </w:p>
    <w:tbl>
      <w:tblPr>
        <w:tblStyle w:val="a"/>
        <w:tblW w:w="9200" w:type="dxa"/>
        <w:tblInd w:w="2" w:type="dxa"/>
        <w:tblLayout w:type="fixed"/>
        <w:tblLook w:val="0400" w:firstRow="0" w:lastRow="0" w:firstColumn="0" w:lastColumn="0" w:noHBand="0" w:noVBand="1"/>
      </w:tblPr>
      <w:tblGrid>
        <w:gridCol w:w="2780"/>
        <w:gridCol w:w="6420"/>
      </w:tblGrid>
      <w:tr w:rsidR="007B4D97" w14:paraId="7717CA66" w14:textId="77777777">
        <w:trPr>
          <w:trHeight w:val="1411"/>
        </w:trPr>
        <w:tc>
          <w:tcPr>
            <w:tcW w:w="2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6C2A968F" w14:textId="77777777" w:rsidR="007B4D97" w:rsidRDefault="00000000">
            <w:pPr>
              <w:spacing w:after="111"/>
              <w:ind w:left="31" w:firstLine="0"/>
            </w:pPr>
            <w:r>
              <w:rPr>
                <w:noProof/>
              </w:rPr>
              <w:drawing>
                <wp:inline distT="114300" distB="114300" distL="114300" distR="114300" wp14:anchorId="224C8BDA" wp14:editId="6D9DEEE7">
                  <wp:extent cx="1685925" cy="6096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8DEDA78" w14:textId="77777777" w:rsidR="007B4D97" w:rsidRDefault="00000000">
            <w:pPr>
              <w:ind w:left="-2" w:firstLine="0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4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70046F" w14:textId="785EE97D" w:rsidR="007B4D97" w:rsidRDefault="00000000">
            <w:pPr>
              <w:spacing w:after="27"/>
              <w:ind w:left="821" w:firstLine="0"/>
            </w:pPr>
            <w:bookmarkStart w:id="1" w:name="_30j0zll" w:colFirst="0" w:colLast="0"/>
            <w:bookmarkEnd w:id="1"/>
            <w:r>
              <w:rPr>
                <w:sz w:val="28"/>
                <w:szCs w:val="28"/>
              </w:rPr>
              <w:t>Année Universitaire : 202</w:t>
            </w:r>
            <w:r w:rsidR="00D73242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-202</w:t>
            </w:r>
            <w:r w:rsidR="00D73242">
              <w:rPr>
                <w:sz w:val="28"/>
                <w:szCs w:val="28"/>
              </w:rPr>
              <w:t>5</w:t>
            </w:r>
          </w:p>
          <w:p w14:paraId="5C67042B" w14:textId="6C304FC0" w:rsidR="007B4D97" w:rsidRDefault="00000000">
            <w:pPr>
              <w:ind w:left="212" w:firstLine="0"/>
              <w:jc w:val="center"/>
            </w:pPr>
            <w:r>
              <w:rPr>
                <w:b/>
                <w:sz w:val="31"/>
                <w:szCs w:val="31"/>
              </w:rPr>
              <w:t>TW2.0</w:t>
            </w:r>
            <w:r>
              <w:rPr>
                <w:sz w:val="31"/>
                <w:szCs w:val="31"/>
              </w:rPr>
              <w:t xml:space="preserve"> </w:t>
            </w:r>
          </w:p>
        </w:tc>
      </w:tr>
      <w:tr w:rsidR="007B4D97" w14:paraId="6B06628F" w14:textId="77777777">
        <w:trPr>
          <w:trHeight w:val="898"/>
        </w:trPr>
        <w:tc>
          <w:tcPr>
            <w:tcW w:w="92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69FF90" w14:textId="766DE5C0" w:rsidR="00D73242" w:rsidRPr="00845E74" w:rsidRDefault="009E4412" w:rsidP="00845E74">
            <w:pPr>
              <w:ind w:left="1077" w:right="879" w:hanging="1079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    </w:t>
            </w:r>
            <w:r w:rsidR="00000000" w:rsidRPr="00845E74">
              <w:rPr>
                <w:b/>
                <w:sz w:val="40"/>
                <w:szCs w:val="40"/>
              </w:rPr>
              <w:t>Atelier n°3 :</w:t>
            </w:r>
          </w:p>
          <w:p w14:paraId="66BC90A8" w14:textId="7113E39E" w:rsidR="007B4D97" w:rsidRDefault="009E4412" w:rsidP="00845E74">
            <w:pPr>
              <w:ind w:left="1077" w:right="879" w:hanging="1079"/>
              <w:jc w:val="center"/>
            </w:pPr>
            <w:r>
              <w:rPr>
                <w:b/>
                <w:sz w:val="40"/>
                <w:szCs w:val="40"/>
              </w:rPr>
              <w:t xml:space="preserve">          </w:t>
            </w:r>
            <w:r w:rsidR="00000000" w:rsidRPr="00845E74">
              <w:rPr>
                <w:b/>
                <w:sz w:val="40"/>
                <w:szCs w:val="40"/>
              </w:rPr>
              <w:t xml:space="preserve">Création d’un Template avec </w:t>
            </w:r>
            <w:r w:rsidR="007B7532">
              <w:rPr>
                <w:b/>
                <w:sz w:val="40"/>
                <w:szCs w:val="40"/>
              </w:rPr>
              <w:t>TWIG</w:t>
            </w:r>
          </w:p>
        </w:tc>
      </w:tr>
    </w:tbl>
    <w:p w14:paraId="6EFFE682" w14:textId="77777777" w:rsidR="007B4D97" w:rsidRDefault="00000000">
      <w:pPr>
        <w:spacing w:after="89"/>
        <w:ind w:left="0" w:firstLine="0"/>
      </w:pPr>
      <w:r>
        <w:rPr>
          <w:sz w:val="10"/>
          <w:szCs w:val="10"/>
        </w:rPr>
        <w:t xml:space="preserve"> </w:t>
      </w:r>
    </w:p>
    <w:p w14:paraId="6A3AEC0E" w14:textId="77777777" w:rsidR="007B4D97" w:rsidRDefault="00000000">
      <w:pPr>
        <w:spacing w:after="0"/>
        <w:ind w:left="0" w:firstLine="0"/>
      </w:pPr>
      <w:bookmarkStart w:id="2" w:name="_1fob9te" w:colFirst="0" w:colLast="0"/>
      <w:bookmarkEnd w:id="2"/>
      <w:r>
        <w:rPr>
          <w:sz w:val="20"/>
          <w:szCs w:val="20"/>
        </w:rPr>
        <w:t xml:space="preserve"> </w:t>
      </w:r>
    </w:p>
    <w:p w14:paraId="717EC567" w14:textId="77777777" w:rsidR="007B4D97" w:rsidRDefault="00000000">
      <w:pPr>
        <w:pStyle w:val="Titre1"/>
        <w:ind w:left="-5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Objectifs</w:t>
      </w:r>
      <w:r>
        <w:rPr>
          <w:rFonts w:ascii="Times New Roman" w:eastAsia="Times New Roman" w:hAnsi="Times New Roman" w:cs="Times New Roman"/>
          <w:b w:val="0"/>
          <w:color w:val="000000"/>
        </w:rPr>
        <w:t xml:space="preserve"> </w:t>
      </w:r>
    </w:p>
    <w:p w14:paraId="2767E4F9" w14:textId="77777777" w:rsidR="007B4D97" w:rsidRDefault="00000000">
      <w:pPr>
        <w:spacing w:after="42"/>
        <w:ind w:left="0" w:firstLine="0"/>
        <w:jc w:val="both"/>
      </w:pPr>
      <w:r>
        <w:rPr>
          <w:sz w:val="22"/>
          <w:szCs w:val="22"/>
        </w:rPr>
        <w:t xml:space="preserve">  </w:t>
      </w:r>
    </w:p>
    <w:p w14:paraId="57C7F54E" w14:textId="5D2377B9" w:rsidR="007B4D97" w:rsidRDefault="00000000">
      <w:pPr>
        <w:spacing w:after="0" w:line="357" w:lineRule="auto"/>
        <w:ind w:left="-3" w:firstLine="0"/>
        <w:jc w:val="both"/>
      </w:pPr>
      <w:r>
        <w:t xml:space="preserve">Le but de cet atelier est la création d’un Template </w:t>
      </w:r>
      <w:r w:rsidR="00007EF1">
        <w:t xml:space="preserve">dans un projet </w:t>
      </w:r>
      <w:r>
        <w:t xml:space="preserve">Symfony </w:t>
      </w:r>
      <w:r w:rsidR="00007EF1">
        <w:t>6.4</w:t>
      </w:r>
      <w:r>
        <w:t xml:space="preserve"> et la manipulation des variables, des expressions et des liens dans un Template </w:t>
      </w:r>
      <w:proofErr w:type="spellStart"/>
      <w:r>
        <w:t>Twig</w:t>
      </w:r>
      <w:proofErr w:type="spellEnd"/>
      <w:r>
        <w:t xml:space="preserve">. </w:t>
      </w:r>
    </w:p>
    <w:p w14:paraId="2D1A8ACD" w14:textId="77777777" w:rsidR="007B4D97" w:rsidRDefault="007B4D97">
      <w:pPr>
        <w:spacing w:after="0" w:line="357" w:lineRule="auto"/>
        <w:ind w:left="-3" w:firstLine="0"/>
        <w:jc w:val="both"/>
        <w:rPr>
          <w:b/>
        </w:rPr>
      </w:pPr>
    </w:p>
    <w:p w14:paraId="6E4BAFAA" w14:textId="77777777" w:rsidR="007B4D97" w:rsidRDefault="00000000">
      <w:pPr>
        <w:spacing w:after="129"/>
        <w:ind w:left="0" w:firstLine="0"/>
        <w:jc w:val="both"/>
        <w:rPr>
          <w:b/>
          <w:color w:val="1F497D"/>
        </w:rPr>
      </w:pPr>
      <w:r>
        <w:rPr>
          <w:b/>
          <w:color w:val="1F497D"/>
        </w:rPr>
        <w:t xml:space="preserve">Exercice 1 : </w:t>
      </w:r>
      <w:proofErr w:type="spellStart"/>
      <w:r>
        <w:rPr>
          <w:b/>
          <w:color w:val="1F497D"/>
        </w:rPr>
        <w:t>Twig</w:t>
      </w:r>
      <w:proofErr w:type="spellEnd"/>
      <w:r>
        <w:rPr>
          <w:b/>
          <w:color w:val="1F497D"/>
        </w:rPr>
        <w:t xml:space="preserve"> et Affichage d’une variable </w:t>
      </w:r>
    </w:p>
    <w:p w14:paraId="689EFAC0" w14:textId="77777777" w:rsidR="007B4D97" w:rsidRDefault="00000000">
      <w:pPr>
        <w:numPr>
          <w:ilvl w:val="0"/>
          <w:numId w:val="1"/>
        </w:numPr>
        <w:spacing w:after="164" w:line="360" w:lineRule="auto"/>
        <w:jc w:val="both"/>
      </w:pPr>
      <w:bookmarkStart w:id="3" w:name="_3znysh7" w:colFirst="0" w:colLast="0"/>
      <w:bookmarkEnd w:id="3"/>
      <w:r>
        <w:t xml:space="preserve">Créer un nouveau contrôleur « </w:t>
      </w:r>
      <w:proofErr w:type="spellStart"/>
      <w:r>
        <w:rPr>
          <w:b/>
        </w:rPr>
        <w:t>AuthorController</w:t>
      </w:r>
      <w:proofErr w:type="spellEnd"/>
      <w:r>
        <w:rPr>
          <w:b/>
        </w:rPr>
        <w:t xml:space="preserve"> » </w:t>
      </w:r>
      <w:r>
        <w:t xml:space="preserve">sous le répertoire Controller. </w:t>
      </w:r>
    </w:p>
    <w:p w14:paraId="36068A77" w14:textId="77777777" w:rsidR="007B4D97" w:rsidRDefault="00000000">
      <w:pPr>
        <w:numPr>
          <w:ilvl w:val="0"/>
          <w:numId w:val="1"/>
        </w:numPr>
        <w:spacing w:line="360" w:lineRule="auto"/>
        <w:jc w:val="both"/>
      </w:pPr>
      <w:r>
        <w:t>Créer une nouvelle méthode « </w:t>
      </w:r>
      <w:proofErr w:type="spellStart"/>
      <w:r>
        <w:rPr>
          <w:b/>
        </w:rPr>
        <w:t>showAuthor</w:t>
      </w:r>
      <w:proofErr w:type="spellEnd"/>
      <w:r>
        <w:rPr>
          <w:b/>
        </w:rPr>
        <w:t xml:space="preserve"> » </w:t>
      </w:r>
      <w:r>
        <w:t>qui prend en paramètre la variable «</w:t>
      </w:r>
      <w:r>
        <w:rPr>
          <w:b/>
        </w:rPr>
        <w:t xml:space="preserve"> </w:t>
      </w:r>
      <w:proofErr w:type="spellStart"/>
      <w:r>
        <w:rPr>
          <w:b/>
        </w:rPr>
        <w:t>name</w:t>
      </w:r>
      <w:proofErr w:type="spellEnd"/>
      <w:r>
        <w:rPr>
          <w:b/>
        </w:rPr>
        <w:t> »</w:t>
      </w:r>
    </w:p>
    <w:p w14:paraId="33FAD498" w14:textId="77777777" w:rsidR="007B4D9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color w:val="000000"/>
        </w:rPr>
        <w:t>Créer une nouvelle route de la méthode « </w:t>
      </w:r>
      <w:proofErr w:type="spellStart"/>
      <w:r>
        <w:rPr>
          <w:b/>
          <w:color w:val="000000"/>
        </w:rPr>
        <w:t>showAuthor</w:t>
      </w:r>
      <w:proofErr w:type="spellEnd"/>
      <w:r>
        <w:rPr>
          <w:b/>
          <w:color w:val="000000"/>
        </w:rPr>
        <w:t> »</w:t>
      </w:r>
      <w:r>
        <w:rPr>
          <w:color w:val="000000"/>
        </w:rPr>
        <w:t>.</w:t>
      </w:r>
    </w:p>
    <w:p w14:paraId="38BA8B22" w14:textId="77777777" w:rsidR="007B4D97" w:rsidRDefault="00000000">
      <w:pPr>
        <w:numPr>
          <w:ilvl w:val="0"/>
          <w:numId w:val="1"/>
        </w:numPr>
        <w:spacing w:after="25" w:line="360" w:lineRule="auto"/>
        <w:jc w:val="both"/>
      </w:pPr>
      <w:r>
        <w:t>Ajouter une nouvelle vue « </w:t>
      </w:r>
      <w:proofErr w:type="spellStart"/>
      <w:proofErr w:type="gramStart"/>
      <w:r>
        <w:rPr>
          <w:b/>
        </w:rPr>
        <w:t>show.html.twig</w:t>
      </w:r>
      <w:proofErr w:type="spellEnd"/>
      <w:proofErr w:type="gramEnd"/>
      <w:r>
        <w:rPr>
          <w:b/>
        </w:rPr>
        <w:t xml:space="preserve"> » </w:t>
      </w:r>
      <w:r>
        <w:t xml:space="preserve">permettant d’afficher la variable « </w:t>
      </w:r>
      <w:proofErr w:type="spellStart"/>
      <w:r>
        <w:rPr>
          <w:b/>
        </w:rPr>
        <w:t>name</w:t>
      </w:r>
      <w:proofErr w:type="spellEnd"/>
      <w:r>
        <w:t xml:space="preserve"> »</w:t>
      </w:r>
      <w:r>
        <w:rPr>
          <w:b/>
        </w:rPr>
        <w:t xml:space="preserve">. </w:t>
      </w:r>
      <w:r>
        <w:t xml:space="preserve"> </w:t>
      </w:r>
    </w:p>
    <w:p w14:paraId="67786EDE" w14:textId="77777777" w:rsidR="007B4D97" w:rsidRDefault="00000000">
      <w:pPr>
        <w:numPr>
          <w:ilvl w:val="0"/>
          <w:numId w:val="1"/>
        </w:numPr>
        <w:spacing w:after="111" w:line="360" w:lineRule="auto"/>
        <w:jc w:val="both"/>
      </w:pPr>
      <w:r>
        <w:t>Tester le rendu de la page</w:t>
      </w:r>
    </w:p>
    <w:p w14:paraId="12421A7C" w14:textId="77777777" w:rsidR="007B4D97" w:rsidRDefault="00000000">
      <w:pPr>
        <w:spacing w:after="118"/>
        <w:ind w:left="0" w:firstLine="0"/>
        <w:jc w:val="both"/>
      </w:pPr>
      <w:r>
        <w:t xml:space="preserve"> </w:t>
      </w:r>
      <w:r>
        <w:rPr>
          <w:b/>
          <w:color w:val="365F91"/>
        </w:rPr>
        <w:t xml:space="preserve">Exercice 2 : </w:t>
      </w:r>
      <w:r>
        <w:rPr>
          <w:b/>
          <w:color w:val="1F497D"/>
        </w:rPr>
        <w:t>Manipulation du tableau associatif, filtre et Structure conditionnelle</w:t>
      </w:r>
      <w:r>
        <w:rPr>
          <w:color w:val="1F497D"/>
        </w:rPr>
        <w:t xml:space="preserve"> </w:t>
      </w:r>
    </w:p>
    <w:p w14:paraId="0CFEC6BD" w14:textId="6F3688E4" w:rsidR="007B4D97" w:rsidRDefault="00000000">
      <w:pPr>
        <w:numPr>
          <w:ilvl w:val="0"/>
          <w:numId w:val="2"/>
        </w:numPr>
        <w:spacing w:after="82"/>
        <w:jc w:val="both"/>
      </w:pPr>
      <w:r>
        <w:t xml:space="preserve">Créer une nouvelle méthode </w:t>
      </w:r>
      <w:proofErr w:type="spellStart"/>
      <w:r>
        <w:rPr>
          <w:b/>
        </w:rPr>
        <w:t>list</w:t>
      </w:r>
      <w:r w:rsidR="0019751C">
        <w:rPr>
          <w:b/>
        </w:rPr>
        <w:t>Authors</w:t>
      </w:r>
      <w:proofErr w:type="spellEnd"/>
      <w:r>
        <w:rPr>
          <w:b/>
        </w:rPr>
        <w:t xml:space="preserve"> </w:t>
      </w:r>
      <w:r>
        <w:t xml:space="preserve">qui définit la liste des auteurs suivante : </w:t>
      </w:r>
    </w:p>
    <w:p w14:paraId="251B0346" w14:textId="77777777" w:rsidR="007B4D97" w:rsidRPr="00D73242" w:rsidRDefault="00000000">
      <w:pPr>
        <w:shd w:val="clear" w:color="auto" w:fill="212121"/>
        <w:spacing w:after="82" w:line="325" w:lineRule="auto"/>
        <w:ind w:left="0" w:firstLine="0"/>
        <w:jc w:val="both"/>
        <w:rPr>
          <w:color w:val="89DDFF"/>
          <w:sz w:val="21"/>
          <w:szCs w:val="21"/>
          <w:lang w:val="en-US"/>
        </w:rPr>
      </w:pPr>
      <w:r>
        <w:rPr>
          <w:color w:val="EEFFFF"/>
          <w:sz w:val="21"/>
          <w:szCs w:val="21"/>
        </w:rPr>
        <w:t xml:space="preserve"> </w:t>
      </w:r>
      <w:r w:rsidRPr="00D73242">
        <w:rPr>
          <w:color w:val="89DDFF"/>
          <w:sz w:val="21"/>
          <w:szCs w:val="21"/>
          <w:lang w:val="en-US"/>
        </w:rPr>
        <w:t>$</w:t>
      </w:r>
      <w:r w:rsidRPr="00D73242">
        <w:rPr>
          <w:color w:val="EEFFFF"/>
          <w:sz w:val="21"/>
          <w:szCs w:val="21"/>
          <w:lang w:val="en-US"/>
        </w:rPr>
        <w:t xml:space="preserve">authors </w:t>
      </w:r>
      <w:r w:rsidRPr="00D73242">
        <w:rPr>
          <w:color w:val="C792EA"/>
          <w:sz w:val="21"/>
          <w:szCs w:val="21"/>
          <w:lang w:val="en-US"/>
        </w:rPr>
        <w:t>=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proofErr w:type="gramStart"/>
      <w:r w:rsidRPr="00D73242">
        <w:rPr>
          <w:color w:val="82AAFF"/>
          <w:sz w:val="21"/>
          <w:szCs w:val="21"/>
          <w:lang w:val="en-US"/>
        </w:rPr>
        <w:t>array</w:t>
      </w:r>
      <w:r w:rsidRPr="00D73242">
        <w:rPr>
          <w:color w:val="89DDFF"/>
          <w:sz w:val="21"/>
          <w:szCs w:val="21"/>
          <w:lang w:val="en-US"/>
        </w:rPr>
        <w:t>(</w:t>
      </w:r>
      <w:proofErr w:type="gramEnd"/>
    </w:p>
    <w:p w14:paraId="18595A44" w14:textId="77777777" w:rsidR="007B4D97" w:rsidRPr="00D73242" w:rsidRDefault="00000000">
      <w:pPr>
        <w:shd w:val="clear" w:color="auto" w:fill="212121"/>
        <w:spacing w:after="82" w:line="325" w:lineRule="auto"/>
        <w:ind w:left="0" w:firstLine="0"/>
        <w:jc w:val="both"/>
        <w:rPr>
          <w:color w:val="89DDFF"/>
          <w:sz w:val="21"/>
          <w:szCs w:val="21"/>
          <w:lang w:val="en-US"/>
        </w:rPr>
      </w:pPr>
      <w:proofErr w:type="gramStart"/>
      <w:r w:rsidRPr="00D73242">
        <w:rPr>
          <w:color w:val="82AAFF"/>
          <w:sz w:val="21"/>
          <w:szCs w:val="21"/>
          <w:lang w:val="en-US"/>
        </w:rPr>
        <w:t>array</w:t>
      </w:r>
      <w:r w:rsidRPr="00D73242">
        <w:rPr>
          <w:color w:val="89DDFF"/>
          <w:sz w:val="21"/>
          <w:szCs w:val="21"/>
          <w:lang w:val="en-US"/>
        </w:rPr>
        <w:t>(</w:t>
      </w:r>
      <w:proofErr w:type="gramEnd"/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C3E88D"/>
          <w:sz w:val="21"/>
          <w:szCs w:val="21"/>
          <w:lang w:val="en-US"/>
        </w:rPr>
        <w:t>id</w:t>
      </w:r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C792EA"/>
          <w:sz w:val="21"/>
          <w:szCs w:val="21"/>
          <w:lang w:val="en-US"/>
        </w:rPr>
        <w:t>=&gt;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F78C6C"/>
          <w:sz w:val="21"/>
          <w:szCs w:val="21"/>
          <w:lang w:val="en-US"/>
        </w:rPr>
        <w:t>1</w:t>
      </w:r>
      <w:r w:rsidRPr="00D73242">
        <w:rPr>
          <w:color w:val="89DDFF"/>
          <w:sz w:val="21"/>
          <w:szCs w:val="21"/>
          <w:lang w:val="en-US"/>
        </w:rPr>
        <w:t>,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C3E88D"/>
          <w:sz w:val="21"/>
          <w:szCs w:val="21"/>
          <w:lang w:val="en-US"/>
        </w:rPr>
        <w:t>picture</w:t>
      </w:r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C792EA"/>
          <w:sz w:val="21"/>
          <w:szCs w:val="21"/>
          <w:lang w:val="en-US"/>
        </w:rPr>
        <w:t>=&gt;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C3E88D"/>
          <w:sz w:val="21"/>
          <w:szCs w:val="21"/>
          <w:lang w:val="en-US"/>
        </w:rPr>
        <w:t>/images/Victor-</w:t>
      </w:r>
      <w:proofErr w:type="spellStart"/>
      <w:r w:rsidRPr="00D73242">
        <w:rPr>
          <w:color w:val="C3E88D"/>
          <w:sz w:val="21"/>
          <w:szCs w:val="21"/>
          <w:lang w:val="en-US"/>
        </w:rPr>
        <w:t>Hugo.jpg</w:t>
      </w:r>
      <w:r w:rsidRPr="00D73242">
        <w:rPr>
          <w:color w:val="89DDFF"/>
          <w:sz w:val="21"/>
          <w:szCs w:val="21"/>
          <w:lang w:val="en-US"/>
        </w:rPr>
        <w:t>','</w:t>
      </w:r>
      <w:r w:rsidRPr="00D73242">
        <w:rPr>
          <w:color w:val="C3E88D"/>
          <w:sz w:val="21"/>
          <w:szCs w:val="21"/>
          <w:lang w:val="en-US"/>
        </w:rPr>
        <w:t>username</w:t>
      </w:r>
      <w:proofErr w:type="spellEnd"/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C792EA"/>
          <w:sz w:val="21"/>
          <w:szCs w:val="21"/>
          <w:lang w:val="en-US"/>
        </w:rPr>
        <w:t>=&gt;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C3E88D"/>
          <w:sz w:val="21"/>
          <w:szCs w:val="21"/>
          <w:lang w:val="en-US"/>
        </w:rPr>
        <w:t>Victor Hugo</w:t>
      </w:r>
      <w:r w:rsidRPr="00D73242">
        <w:rPr>
          <w:color w:val="89DDFF"/>
          <w:sz w:val="21"/>
          <w:szCs w:val="21"/>
          <w:lang w:val="en-US"/>
        </w:rPr>
        <w:t>',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C3E88D"/>
          <w:sz w:val="21"/>
          <w:szCs w:val="21"/>
          <w:lang w:val="en-US"/>
        </w:rPr>
        <w:t>email</w:t>
      </w:r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C792EA"/>
          <w:sz w:val="21"/>
          <w:szCs w:val="21"/>
          <w:lang w:val="en-US"/>
        </w:rPr>
        <w:t>=&gt;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C3E88D"/>
          <w:sz w:val="21"/>
          <w:szCs w:val="21"/>
          <w:lang w:val="en-US"/>
        </w:rPr>
        <w:t xml:space="preserve">victor.hugo@gmail.com </w:t>
      </w:r>
      <w:r w:rsidRPr="00D73242">
        <w:rPr>
          <w:color w:val="89DDFF"/>
          <w:sz w:val="21"/>
          <w:szCs w:val="21"/>
          <w:lang w:val="en-US"/>
        </w:rPr>
        <w:t>',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89DDFF"/>
          <w:sz w:val="21"/>
          <w:szCs w:val="21"/>
          <w:lang w:val="en-US"/>
        </w:rPr>
        <w:t>'</w:t>
      </w:r>
      <w:proofErr w:type="spellStart"/>
      <w:r w:rsidRPr="00D73242">
        <w:rPr>
          <w:color w:val="C3E88D"/>
          <w:sz w:val="21"/>
          <w:szCs w:val="21"/>
          <w:lang w:val="en-US"/>
        </w:rPr>
        <w:t>nb_books</w:t>
      </w:r>
      <w:proofErr w:type="spellEnd"/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C792EA"/>
          <w:sz w:val="21"/>
          <w:szCs w:val="21"/>
          <w:lang w:val="en-US"/>
        </w:rPr>
        <w:t>=&gt;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F78C6C"/>
          <w:sz w:val="21"/>
          <w:szCs w:val="21"/>
          <w:lang w:val="en-US"/>
        </w:rPr>
        <w:t>100</w:t>
      </w:r>
      <w:r w:rsidRPr="00D73242">
        <w:rPr>
          <w:color w:val="89DDFF"/>
          <w:sz w:val="21"/>
          <w:szCs w:val="21"/>
          <w:lang w:val="en-US"/>
        </w:rPr>
        <w:t>),</w:t>
      </w:r>
    </w:p>
    <w:p w14:paraId="36E8A145" w14:textId="77777777" w:rsidR="007B4D97" w:rsidRPr="00D73242" w:rsidRDefault="00000000">
      <w:pPr>
        <w:shd w:val="clear" w:color="auto" w:fill="212121"/>
        <w:spacing w:after="82" w:line="325" w:lineRule="auto"/>
        <w:ind w:left="0" w:firstLine="0"/>
        <w:jc w:val="both"/>
        <w:rPr>
          <w:color w:val="89DDFF"/>
          <w:sz w:val="21"/>
          <w:szCs w:val="21"/>
          <w:lang w:val="en-US"/>
        </w:rPr>
      </w:pPr>
      <w:proofErr w:type="gramStart"/>
      <w:r w:rsidRPr="00D73242">
        <w:rPr>
          <w:color w:val="82AAFF"/>
          <w:sz w:val="21"/>
          <w:szCs w:val="21"/>
          <w:lang w:val="en-US"/>
        </w:rPr>
        <w:t>array</w:t>
      </w:r>
      <w:r w:rsidRPr="00D73242">
        <w:rPr>
          <w:color w:val="89DDFF"/>
          <w:sz w:val="21"/>
          <w:szCs w:val="21"/>
          <w:lang w:val="en-US"/>
        </w:rPr>
        <w:t>(</w:t>
      </w:r>
      <w:proofErr w:type="gramEnd"/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C3E88D"/>
          <w:sz w:val="21"/>
          <w:szCs w:val="21"/>
          <w:lang w:val="en-US"/>
        </w:rPr>
        <w:t>id</w:t>
      </w:r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C792EA"/>
          <w:sz w:val="21"/>
          <w:szCs w:val="21"/>
          <w:lang w:val="en-US"/>
        </w:rPr>
        <w:t>=&gt;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F78C6C"/>
          <w:sz w:val="21"/>
          <w:szCs w:val="21"/>
          <w:lang w:val="en-US"/>
        </w:rPr>
        <w:t>2</w:t>
      </w:r>
      <w:r w:rsidRPr="00D73242">
        <w:rPr>
          <w:color w:val="89DDFF"/>
          <w:sz w:val="21"/>
          <w:szCs w:val="21"/>
          <w:lang w:val="en-US"/>
        </w:rPr>
        <w:t>,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C3E88D"/>
          <w:sz w:val="21"/>
          <w:szCs w:val="21"/>
          <w:lang w:val="en-US"/>
        </w:rPr>
        <w:t>picture</w:t>
      </w:r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C792EA"/>
          <w:sz w:val="21"/>
          <w:szCs w:val="21"/>
          <w:lang w:val="en-US"/>
        </w:rPr>
        <w:t>=&gt;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C3E88D"/>
          <w:sz w:val="21"/>
          <w:szCs w:val="21"/>
          <w:lang w:val="en-US"/>
        </w:rPr>
        <w:t>/images/</w:t>
      </w:r>
      <w:proofErr w:type="spellStart"/>
      <w:r w:rsidRPr="00D73242">
        <w:rPr>
          <w:color w:val="C3E88D"/>
          <w:sz w:val="21"/>
          <w:szCs w:val="21"/>
          <w:lang w:val="en-US"/>
        </w:rPr>
        <w:t>william-shakespeare.jpg</w:t>
      </w:r>
      <w:r w:rsidRPr="00D73242">
        <w:rPr>
          <w:color w:val="89DDFF"/>
          <w:sz w:val="21"/>
          <w:szCs w:val="21"/>
          <w:lang w:val="en-US"/>
        </w:rPr>
        <w:t>','</w:t>
      </w:r>
      <w:r w:rsidRPr="00D73242">
        <w:rPr>
          <w:color w:val="C3E88D"/>
          <w:sz w:val="21"/>
          <w:szCs w:val="21"/>
          <w:lang w:val="en-US"/>
        </w:rPr>
        <w:t>username</w:t>
      </w:r>
      <w:proofErr w:type="spellEnd"/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C792EA"/>
          <w:sz w:val="21"/>
          <w:szCs w:val="21"/>
          <w:lang w:val="en-US"/>
        </w:rPr>
        <w:t>=&gt;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C3E88D"/>
          <w:sz w:val="21"/>
          <w:szCs w:val="21"/>
          <w:lang w:val="en-US"/>
        </w:rPr>
        <w:t xml:space="preserve"> William Shakespeare</w:t>
      </w:r>
      <w:r w:rsidRPr="00D73242">
        <w:rPr>
          <w:color w:val="89DDFF"/>
          <w:sz w:val="21"/>
          <w:szCs w:val="21"/>
          <w:lang w:val="en-US"/>
        </w:rPr>
        <w:t>',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C3E88D"/>
          <w:sz w:val="21"/>
          <w:szCs w:val="21"/>
          <w:lang w:val="en-US"/>
        </w:rPr>
        <w:t>email</w:t>
      </w:r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C792EA"/>
          <w:sz w:val="21"/>
          <w:szCs w:val="21"/>
          <w:lang w:val="en-US"/>
        </w:rPr>
        <w:t xml:space="preserve">=&gt; 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C3E88D"/>
          <w:sz w:val="21"/>
          <w:szCs w:val="21"/>
          <w:lang w:val="en-US"/>
        </w:rPr>
        <w:t xml:space="preserve"> william.shakespeare@gmail.com</w:t>
      </w:r>
      <w:r w:rsidRPr="00D73242">
        <w:rPr>
          <w:color w:val="89DDFF"/>
          <w:sz w:val="21"/>
          <w:szCs w:val="21"/>
          <w:lang w:val="en-US"/>
        </w:rPr>
        <w:t>',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89DDFF"/>
          <w:sz w:val="21"/>
          <w:szCs w:val="21"/>
          <w:lang w:val="en-US"/>
        </w:rPr>
        <w:t>'</w:t>
      </w:r>
      <w:proofErr w:type="spellStart"/>
      <w:r w:rsidRPr="00D73242">
        <w:rPr>
          <w:color w:val="C3E88D"/>
          <w:sz w:val="21"/>
          <w:szCs w:val="21"/>
          <w:lang w:val="en-US"/>
        </w:rPr>
        <w:t>nb_books</w:t>
      </w:r>
      <w:proofErr w:type="spellEnd"/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C792EA"/>
          <w:sz w:val="21"/>
          <w:szCs w:val="21"/>
          <w:lang w:val="en-US"/>
        </w:rPr>
        <w:t>=&gt;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F78C6C"/>
          <w:sz w:val="21"/>
          <w:szCs w:val="21"/>
          <w:lang w:val="en-US"/>
        </w:rPr>
        <w:t>200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89DDFF"/>
          <w:sz w:val="21"/>
          <w:szCs w:val="21"/>
          <w:lang w:val="en-US"/>
        </w:rPr>
        <w:t>),</w:t>
      </w:r>
    </w:p>
    <w:p w14:paraId="157FA13F" w14:textId="77777777" w:rsidR="007B4D97" w:rsidRPr="00D73242" w:rsidRDefault="00000000">
      <w:pPr>
        <w:shd w:val="clear" w:color="auto" w:fill="212121"/>
        <w:spacing w:after="82" w:line="325" w:lineRule="auto"/>
        <w:ind w:left="0" w:firstLine="0"/>
        <w:jc w:val="both"/>
        <w:rPr>
          <w:color w:val="89DDFF"/>
          <w:sz w:val="21"/>
          <w:szCs w:val="21"/>
          <w:lang w:val="en-US"/>
        </w:rPr>
      </w:pPr>
      <w:proofErr w:type="gramStart"/>
      <w:r w:rsidRPr="00D73242">
        <w:rPr>
          <w:color w:val="82AAFF"/>
          <w:sz w:val="21"/>
          <w:szCs w:val="21"/>
          <w:lang w:val="en-US"/>
        </w:rPr>
        <w:t>array</w:t>
      </w:r>
      <w:r w:rsidRPr="00D73242">
        <w:rPr>
          <w:color w:val="89DDFF"/>
          <w:sz w:val="21"/>
          <w:szCs w:val="21"/>
          <w:lang w:val="en-US"/>
        </w:rPr>
        <w:t>(</w:t>
      </w:r>
      <w:proofErr w:type="gramEnd"/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C3E88D"/>
          <w:sz w:val="21"/>
          <w:szCs w:val="21"/>
          <w:lang w:val="en-US"/>
        </w:rPr>
        <w:t>id</w:t>
      </w:r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C792EA"/>
          <w:sz w:val="21"/>
          <w:szCs w:val="21"/>
          <w:lang w:val="en-US"/>
        </w:rPr>
        <w:t>=&gt;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F78C6C"/>
          <w:sz w:val="21"/>
          <w:szCs w:val="21"/>
          <w:lang w:val="en-US"/>
        </w:rPr>
        <w:t>3</w:t>
      </w:r>
      <w:r w:rsidRPr="00D73242">
        <w:rPr>
          <w:color w:val="89DDFF"/>
          <w:sz w:val="21"/>
          <w:szCs w:val="21"/>
          <w:lang w:val="en-US"/>
        </w:rPr>
        <w:t>,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C3E88D"/>
          <w:sz w:val="21"/>
          <w:szCs w:val="21"/>
          <w:lang w:val="en-US"/>
        </w:rPr>
        <w:t>picture</w:t>
      </w:r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C792EA"/>
          <w:sz w:val="21"/>
          <w:szCs w:val="21"/>
          <w:lang w:val="en-US"/>
        </w:rPr>
        <w:t>=&gt;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C3E88D"/>
          <w:sz w:val="21"/>
          <w:szCs w:val="21"/>
          <w:lang w:val="en-US"/>
        </w:rPr>
        <w:t>/images/</w:t>
      </w:r>
      <w:proofErr w:type="spellStart"/>
      <w:r w:rsidRPr="00D73242">
        <w:rPr>
          <w:color w:val="C3E88D"/>
          <w:sz w:val="21"/>
          <w:szCs w:val="21"/>
          <w:lang w:val="en-US"/>
        </w:rPr>
        <w:t>Taha_Hussein.jpg</w:t>
      </w:r>
      <w:r w:rsidRPr="00D73242">
        <w:rPr>
          <w:color w:val="89DDFF"/>
          <w:sz w:val="21"/>
          <w:szCs w:val="21"/>
          <w:lang w:val="en-US"/>
        </w:rPr>
        <w:t>','</w:t>
      </w:r>
      <w:r w:rsidRPr="00D73242">
        <w:rPr>
          <w:color w:val="C3E88D"/>
          <w:sz w:val="21"/>
          <w:szCs w:val="21"/>
          <w:lang w:val="en-US"/>
        </w:rPr>
        <w:t>username</w:t>
      </w:r>
      <w:proofErr w:type="spellEnd"/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C792EA"/>
          <w:sz w:val="21"/>
          <w:szCs w:val="21"/>
          <w:lang w:val="en-US"/>
        </w:rPr>
        <w:t>=&gt;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C3E88D"/>
          <w:sz w:val="21"/>
          <w:szCs w:val="21"/>
          <w:lang w:val="en-US"/>
        </w:rPr>
        <w:t>Taha Hussein</w:t>
      </w:r>
      <w:r w:rsidRPr="00D73242">
        <w:rPr>
          <w:color w:val="89DDFF"/>
          <w:sz w:val="21"/>
          <w:szCs w:val="21"/>
          <w:lang w:val="en-US"/>
        </w:rPr>
        <w:t>',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C3E88D"/>
          <w:sz w:val="21"/>
          <w:szCs w:val="21"/>
          <w:lang w:val="en-US"/>
        </w:rPr>
        <w:t>email</w:t>
      </w:r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C792EA"/>
          <w:sz w:val="21"/>
          <w:szCs w:val="21"/>
          <w:lang w:val="en-US"/>
        </w:rPr>
        <w:t>=&gt;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C3E88D"/>
          <w:sz w:val="21"/>
          <w:szCs w:val="21"/>
          <w:lang w:val="en-US"/>
        </w:rPr>
        <w:t>taha.hussein@gmail.com</w:t>
      </w:r>
      <w:r w:rsidRPr="00D73242">
        <w:rPr>
          <w:color w:val="89DDFF"/>
          <w:sz w:val="21"/>
          <w:szCs w:val="21"/>
          <w:lang w:val="en-US"/>
        </w:rPr>
        <w:t>',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89DDFF"/>
          <w:sz w:val="21"/>
          <w:szCs w:val="21"/>
          <w:lang w:val="en-US"/>
        </w:rPr>
        <w:t>'</w:t>
      </w:r>
      <w:proofErr w:type="spellStart"/>
      <w:r w:rsidRPr="00D73242">
        <w:rPr>
          <w:color w:val="C3E88D"/>
          <w:sz w:val="21"/>
          <w:szCs w:val="21"/>
          <w:lang w:val="en-US"/>
        </w:rPr>
        <w:t>nb_books</w:t>
      </w:r>
      <w:proofErr w:type="spellEnd"/>
      <w:r w:rsidRPr="00D73242">
        <w:rPr>
          <w:color w:val="89DDFF"/>
          <w:sz w:val="21"/>
          <w:szCs w:val="21"/>
          <w:lang w:val="en-US"/>
        </w:rPr>
        <w:t>'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C792EA"/>
          <w:sz w:val="21"/>
          <w:szCs w:val="21"/>
          <w:lang w:val="en-US"/>
        </w:rPr>
        <w:t>=&gt;</w:t>
      </w:r>
      <w:r w:rsidRPr="00D73242">
        <w:rPr>
          <w:color w:val="EEFFFF"/>
          <w:sz w:val="21"/>
          <w:szCs w:val="21"/>
          <w:lang w:val="en-US"/>
        </w:rPr>
        <w:t xml:space="preserve"> </w:t>
      </w:r>
      <w:r w:rsidRPr="00D73242">
        <w:rPr>
          <w:color w:val="F78C6C"/>
          <w:sz w:val="21"/>
          <w:szCs w:val="21"/>
          <w:lang w:val="en-US"/>
        </w:rPr>
        <w:t>300</w:t>
      </w:r>
      <w:r w:rsidRPr="00D73242">
        <w:rPr>
          <w:color w:val="89DDFF"/>
          <w:sz w:val="21"/>
          <w:szCs w:val="21"/>
          <w:lang w:val="en-US"/>
        </w:rPr>
        <w:t>),</w:t>
      </w:r>
    </w:p>
    <w:p w14:paraId="5C59A4CF" w14:textId="77777777" w:rsidR="007B4D97" w:rsidRDefault="00000000">
      <w:pPr>
        <w:shd w:val="clear" w:color="auto" w:fill="212121"/>
        <w:spacing w:after="82" w:line="325" w:lineRule="auto"/>
        <w:ind w:left="0" w:firstLine="0"/>
        <w:jc w:val="both"/>
        <w:rPr>
          <w:color w:val="89DDFF"/>
          <w:sz w:val="21"/>
          <w:szCs w:val="21"/>
        </w:rPr>
      </w:pPr>
      <w:r>
        <w:rPr>
          <w:color w:val="89DDFF"/>
          <w:sz w:val="21"/>
          <w:szCs w:val="21"/>
        </w:rPr>
        <w:t>);</w:t>
      </w:r>
    </w:p>
    <w:p w14:paraId="76147881" w14:textId="77777777" w:rsidR="007B4D97" w:rsidRDefault="007B4D9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rPr>
          <w:color w:val="000000"/>
          <w:sz w:val="20"/>
          <w:szCs w:val="20"/>
        </w:rPr>
      </w:pPr>
    </w:p>
    <w:p w14:paraId="0A5FEEDE" w14:textId="638760F2" w:rsidR="007B4D97" w:rsidRDefault="00000000">
      <w:pPr>
        <w:numPr>
          <w:ilvl w:val="0"/>
          <w:numId w:val="2"/>
        </w:numPr>
        <w:jc w:val="both"/>
      </w:pPr>
      <w:r>
        <w:t xml:space="preserve">Créer le dossier images sous le répertoire public et télécharger les 3 photos </w:t>
      </w:r>
      <w:r w:rsidR="005D2E12">
        <w:t>Taha-Hussein.jpg,</w:t>
      </w:r>
      <w:r>
        <w:t xml:space="preserve"> Victor-Hugo.jpg et william-shakespeare.jpg.</w:t>
      </w:r>
    </w:p>
    <w:p w14:paraId="1D5B73D2" w14:textId="77777777" w:rsidR="007B4D97" w:rsidRDefault="00000000">
      <w:pPr>
        <w:numPr>
          <w:ilvl w:val="0"/>
          <w:numId w:val="2"/>
        </w:numPr>
        <w:jc w:val="both"/>
      </w:pPr>
      <w:r>
        <w:t xml:space="preserve">Créer l’interface « </w:t>
      </w:r>
      <w:proofErr w:type="spellStart"/>
      <w:proofErr w:type="gramStart"/>
      <w:r>
        <w:rPr>
          <w:b/>
        </w:rPr>
        <w:t>list.html.twig</w:t>
      </w:r>
      <w:proofErr w:type="spellEnd"/>
      <w:proofErr w:type="gramEnd"/>
      <w:r>
        <w:rPr>
          <w:b/>
        </w:rPr>
        <w:t xml:space="preserve"> »</w:t>
      </w:r>
      <w:r>
        <w:t xml:space="preserve">  permettant l’affichage de la liste des auteurs.  </w:t>
      </w:r>
    </w:p>
    <w:p w14:paraId="58770978" w14:textId="77777777" w:rsidR="007B4D97" w:rsidRDefault="00000000">
      <w:pPr>
        <w:numPr>
          <w:ilvl w:val="0"/>
          <w:numId w:val="2"/>
        </w:numPr>
        <w:spacing w:after="4" w:line="358" w:lineRule="auto"/>
        <w:jc w:val="both"/>
      </w:pPr>
      <w:r>
        <w:t xml:space="preserve">Ajouter une condition dans le cas où le tableau n’est pas défini et/ou vide. </w:t>
      </w:r>
    </w:p>
    <w:p w14:paraId="69B313B0" w14:textId="77777777" w:rsidR="007B4D97" w:rsidRDefault="00000000">
      <w:pPr>
        <w:numPr>
          <w:ilvl w:val="0"/>
          <w:numId w:val="2"/>
        </w:numPr>
        <w:jc w:val="both"/>
      </w:pPr>
      <w:bookmarkStart w:id="4" w:name="_2et92p0" w:colFirst="0" w:colLast="0"/>
      <w:bookmarkEnd w:id="4"/>
      <w:r>
        <w:t>Afficher les noms des auteurs en majuscule.</w:t>
      </w:r>
    </w:p>
    <w:p w14:paraId="160731A3" w14:textId="77777777" w:rsidR="007B4D97" w:rsidRDefault="007B4D97">
      <w:pPr>
        <w:ind w:hanging="10"/>
        <w:jc w:val="both"/>
      </w:pPr>
    </w:p>
    <w:p w14:paraId="2D0806DE" w14:textId="77777777" w:rsidR="007B4D97" w:rsidRDefault="00000000">
      <w:pPr>
        <w:numPr>
          <w:ilvl w:val="0"/>
          <w:numId w:val="2"/>
        </w:numPr>
        <w:jc w:val="both"/>
      </w:pPr>
      <w:r>
        <w:t xml:space="preserve">Afficher le nombre des auteurs. </w:t>
      </w:r>
    </w:p>
    <w:p w14:paraId="27FC4585" w14:textId="77777777" w:rsidR="007B4D97" w:rsidRDefault="00000000">
      <w:pPr>
        <w:numPr>
          <w:ilvl w:val="0"/>
          <w:numId w:val="2"/>
        </w:numPr>
        <w:spacing w:after="4" w:line="358" w:lineRule="auto"/>
        <w:jc w:val="both"/>
      </w:pPr>
      <w:r>
        <w:t xml:space="preserve">Afficher le nombre total des livres de tous les auteurs. </w:t>
      </w:r>
    </w:p>
    <w:p w14:paraId="1403D51D" w14:textId="77777777" w:rsidR="007B4D97" w:rsidRDefault="00000000">
      <w:pPr>
        <w:numPr>
          <w:ilvl w:val="0"/>
          <w:numId w:val="2"/>
        </w:numPr>
        <w:jc w:val="both"/>
      </w:pPr>
      <w:r>
        <w:t>Ajouter un lien « </w:t>
      </w:r>
      <w:proofErr w:type="spellStart"/>
      <w:r>
        <w:rPr>
          <w:b/>
        </w:rPr>
        <w:t>details</w:t>
      </w:r>
      <w:proofErr w:type="spellEnd"/>
      <w:r>
        <w:t xml:space="preserve"> » devant chaque auteur.  </w:t>
      </w:r>
    </w:p>
    <w:p w14:paraId="72136C2F" w14:textId="3219B393" w:rsidR="007B4D97" w:rsidRDefault="00000000">
      <w:pPr>
        <w:numPr>
          <w:ilvl w:val="0"/>
          <w:numId w:val="2"/>
        </w:numPr>
        <w:spacing w:line="360" w:lineRule="auto"/>
        <w:jc w:val="both"/>
      </w:pPr>
      <w:r>
        <w:t>Créer une nouvelle méthode « </w:t>
      </w:r>
      <w:proofErr w:type="spellStart"/>
      <w:r>
        <w:rPr>
          <w:b/>
        </w:rPr>
        <w:t>au</w:t>
      </w:r>
      <w:r w:rsidR="0022731C">
        <w:rPr>
          <w:b/>
        </w:rPr>
        <w:t>t</w:t>
      </w:r>
      <w:r>
        <w:rPr>
          <w:b/>
        </w:rPr>
        <w:t>horDetails</w:t>
      </w:r>
      <w:proofErr w:type="spellEnd"/>
      <w:r w:rsidR="00E46A7C">
        <w:rPr>
          <w:b/>
        </w:rPr>
        <w:t xml:space="preserve"> </w:t>
      </w:r>
      <w:r>
        <w:rPr>
          <w:b/>
        </w:rPr>
        <w:t xml:space="preserve">» </w:t>
      </w:r>
      <w:r>
        <w:t>qui prend en paramètre la variable «</w:t>
      </w:r>
      <w:r>
        <w:rPr>
          <w:b/>
        </w:rPr>
        <w:t xml:space="preserve"> id »</w:t>
      </w:r>
    </w:p>
    <w:p w14:paraId="6E2A3F2F" w14:textId="1F0AC9E6" w:rsidR="007B4D97" w:rsidRDefault="00000000">
      <w:pPr>
        <w:numPr>
          <w:ilvl w:val="0"/>
          <w:numId w:val="2"/>
        </w:numPr>
        <w:spacing w:after="0" w:line="360" w:lineRule="auto"/>
        <w:jc w:val="both"/>
      </w:pPr>
      <w:r>
        <w:t>Créer une nouvelle route de la méthode « </w:t>
      </w:r>
      <w:proofErr w:type="spellStart"/>
      <w:r>
        <w:rPr>
          <w:b/>
        </w:rPr>
        <w:t>au</w:t>
      </w:r>
      <w:r w:rsidR="0022731C">
        <w:rPr>
          <w:b/>
        </w:rPr>
        <w:t>t</w:t>
      </w:r>
      <w:r>
        <w:rPr>
          <w:b/>
        </w:rPr>
        <w:t>horDetails</w:t>
      </w:r>
      <w:proofErr w:type="spellEnd"/>
      <w:r w:rsidR="00E46A7C">
        <w:rPr>
          <w:b/>
        </w:rPr>
        <w:t xml:space="preserve"> </w:t>
      </w:r>
      <w:r>
        <w:rPr>
          <w:b/>
        </w:rPr>
        <w:t>»</w:t>
      </w:r>
      <w:r>
        <w:t>.</w:t>
      </w:r>
    </w:p>
    <w:p w14:paraId="65C6CE81" w14:textId="77777777" w:rsidR="007B4D97" w:rsidRDefault="00000000">
      <w:pPr>
        <w:numPr>
          <w:ilvl w:val="0"/>
          <w:numId w:val="2"/>
        </w:numPr>
        <w:spacing w:after="50" w:line="359" w:lineRule="auto"/>
        <w:jc w:val="both"/>
      </w:pPr>
      <w:r>
        <w:t xml:space="preserve">En cliquant sur le lien « </w:t>
      </w:r>
      <w:proofErr w:type="spellStart"/>
      <w:r>
        <w:rPr>
          <w:b/>
        </w:rPr>
        <w:t>details</w:t>
      </w:r>
      <w:proofErr w:type="spellEnd"/>
      <w:r>
        <w:t xml:space="preserve"> », l’utilisateur sera redirigé vers une nouvelle vue </w:t>
      </w:r>
    </w:p>
    <w:p w14:paraId="16ED2260" w14:textId="5C5D80C2" w:rsidR="007B4D97" w:rsidRDefault="00000000">
      <w:pPr>
        <w:spacing w:after="50" w:line="359" w:lineRule="auto"/>
        <w:ind w:left="722" w:firstLine="0"/>
        <w:jc w:val="both"/>
      </w:pPr>
      <w:r>
        <w:t xml:space="preserve">« </w:t>
      </w:r>
      <w:proofErr w:type="spellStart"/>
      <w:r>
        <w:rPr>
          <w:b/>
        </w:rPr>
        <w:t>showAuthor.html.twig</w:t>
      </w:r>
      <w:proofErr w:type="spellEnd"/>
      <w:r>
        <w:rPr>
          <w:b/>
        </w:rPr>
        <w:t xml:space="preserve"> » </w:t>
      </w:r>
      <w:r>
        <w:t xml:space="preserve">affichant le nom, photo, </w:t>
      </w:r>
      <w:proofErr w:type="gramStart"/>
      <w:r>
        <w:t>email</w:t>
      </w:r>
      <w:proofErr w:type="gramEnd"/>
      <w:r>
        <w:t xml:space="preserve"> et le nombre des livres de l’auteur.</w:t>
      </w:r>
    </w:p>
    <w:sectPr w:rsidR="007B4D97">
      <w:footerReference w:type="default" r:id="rId8"/>
      <w:pgSz w:w="11920" w:h="16860"/>
      <w:pgMar w:top="1328" w:right="1238" w:bottom="0" w:left="133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D569AA" w14:textId="77777777" w:rsidR="00816266" w:rsidRDefault="00816266">
      <w:pPr>
        <w:spacing w:after="0" w:line="240" w:lineRule="auto"/>
      </w:pPr>
      <w:r>
        <w:separator/>
      </w:r>
    </w:p>
  </w:endnote>
  <w:endnote w:type="continuationSeparator" w:id="0">
    <w:p w14:paraId="070DAB7E" w14:textId="77777777" w:rsidR="00816266" w:rsidRDefault="00816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261096" w14:textId="77777777" w:rsidR="007B4D9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73242">
      <w:rPr>
        <w:noProof/>
        <w:color w:val="000000"/>
      </w:rPr>
      <w:t>1</w:t>
    </w:r>
    <w:r>
      <w:rPr>
        <w:color w:val="000000"/>
      </w:rPr>
      <w:fldChar w:fldCharType="end"/>
    </w:r>
  </w:p>
  <w:p w14:paraId="5F5731D1" w14:textId="77777777" w:rsidR="007B4D97" w:rsidRDefault="007B4D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58A25A" w14:textId="77777777" w:rsidR="00816266" w:rsidRDefault="00816266">
      <w:pPr>
        <w:spacing w:after="0" w:line="240" w:lineRule="auto"/>
      </w:pPr>
      <w:r>
        <w:separator/>
      </w:r>
    </w:p>
  </w:footnote>
  <w:footnote w:type="continuationSeparator" w:id="0">
    <w:p w14:paraId="79D8A73D" w14:textId="77777777" w:rsidR="00816266" w:rsidRDefault="00816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A0E19"/>
    <w:multiLevelType w:val="multilevel"/>
    <w:tmpl w:val="049E9C2C"/>
    <w:lvl w:ilvl="0">
      <w:start w:val="1"/>
      <w:numFmt w:val="decimal"/>
      <w:lvlText w:val="%1."/>
      <w:lvlJc w:val="left"/>
      <w:pPr>
        <w:ind w:left="722" w:hanging="72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74106609"/>
    <w:multiLevelType w:val="multilevel"/>
    <w:tmpl w:val="72489B6A"/>
    <w:lvl w:ilvl="0">
      <w:start w:val="1"/>
      <w:numFmt w:val="decimal"/>
      <w:lvlText w:val="%1."/>
      <w:lvlJc w:val="left"/>
      <w:pPr>
        <w:ind w:left="722" w:hanging="72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 w16cid:durableId="763187091">
    <w:abstractNumId w:val="0"/>
  </w:num>
  <w:num w:numId="2" w16cid:durableId="1226139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D97"/>
    <w:rsid w:val="00007EF1"/>
    <w:rsid w:val="0005249D"/>
    <w:rsid w:val="0008123C"/>
    <w:rsid w:val="0009680D"/>
    <w:rsid w:val="000A2CE2"/>
    <w:rsid w:val="000A57A1"/>
    <w:rsid w:val="0014509F"/>
    <w:rsid w:val="001826E4"/>
    <w:rsid w:val="0019751C"/>
    <w:rsid w:val="00216C98"/>
    <w:rsid w:val="00221584"/>
    <w:rsid w:val="0022731C"/>
    <w:rsid w:val="002402A8"/>
    <w:rsid w:val="00437C61"/>
    <w:rsid w:val="004D374E"/>
    <w:rsid w:val="004E5A6C"/>
    <w:rsid w:val="00515100"/>
    <w:rsid w:val="005B7717"/>
    <w:rsid w:val="005D2E12"/>
    <w:rsid w:val="00635FA8"/>
    <w:rsid w:val="00637A68"/>
    <w:rsid w:val="0065578C"/>
    <w:rsid w:val="006627D6"/>
    <w:rsid w:val="006640E1"/>
    <w:rsid w:val="006E12F9"/>
    <w:rsid w:val="007B4D97"/>
    <w:rsid w:val="007B7532"/>
    <w:rsid w:val="007D4D45"/>
    <w:rsid w:val="007F411E"/>
    <w:rsid w:val="007F6060"/>
    <w:rsid w:val="00816266"/>
    <w:rsid w:val="00824526"/>
    <w:rsid w:val="00845E74"/>
    <w:rsid w:val="00854114"/>
    <w:rsid w:val="009823E1"/>
    <w:rsid w:val="009B1B84"/>
    <w:rsid w:val="009B2711"/>
    <w:rsid w:val="009E4412"/>
    <w:rsid w:val="00A1359C"/>
    <w:rsid w:val="00A32F98"/>
    <w:rsid w:val="00B22F6F"/>
    <w:rsid w:val="00C70FB8"/>
    <w:rsid w:val="00CA5AD7"/>
    <w:rsid w:val="00CB50E5"/>
    <w:rsid w:val="00CC6293"/>
    <w:rsid w:val="00CF11D3"/>
    <w:rsid w:val="00CF3228"/>
    <w:rsid w:val="00D27A1A"/>
    <w:rsid w:val="00D73242"/>
    <w:rsid w:val="00D944C5"/>
    <w:rsid w:val="00E35B95"/>
    <w:rsid w:val="00E46A7C"/>
    <w:rsid w:val="00E9034E"/>
    <w:rsid w:val="00EA3838"/>
    <w:rsid w:val="00ED2569"/>
    <w:rsid w:val="00EE1792"/>
    <w:rsid w:val="00EF5189"/>
    <w:rsid w:val="00FB2BF4"/>
    <w:rsid w:val="00FC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40EDB"/>
  <w15:docId w15:val="{A0C378A4-26EE-4FF4-8024-E5B9FDEA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>
      <w:pPr>
        <w:spacing w:after="124" w:line="259" w:lineRule="auto"/>
        <w:ind w:left="10" w:hanging="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/>
      <w:outlineLvl w:val="0"/>
    </w:pPr>
    <w:rPr>
      <w:rFonts w:ascii="Cambria" w:eastAsia="Cambria" w:hAnsi="Cambria" w:cs="Cambria"/>
      <w:b/>
      <w:color w:val="365F91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9" w:type="dxa"/>
        <w:left w:w="0" w:type="dxa"/>
        <w:bottom w:w="0" w:type="dxa"/>
        <w:right w:w="9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331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asma ayari</cp:lastModifiedBy>
  <cp:revision>194</cp:revision>
  <dcterms:created xsi:type="dcterms:W3CDTF">2024-06-26T10:50:00Z</dcterms:created>
  <dcterms:modified xsi:type="dcterms:W3CDTF">2024-06-26T12:06:00Z</dcterms:modified>
</cp:coreProperties>
</file>