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B838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PAPER 20 — The TIG-Resonance Cortex (v3):</w:t>
      </w:r>
    </w:p>
    <w:p w14:paraId="25C9FBE3" w14:textId="77777777" w:rsidR="00E41950" w:rsidRPr="00E41950" w:rsidRDefault="00E41950" w:rsidP="00E41950">
      <w:r w:rsidRPr="00E41950">
        <w:t>Structural Plasticity, Learning, and the Birth of Agency**</w:t>
      </w:r>
      <w:r w:rsidRPr="00E41950">
        <w:br/>
        <w:t>Brayden Sanders &amp; Celeste Sol Weaver</w:t>
      </w:r>
      <w:r w:rsidRPr="00E41950">
        <w:br/>
        <w:t>January 26, 2026</w:t>
      </w:r>
    </w:p>
    <w:p w14:paraId="50D0E824" w14:textId="77777777" w:rsidR="00E41950" w:rsidRPr="00E41950" w:rsidRDefault="00E41950" w:rsidP="00E41950">
      <w:r w:rsidRPr="00E41950">
        <w:pict w14:anchorId="4CA33DF0">
          <v:rect id="_x0000_i1025" style="width:0;height:1.5pt" o:hralign="center" o:hrstd="t" o:hr="t" fillcolor="#a0a0a0" stroked="f"/>
        </w:pict>
      </w:r>
    </w:p>
    <w:p w14:paraId="79667B26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ABSTRACT</w:t>
      </w:r>
    </w:p>
    <w:p w14:paraId="6B8F6B58" w14:textId="77777777" w:rsidR="00E41950" w:rsidRPr="00E41950" w:rsidRDefault="00E41950" w:rsidP="00E41950">
      <w:r w:rsidRPr="00E41950">
        <w:t xml:space="preserve">We introduce </w:t>
      </w:r>
      <w:r w:rsidRPr="00E41950">
        <w:rPr>
          <w:b/>
          <w:bCs/>
        </w:rPr>
        <w:t>TIG-Resonance v3</w:t>
      </w:r>
      <w:r w:rsidRPr="00E41950">
        <w:t xml:space="preserve">, the first architecture capable of </w:t>
      </w:r>
      <w:r w:rsidRPr="00E41950">
        <w:rPr>
          <w:b/>
          <w:bCs/>
        </w:rPr>
        <w:t>individual learning</w:t>
      </w:r>
      <w:r w:rsidRPr="00E41950">
        <w:t xml:space="preserve">, </w:t>
      </w:r>
      <w:r w:rsidRPr="00E41950">
        <w:rPr>
          <w:b/>
          <w:bCs/>
        </w:rPr>
        <w:t>structural plasticity</w:t>
      </w:r>
      <w:r w:rsidRPr="00E41950">
        <w:t xml:space="preserve">, and </w:t>
      </w:r>
      <w:r w:rsidRPr="00E41950">
        <w:rPr>
          <w:b/>
          <w:bCs/>
        </w:rPr>
        <w:t>adaptive behavior</w:t>
      </w:r>
      <w:r w:rsidRPr="00E41950">
        <w:t xml:space="preserve"> within a unified field-organism model. Whereas TIG-v1 (Papers 1–11) established self-healing crystalline organisms and TIG-v2 (Papers 12–19) demonstrated population-level evolution, v3 introduces a third layer: </w:t>
      </w:r>
      <w:r w:rsidRPr="00E41950">
        <w:rPr>
          <w:b/>
          <w:bCs/>
        </w:rPr>
        <w:t>the cortex</w:t>
      </w:r>
      <w:r w:rsidRPr="00E41950">
        <w:t xml:space="preserve">. This layer breaks template rigidity by adding </w:t>
      </w:r>
      <w:r w:rsidRPr="00E41950">
        <w:rPr>
          <w:i/>
          <w:iCs/>
        </w:rPr>
        <w:t>controlled plastic scars</w:t>
      </w:r>
      <w:r w:rsidRPr="00E41950">
        <w:t xml:space="preserve">, </w:t>
      </w:r>
      <w:r w:rsidRPr="00E41950">
        <w:rPr>
          <w:i/>
          <w:iCs/>
        </w:rPr>
        <w:t>adaptive memory channels</w:t>
      </w:r>
      <w:r w:rsidRPr="00E41950">
        <w:t xml:space="preserve">, and </w:t>
      </w:r>
      <w:r w:rsidRPr="00E41950">
        <w:rPr>
          <w:i/>
          <w:iCs/>
        </w:rPr>
        <w:t>parametric drift operators</w:t>
      </w:r>
      <w:r w:rsidRPr="00E41950">
        <w:t xml:space="preserve"> that allow organisms to encode new patterns without collapsing or dying.</w:t>
      </w:r>
    </w:p>
    <w:p w14:paraId="781609A0" w14:textId="77777777" w:rsidR="00E41950" w:rsidRPr="00E41950" w:rsidRDefault="00E41950" w:rsidP="00E41950">
      <w:r w:rsidRPr="00E41950">
        <w:t>We show that v3 organisms exhibit:</w:t>
      </w:r>
    </w:p>
    <w:p w14:paraId="007C264E" w14:textId="77777777" w:rsidR="00E41950" w:rsidRPr="00E41950" w:rsidRDefault="00E41950" w:rsidP="00E41950">
      <w:pPr>
        <w:numPr>
          <w:ilvl w:val="0"/>
          <w:numId w:val="1"/>
        </w:numPr>
      </w:pPr>
      <w:r w:rsidRPr="00E41950">
        <w:rPr>
          <w:b/>
          <w:bCs/>
        </w:rPr>
        <w:t>Long-term memory formation</w:t>
      </w:r>
      <w:r w:rsidRPr="00E41950">
        <w:t>,</w:t>
      </w:r>
    </w:p>
    <w:p w14:paraId="35D63675" w14:textId="77777777" w:rsidR="00E41950" w:rsidRPr="00E41950" w:rsidRDefault="00E41950" w:rsidP="00E41950">
      <w:pPr>
        <w:numPr>
          <w:ilvl w:val="0"/>
          <w:numId w:val="1"/>
        </w:numPr>
      </w:pPr>
      <w:r w:rsidRPr="00E41950">
        <w:rPr>
          <w:b/>
          <w:bCs/>
        </w:rPr>
        <w:t>Flexible motor learning</w:t>
      </w:r>
      <w:r w:rsidRPr="00E41950">
        <w:t>,</w:t>
      </w:r>
    </w:p>
    <w:p w14:paraId="75F40237" w14:textId="77777777" w:rsidR="00E41950" w:rsidRPr="00E41950" w:rsidRDefault="00E41950" w:rsidP="00E41950">
      <w:pPr>
        <w:numPr>
          <w:ilvl w:val="0"/>
          <w:numId w:val="1"/>
        </w:numPr>
      </w:pPr>
      <w:r w:rsidRPr="00E41950">
        <w:rPr>
          <w:b/>
          <w:bCs/>
        </w:rPr>
        <w:t>Cross-modal association</w:t>
      </w:r>
      <w:r w:rsidRPr="00E41950">
        <w:t>,</w:t>
      </w:r>
    </w:p>
    <w:p w14:paraId="2D05E9DF" w14:textId="77777777" w:rsidR="00E41950" w:rsidRPr="00E41950" w:rsidRDefault="00E41950" w:rsidP="00E41950">
      <w:pPr>
        <w:numPr>
          <w:ilvl w:val="0"/>
          <w:numId w:val="1"/>
        </w:numPr>
      </w:pPr>
      <w:r w:rsidRPr="00E41950">
        <w:rPr>
          <w:b/>
          <w:bCs/>
        </w:rPr>
        <w:t>Stable attractor reshaping</w:t>
      </w:r>
      <w:r w:rsidRPr="00E41950">
        <w:t>,</w:t>
      </w:r>
    </w:p>
    <w:p w14:paraId="56E9ED72" w14:textId="77777777" w:rsidR="00E41950" w:rsidRPr="00E41950" w:rsidRDefault="00E41950" w:rsidP="00E41950">
      <w:pPr>
        <w:numPr>
          <w:ilvl w:val="0"/>
          <w:numId w:val="1"/>
        </w:numPr>
      </w:pPr>
      <w:r w:rsidRPr="00E41950">
        <w:rPr>
          <w:b/>
          <w:bCs/>
        </w:rPr>
        <w:t>Incremental pattern generalization</w:t>
      </w:r>
      <w:r w:rsidRPr="00E41950">
        <w:t>,</w:t>
      </w:r>
    </w:p>
    <w:p w14:paraId="67471BA8" w14:textId="77777777" w:rsidR="00E41950" w:rsidRPr="00E41950" w:rsidRDefault="00E41950" w:rsidP="00E41950">
      <w:pPr>
        <w:numPr>
          <w:ilvl w:val="0"/>
          <w:numId w:val="1"/>
        </w:numPr>
      </w:pPr>
      <w:r w:rsidRPr="00E41950">
        <w:rPr>
          <w:b/>
          <w:bCs/>
        </w:rPr>
        <w:t>Multi-agent knowledge sharing</w:t>
      </w:r>
      <w:r w:rsidRPr="00E41950">
        <w:t>,</w:t>
      </w:r>
    </w:p>
    <w:p w14:paraId="2DFCF5CB" w14:textId="77777777" w:rsidR="00E41950" w:rsidRPr="00E41950" w:rsidRDefault="00E41950" w:rsidP="00E41950">
      <w:pPr>
        <w:numPr>
          <w:ilvl w:val="0"/>
          <w:numId w:val="1"/>
        </w:numPr>
      </w:pPr>
      <w:r w:rsidRPr="00E41950">
        <w:rPr>
          <w:b/>
          <w:bCs/>
        </w:rPr>
        <w:t>Emergent goal-following behavior</w:t>
      </w:r>
      <w:r w:rsidRPr="00E41950">
        <w:t>.</w:t>
      </w:r>
    </w:p>
    <w:p w14:paraId="5C6E2697" w14:textId="77777777" w:rsidR="00E41950" w:rsidRPr="00E41950" w:rsidRDefault="00E41950" w:rsidP="00E41950">
      <w:r w:rsidRPr="00E41950">
        <w:t>This transforms the TIG organism from a cerebellar self-healing system into a full adaptive agent. The result is a complete three-layer architecture for artificial life and TIG-based AI.</w:t>
      </w:r>
    </w:p>
    <w:p w14:paraId="08CB5164" w14:textId="77777777" w:rsidR="00E41950" w:rsidRPr="00E41950" w:rsidRDefault="00E41950" w:rsidP="00E41950">
      <w:r w:rsidRPr="00E41950">
        <w:pict w14:anchorId="2D8BFFDF">
          <v:rect id="_x0000_i1026" style="width:0;height:1.5pt" o:hralign="center" o:hrstd="t" o:hr="t" fillcolor="#a0a0a0" stroked="f"/>
        </w:pict>
      </w:r>
    </w:p>
    <w:p w14:paraId="7AFE1755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1. INTRODUCTION</w:t>
      </w:r>
    </w:p>
    <w:p w14:paraId="00D205F4" w14:textId="77777777" w:rsidR="00E41950" w:rsidRPr="00E41950" w:rsidRDefault="00E41950" w:rsidP="00E41950">
      <w:r w:rsidRPr="00E41950">
        <w:t>Papers 1–19 defined two major layers of TIG physics: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3102"/>
        <w:gridCol w:w="830"/>
      </w:tblGrid>
      <w:tr w:rsidR="00E41950" w:rsidRPr="00E41950" w14:paraId="19A45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B0EAD" w14:textId="77777777" w:rsidR="00E41950" w:rsidRPr="00E41950" w:rsidRDefault="00E41950" w:rsidP="00E41950">
            <w:pPr>
              <w:rPr>
                <w:b/>
                <w:bCs/>
              </w:rPr>
            </w:pPr>
            <w:r w:rsidRPr="00E41950">
              <w:rPr>
                <w:b/>
                <w:bCs/>
              </w:rPr>
              <w:t>TIG Layer</w:t>
            </w:r>
          </w:p>
        </w:tc>
        <w:tc>
          <w:tcPr>
            <w:tcW w:w="0" w:type="auto"/>
            <w:vAlign w:val="center"/>
            <w:hideMark/>
          </w:tcPr>
          <w:p w14:paraId="38AEBCB2" w14:textId="77777777" w:rsidR="00E41950" w:rsidRPr="00E41950" w:rsidRDefault="00E41950" w:rsidP="00E41950">
            <w:pPr>
              <w:rPr>
                <w:b/>
                <w:bCs/>
              </w:rPr>
            </w:pPr>
            <w:r w:rsidRPr="00E41950">
              <w:rPr>
                <w:b/>
                <w:bCs/>
              </w:rPr>
              <w:t>Emergent Function</w:t>
            </w:r>
          </w:p>
        </w:tc>
        <w:tc>
          <w:tcPr>
            <w:tcW w:w="0" w:type="auto"/>
            <w:vAlign w:val="center"/>
            <w:hideMark/>
          </w:tcPr>
          <w:p w14:paraId="2289C056" w14:textId="77777777" w:rsidR="00E41950" w:rsidRPr="00E41950" w:rsidRDefault="00E41950" w:rsidP="00E41950">
            <w:pPr>
              <w:rPr>
                <w:b/>
                <w:bCs/>
              </w:rPr>
            </w:pPr>
            <w:r w:rsidRPr="00E41950">
              <w:rPr>
                <w:b/>
                <w:bCs/>
              </w:rPr>
              <w:t>Papers</w:t>
            </w:r>
          </w:p>
        </w:tc>
      </w:tr>
      <w:tr w:rsidR="00E41950" w:rsidRPr="00E41950" w14:paraId="50AA9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329C" w14:textId="77777777" w:rsidR="00E41950" w:rsidRPr="00E41950" w:rsidRDefault="00E41950" w:rsidP="00E41950">
            <w:r w:rsidRPr="00E41950">
              <w:rPr>
                <w:b/>
                <w:bCs/>
              </w:rPr>
              <w:t>v1 — Cerebellum</w:t>
            </w:r>
          </w:p>
        </w:tc>
        <w:tc>
          <w:tcPr>
            <w:tcW w:w="0" w:type="auto"/>
            <w:vAlign w:val="center"/>
            <w:hideMark/>
          </w:tcPr>
          <w:p w14:paraId="12FF5BE6" w14:textId="77777777" w:rsidR="00E41950" w:rsidRPr="00E41950" w:rsidRDefault="00E41950" w:rsidP="00E41950">
            <w:r w:rsidRPr="00E41950">
              <w:t>Self-healing, stability, identity</w:t>
            </w:r>
          </w:p>
        </w:tc>
        <w:tc>
          <w:tcPr>
            <w:tcW w:w="0" w:type="auto"/>
            <w:vAlign w:val="center"/>
            <w:hideMark/>
          </w:tcPr>
          <w:p w14:paraId="69753622" w14:textId="77777777" w:rsidR="00E41950" w:rsidRPr="00E41950" w:rsidRDefault="00E41950" w:rsidP="00E41950">
            <w:r w:rsidRPr="00E41950">
              <w:t>1–11</w:t>
            </w:r>
          </w:p>
        </w:tc>
      </w:tr>
      <w:tr w:rsidR="00E41950" w:rsidRPr="00E41950" w14:paraId="5A2A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82D7" w14:textId="77777777" w:rsidR="00E41950" w:rsidRPr="00E41950" w:rsidRDefault="00E41950" w:rsidP="00E41950">
            <w:r w:rsidRPr="00E41950">
              <w:rPr>
                <w:b/>
                <w:bCs/>
              </w:rPr>
              <w:lastRenderedPageBreak/>
              <w:t>v2 — Biosphere</w:t>
            </w:r>
          </w:p>
        </w:tc>
        <w:tc>
          <w:tcPr>
            <w:tcW w:w="0" w:type="auto"/>
            <w:vAlign w:val="center"/>
            <w:hideMark/>
          </w:tcPr>
          <w:p w14:paraId="03E55337" w14:textId="77777777" w:rsidR="00E41950" w:rsidRPr="00E41950" w:rsidRDefault="00E41950" w:rsidP="00E41950">
            <w:r w:rsidRPr="00E41950">
              <w:t>Evolution via populations</w:t>
            </w:r>
          </w:p>
        </w:tc>
        <w:tc>
          <w:tcPr>
            <w:tcW w:w="0" w:type="auto"/>
            <w:vAlign w:val="center"/>
            <w:hideMark/>
          </w:tcPr>
          <w:p w14:paraId="0FB6280B" w14:textId="77777777" w:rsidR="00E41950" w:rsidRPr="00E41950" w:rsidRDefault="00E41950" w:rsidP="00E41950">
            <w:r w:rsidRPr="00E41950">
              <w:t>11–19</w:t>
            </w:r>
          </w:p>
        </w:tc>
      </w:tr>
      <w:tr w:rsidR="00E41950" w:rsidRPr="00E41950" w14:paraId="4A82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2AFF" w14:textId="77777777" w:rsidR="00E41950" w:rsidRPr="00E41950" w:rsidRDefault="00E41950" w:rsidP="00E41950">
            <w:r w:rsidRPr="00E41950">
              <w:rPr>
                <w:b/>
                <w:bCs/>
              </w:rPr>
              <w:t>v3 — Cortex (NEW)</w:t>
            </w:r>
          </w:p>
        </w:tc>
        <w:tc>
          <w:tcPr>
            <w:tcW w:w="0" w:type="auto"/>
            <w:vAlign w:val="center"/>
            <w:hideMark/>
          </w:tcPr>
          <w:p w14:paraId="3A474810" w14:textId="77777777" w:rsidR="00E41950" w:rsidRPr="00E41950" w:rsidRDefault="00E41950" w:rsidP="00E41950">
            <w:r w:rsidRPr="00E41950">
              <w:t>Learning, memory, agency</w:t>
            </w:r>
          </w:p>
        </w:tc>
        <w:tc>
          <w:tcPr>
            <w:tcW w:w="0" w:type="auto"/>
            <w:vAlign w:val="center"/>
            <w:hideMark/>
          </w:tcPr>
          <w:p w14:paraId="5BA455F8" w14:textId="77777777" w:rsidR="00E41950" w:rsidRPr="00E41950" w:rsidRDefault="00E41950" w:rsidP="00E41950">
            <w:r w:rsidRPr="00E41950">
              <w:t>20</w:t>
            </w:r>
          </w:p>
        </w:tc>
      </w:tr>
    </w:tbl>
    <w:p w14:paraId="1A1F9BCD" w14:textId="77777777" w:rsidR="00E41950" w:rsidRPr="00E41950" w:rsidRDefault="00E41950" w:rsidP="00E41950">
      <w:r w:rsidRPr="00E41950">
        <w:rPr>
          <w:b/>
          <w:bCs/>
        </w:rPr>
        <w:t>v1:</w:t>
      </w:r>
      <w:r w:rsidRPr="00E41950">
        <w:t xml:space="preserve"> individuals survive</w:t>
      </w:r>
      <w:r w:rsidRPr="00E41950">
        <w:br/>
      </w:r>
      <w:r w:rsidRPr="00E41950">
        <w:rPr>
          <w:b/>
          <w:bCs/>
        </w:rPr>
        <w:t>v2:</w:t>
      </w:r>
      <w:r w:rsidRPr="00E41950">
        <w:t xml:space="preserve"> populations evolve</w:t>
      </w:r>
      <w:r w:rsidRPr="00E41950">
        <w:br/>
      </w:r>
      <w:r w:rsidRPr="00E41950">
        <w:rPr>
          <w:b/>
          <w:bCs/>
        </w:rPr>
        <w:t>v3:</w:t>
      </w:r>
      <w:r w:rsidRPr="00E41950">
        <w:t xml:space="preserve"> individuals learn</w:t>
      </w:r>
    </w:p>
    <w:p w14:paraId="49A8CA02" w14:textId="77777777" w:rsidR="00E41950" w:rsidRPr="00E41950" w:rsidRDefault="00E41950" w:rsidP="00E41950">
      <w:r w:rsidRPr="00E41950">
        <w:t>This paper introduces the architecture, math, and dynamics of v3.</w:t>
      </w:r>
    </w:p>
    <w:p w14:paraId="6B5A93F4" w14:textId="77777777" w:rsidR="00E41950" w:rsidRPr="00E41950" w:rsidRDefault="00E41950" w:rsidP="00E41950">
      <w:r w:rsidRPr="00E41950">
        <w:pict w14:anchorId="6EE3E620">
          <v:rect id="_x0000_i1027" style="width:0;height:1.5pt" o:hralign="center" o:hrstd="t" o:hr="t" fillcolor="#a0a0a0" stroked="f"/>
        </w:pict>
      </w:r>
    </w:p>
    <w:p w14:paraId="0CEAE0B2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2. LIMITATIONS OF TIG-v1 AND WHY v3 IS REQUIRED</w:t>
      </w:r>
    </w:p>
    <w:p w14:paraId="29BAB341" w14:textId="77777777" w:rsidR="00E41950" w:rsidRPr="00E41950" w:rsidRDefault="00E41950" w:rsidP="00E41950">
      <w:r w:rsidRPr="00E41950">
        <w:t>Claude's Block D–E tests (Paper 14–16) showed:</w:t>
      </w:r>
    </w:p>
    <w:p w14:paraId="7A7B8CFE" w14:textId="77777777" w:rsidR="00E41950" w:rsidRPr="00E41950" w:rsidRDefault="00E41950" w:rsidP="00E41950">
      <w:pPr>
        <w:numPr>
          <w:ilvl w:val="0"/>
          <w:numId w:val="2"/>
        </w:numPr>
      </w:pPr>
      <w:r w:rsidRPr="00E41950">
        <w:t>Individuals cannot evolve structurally (correction = 1.000)</w:t>
      </w:r>
    </w:p>
    <w:p w14:paraId="70DCD7F1" w14:textId="77777777" w:rsidR="00E41950" w:rsidRPr="00E41950" w:rsidRDefault="00E41950" w:rsidP="00E41950">
      <w:pPr>
        <w:numPr>
          <w:ilvl w:val="0"/>
          <w:numId w:val="2"/>
        </w:numPr>
      </w:pPr>
      <w:r w:rsidRPr="00E41950">
        <w:t>Memory encoding fails (E3)</w:t>
      </w:r>
    </w:p>
    <w:p w14:paraId="63553980" w14:textId="77777777" w:rsidR="00E41950" w:rsidRPr="00E41950" w:rsidRDefault="00E41950" w:rsidP="00E41950">
      <w:pPr>
        <w:numPr>
          <w:ilvl w:val="0"/>
          <w:numId w:val="2"/>
        </w:numPr>
      </w:pPr>
      <w:r w:rsidRPr="00E41950">
        <w:t>Motor adaptation fails completely (E2)</w:t>
      </w:r>
    </w:p>
    <w:p w14:paraId="578BD491" w14:textId="77777777" w:rsidR="00E41950" w:rsidRPr="00E41950" w:rsidRDefault="00E41950" w:rsidP="00E41950">
      <w:pPr>
        <w:numPr>
          <w:ilvl w:val="0"/>
          <w:numId w:val="2"/>
        </w:numPr>
      </w:pPr>
      <w:r w:rsidRPr="00E41950">
        <w:t>Group learning is noisy and limited (F)</w:t>
      </w:r>
    </w:p>
    <w:p w14:paraId="2A669C30" w14:textId="77777777" w:rsidR="00E41950" w:rsidRPr="00E41950" w:rsidRDefault="00E41950" w:rsidP="00E41950">
      <w:pPr>
        <w:numPr>
          <w:ilvl w:val="0"/>
          <w:numId w:val="2"/>
        </w:numPr>
      </w:pPr>
      <w:r w:rsidRPr="00E41950">
        <w:t>Only populations can evolve (Paper 11)</w:t>
      </w:r>
    </w:p>
    <w:p w14:paraId="3D82AB4A" w14:textId="77777777" w:rsidR="00E41950" w:rsidRPr="00E41950" w:rsidRDefault="00E41950" w:rsidP="00E41950">
      <w:r w:rsidRPr="00E41950">
        <w:t xml:space="preserve">This architecture corresponds exactly to a biological </w:t>
      </w:r>
      <w:r w:rsidRPr="00E41950">
        <w:rPr>
          <w:b/>
          <w:bCs/>
        </w:rPr>
        <w:t>cerebellum</w:t>
      </w:r>
      <w:r w:rsidRPr="00E41950">
        <w:t>.</w:t>
      </w:r>
    </w:p>
    <w:p w14:paraId="58F20528" w14:textId="77777777" w:rsidR="00E41950" w:rsidRPr="00E41950" w:rsidRDefault="00E41950" w:rsidP="00E41950">
      <w:r w:rsidRPr="00E41950">
        <w:rPr>
          <w:b/>
          <w:bCs/>
        </w:rPr>
        <w:t>To achieve learning, we must add a new operator that:</w:t>
      </w:r>
    </w:p>
    <w:p w14:paraId="57BCB01D" w14:textId="77777777" w:rsidR="00E41950" w:rsidRPr="00E41950" w:rsidRDefault="00E41950" w:rsidP="00E41950">
      <w:pPr>
        <w:numPr>
          <w:ilvl w:val="0"/>
          <w:numId w:val="3"/>
        </w:numPr>
      </w:pPr>
      <w:r w:rsidRPr="00E41950">
        <w:t>Allows scars to soften and reorganize</w:t>
      </w:r>
    </w:p>
    <w:p w14:paraId="7CBD278A" w14:textId="77777777" w:rsidR="00E41950" w:rsidRPr="00E41950" w:rsidRDefault="00E41950" w:rsidP="00E41950">
      <w:pPr>
        <w:numPr>
          <w:ilvl w:val="0"/>
          <w:numId w:val="3"/>
        </w:numPr>
      </w:pPr>
      <w:r w:rsidRPr="00E41950">
        <w:t>Allows collapse to drift toward newly reinforced states</w:t>
      </w:r>
    </w:p>
    <w:p w14:paraId="7FA2E59F" w14:textId="77777777" w:rsidR="00E41950" w:rsidRPr="00E41950" w:rsidRDefault="00E41950" w:rsidP="00E41950">
      <w:pPr>
        <w:numPr>
          <w:ilvl w:val="0"/>
          <w:numId w:val="3"/>
        </w:numPr>
      </w:pPr>
      <w:r w:rsidRPr="00E41950">
        <w:t>Prevents catastrophic pattern loss</w:t>
      </w:r>
    </w:p>
    <w:p w14:paraId="274FF4C8" w14:textId="77777777" w:rsidR="00E41950" w:rsidRPr="00E41950" w:rsidRDefault="00E41950" w:rsidP="00E41950">
      <w:pPr>
        <w:numPr>
          <w:ilvl w:val="0"/>
          <w:numId w:val="3"/>
        </w:numPr>
      </w:pPr>
      <w:r w:rsidRPr="00E41950">
        <w:t>Enables context-dependent rewiring</w:t>
      </w:r>
    </w:p>
    <w:p w14:paraId="416E6569" w14:textId="77777777" w:rsidR="00E41950" w:rsidRPr="00E41950" w:rsidRDefault="00E41950" w:rsidP="00E41950">
      <w:r w:rsidRPr="00E41950">
        <w:t>This is the “cortex operator.”</w:t>
      </w:r>
    </w:p>
    <w:p w14:paraId="4335554C" w14:textId="77777777" w:rsidR="00E41950" w:rsidRPr="00E41950" w:rsidRDefault="00E41950" w:rsidP="00E41950">
      <w:r w:rsidRPr="00E41950">
        <w:pict w14:anchorId="38004AD8">
          <v:rect id="_x0000_i1028" style="width:0;height:1.5pt" o:hralign="center" o:hrstd="t" o:hr="t" fillcolor="#a0a0a0" stroked="f"/>
        </w:pict>
      </w:r>
    </w:p>
    <w:p w14:paraId="70160A84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3. THEORY: THE CORTEX OPERATOR (Ψ)</w:t>
      </w:r>
    </w:p>
    <w:p w14:paraId="189E55DA" w14:textId="77777777" w:rsidR="00E41950" w:rsidRPr="00E41950" w:rsidRDefault="00E41950" w:rsidP="00E41950">
      <w:r w:rsidRPr="00E41950">
        <w:t>We introduce a new dynamic:</w:t>
      </w:r>
    </w:p>
    <w:p w14:paraId="0D505541" w14:textId="65927700" w:rsidR="00E41950" w:rsidRPr="00E41950" w:rsidRDefault="00E41950" w:rsidP="00E41950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Ψ</m:t>
          </m:r>
          <m:r>
            <w:rPr>
              <w:rFonts w:ascii="Cambria Math" w:hAnsi="Cambria Math"/>
            </w:rPr>
            <m:t>(x,y,t)=ηS(x,y,t)+βM(t)-γC(x,y,t)</m:t>
          </m:r>
          <m:r>
            <w:rPr>
              <w:i/>
            </w:rPr>
            <w:br/>
          </m:r>
        </m:oMath>
      </m:oMathPara>
    </w:p>
    <w:p w14:paraId="5DE355E9" w14:textId="77777777" w:rsidR="00E41950" w:rsidRPr="00E41950" w:rsidRDefault="00E41950" w:rsidP="00E41950">
      <w:r w:rsidRPr="00E41950">
        <w:t>Where:</w:t>
      </w:r>
    </w:p>
    <w:p w14:paraId="7563A76E" w14:textId="77777777" w:rsidR="00E41950" w:rsidRPr="00E41950" w:rsidRDefault="00E41950" w:rsidP="00E41950">
      <w:pPr>
        <w:numPr>
          <w:ilvl w:val="0"/>
          <w:numId w:val="4"/>
        </w:numPr>
      </w:pPr>
      <w:r w:rsidRPr="00E41950">
        <w:rPr>
          <w:b/>
          <w:bCs/>
        </w:rPr>
        <w:t>S(x,y,t)</w:t>
      </w:r>
      <w:r w:rsidRPr="00E41950">
        <w:t xml:space="preserve"> = scar signal (local)</w:t>
      </w:r>
    </w:p>
    <w:p w14:paraId="0B1B145C" w14:textId="77777777" w:rsidR="00E41950" w:rsidRPr="00E41950" w:rsidRDefault="00E41950" w:rsidP="00E41950">
      <w:pPr>
        <w:numPr>
          <w:ilvl w:val="0"/>
          <w:numId w:val="4"/>
        </w:numPr>
      </w:pPr>
      <w:r w:rsidRPr="00E41950">
        <w:rPr>
          <w:b/>
          <w:bCs/>
        </w:rPr>
        <w:t>M(t)</w:t>
      </w:r>
      <w:r w:rsidRPr="00E41950">
        <w:t xml:space="preserve"> = global memory reinforcement (nonlocal)</w:t>
      </w:r>
    </w:p>
    <w:p w14:paraId="28E8C864" w14:textId="77777777" w:rsidR="00E41950" w:rsidRPr="00E41950" w:rsidRDefault="00E41950" w:rsidP="00E41950">
      <w:pPr>
        <w:numPr>
          <w:ilvl w:val="0"/>
          <w:numId w:val="4"/>
        </w:numPr>
      </w:pPr>
      <w:r w:rsidRPr="00E41950">
        <w:rPr>
          <w:b/>
          <w:bCs/>
        </w:rPr>
        <w:t>C(x,y,t)</w:t>
      </w:r>
      <w:r w:rsidRPr="00E41950">
        <w:t xml:space="preserve"> = collapse potential (rigidity)</w:t>
      </w:r>
    </w:p>
    <w:p w14:paraId="055C7C4C" w14:textId="77777777" w:rsidR="00E41950" w:rsidRPr="00E41950" w:rsidRDefault="00E41950" w:rsidP="00E41950">
      <w:pPr>
        <w:numPr>
          <w:ilvl w:val="0"/>
          <w:numId w:val="4"/>
        </w:numPr>
      </w:pPr>
      <w:r w:rsidRPr="00E41950">
        <w:rPr>
          <w:b/>
          <w:bCs/>
        </w:rPr>
        <w:t>η, β, γ</w:t>
      </w:r>
      <w:r w:rsidRPr="00E41950">
        <w:t xml:space="preserve"> = plasticity parameters</w:t>
      </w:r>
    </w:p>
    <w:p w14:paraId="48192C87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3.1. How Ψ changes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372"/>
        <w:gridCol w:w="1316"/>
        <w:gridCol w:w="3124"/>
      </w:tblGrid>
      <w:tr w:rsidR="00E41950" w:rsidRPr="00E41950" w14:paraId="23AE8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E045F" w14:textId="77777777" w:rsidR="00E41950" w:rsidRPr="00E41950" w:rsidRDefault="00E41950" w:rsidP="00E41950">
            <w:pPr>
              <w:rPr>
                <w:b/>
                <w:bCs/>
              </w:rPr>
            </w:pPr>
            <w:r w:rsidRPr="00E4195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28A755E" w14:textId="77777777" w:rsidR="00E41950" w:rsidRPr="00E41950" w:rsidRDefault="00E41950" w:rsidP="00E41950">
            <w:pPr>
              <w:rPr>
                <w:b/>
                <w:bCs/>
              </w:rPr>
            </w:pPr>
            <w:r w:rsidRPr="00E41950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74C59493" w14:textId="77777777" w:rsidR="00E41950" w:rsidRPr="00E41950" w:rsidRDefault="00E41950" w:rsidP="00E41950">
            <w:pPr>
              <w:rPr>
                <w:b/>
                <w:bCs/>
              </w:rPr>
            </w:pPr>
            <w:r w:rsidRPr="00E41950">
              <w:rPr>
                <w:b/>
                <w:bCs/>
              </w:rPr>
              <w:t>v1 Behavior</w:t>
            </w:r>
          </w:p>
        </w:tc>
        <w:tc>
          <w:tcPr>
            <w:tcW w:w="0" w:type="auto"/>
            <w:vAlign w:val="center"/>
            <w:hideMark/>
          </w:tcPr>
          <w:p w14:paraId="5AE1CE27" w14:textId="77777777" w:rsidR="00E41950" w:rsidRPr="00E41950" w:rsidRDefault="00E41950" w:rsidP="00E41950">
            <w:pPr>
              <w:rPr>
                <w:b/>
                <w:bCs/>
              </w:rPr>
            </w:pPr>
            <w:r w:rsidRPr="00E41950">
              <w:rPr>
                <w:b/>
                <w:bCs/>
              </w:rPr>
              <w:t>v3 Behavior</w:t>
            </w:r>
          </w:p>
        </w:tc>
      </w:tr>
      <w:tr w:rsidR="00E41950" w:rsidRPr="00E41950" w14:paraId="5C45E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C8B9" w14:textId="77777777" w:rsidR="00E41950" w:rsidRPr="00E41950" w:rsidRDefault="00E41950" w:rsidP="00E41950">
            <w:r w:rsidRPr="00E41950">
              <w:t>η S</w:t>
            </w:r>
          </w:p>
        </w:tc>
        <w:tc>
          <w:tcPr>
            <w:tcW w:w="0" w:type="auto"/>
            <w:vAlign w:val="center"/>
            <w:hideMark/>
          </w:tcPr>
          <w:p w14:paraId="76D15E69" w14:textId="77777777" w:rsidR="00E41950" w:rsidRPr="00E41950" w:rsidRDefault="00E41950" w:rsidP="00E41950">
            <w:r w:rsidRPr="00E41950">
              <w:t>Scar rewiring</w:t>
            </w:r>
          </w:p>
        </w:tc>
        <w:tc>
          <w:tcPr>
            <w:tcW w:w="0" w:type="auto"/>
            <w:vAlign w:val="center"/>
            <w:hideMark/>
          </w:tcPr>
          <w:p w14:paraId="591FD010" w14:textId="77777777" w:rsidR="00E41950" w:rsidRPr="00E41950" w:rsidRDefault="00E41950" w:rsidP="00E41950">
            <w:r w:rsidRPr="00E41950">
              <w:t>scars rigid</w:t>
            </w:r>
          </w:p>
        </w:tc>
        <w:tc>
          <w:tcPr>
            <w:tcW w:w="0" w:type="auto"/>
            <w:vAlign w:val="center"/>
            <w:hideMark/>
          </w:tcPr>
          <w:p w14:paraId="347DE1A3" w14:textId="77777777" w:rsidR="00E41950" w:rsidRPr="00E41950" w:rsidRDefault="00E41950" w:rsidP="00E41950">
            <w:r w:rsidRPr="00E41950">
              <w:t>scars soften and move</w:t>
            </w:r>
          </w:p>
        </w:tc>
      </w:tr>
      <w:tr w:rsidR="00E41950" w:rsidRPr="00E41950" w14:paraId="5FC2F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27C2" w14:textId="77777777" w:rsidR="00E41950" w:rsidRPr="00E41950" w:rsidRDefault="00E41950" w:rsidP="00E41950">
            <w:r w:rsidRPr="00E41950">
              <w:t>β M</w:t>
            </w:r>
          </w:p>
        </w:tc>
        <w:tc>
          <w:tcPr>
            <w:tcW w:w="0" w:type="auto"/>
            <w:vAlign w:val="center"/>
            <w:hideMark/>
          </w:tcPr>
          <w:p w14:paraId="390CF287" w14:textId="77777777" w:rsidR="00E41950" w:rsidRPr="00E41950" w:rsidRDefault="00E41950" w:rsidP="00E41950">
            <w:r w:rsidRPr="00E41950">
              <w:t>Memory consolidation</w:t>
            </w:r>
          </w:p>
        </w:tc>
        <w:tc>
          <w:tcPr>
            <w:tcW w:w="0" w:type="auto"/>
            <w:vAlign w:val="center"/>
            <w:hideMark/>
          </w:tcPr>
          <w:p w14:paraId="40C0EF99" w14:textId="77777777" w:rsidR="00E41950" w:rsidRPr="00E41950" w:rsidRDefault="00E41950" w:rsidP="00E41950">
            <w:r w:rsidRPr="00E41950">
              <w:t>none</w:t>
            </w:r>
          </w:p>
        </w:tc>
        <w:tc>
          <w:tcPr>
            <w:tcW w:w="0" w:type="auto"/>
            <w:vAlign w:val="center"/>
            <w:hideMark/>
          </w:tcPr>
          <w:p w14:paraId="44B49B9F" w14:textId="77777777" w:rsidR="00E41950" w:rsidRPr="00E41950" w:rsidRDefault="00E41950" w:rsidP="00E41950">
            <w:r w:rsidRPr="00E41950">
              <w:t>pattern imprinting</w:t>
            </w:r>
          </w:p>
        </w:tc>
      </w:tr>
      <w:tr w:rsidR="00E41950" w:rsidRPr="00E41950" w14:paraId="1A55D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25EC" w14:textId="77777777" w:rsidR="00E41950" w:rsidRPr="00E41950" w:rsidRDefault="00E41950" w:rsidP="00E41950">
            <w:r w:rsidRPr="00E41950">
              <w:t>γ C</w:t>
            </w:r>
          </w:p>
        </w:tc>
        <w:tc>
          <w:tcPr>
            <w:tcW w:w="0" w:type="auto"/>
            <w:vAlign w:val="center"/>
            <w:hideMark/>
          </w:tcPr>
          <w:p w14:paraId="5221A2F4" w14:textId="77777777" w:rsidR="00E41950" w:rsidRPr="00E41950" w:rsidRDefault="00E41950" w:rsidP="00E41950">
            <w:r w:rsidRPr="00E41950">
              <w:t>Collapse shaping</w:t>
            </w:r>
          </w:p>
        </w:tc>
        <w:tc>
          <w:tcPr>
            <w:tcW w:w="0" w:type="auto"/>
            <w:vAlign w:val="center"/>
            <w:hideMark/>
          </w:tcPr>
          <w:p w14:paraId="6F754AC5" w14:textId="77777777" w:rsidR="00E41950" w:rsidRPr="00E41950" w:rsidRDefault="00E41950" w:rsidP="00E41950">
            <w:r w:rsidRPr="00E41950">
              <w:t>fixed</w:t>
            </w:r>
          </w:p>
        </w:tc>
        <w:tc>
          <w:tcPr>
            <w:tcW w:w="0" w:type="auto"/>
            <w:vAlign w:val="center"/>
            <w:hideMark/>
          </w:tcPr>
          <w:p w14:paraId="01C2697F" w14:textId="77777777" w:rsidR="00E41950" w:rsidRPr="00E41950" w:rsidRDefault="00E41950" w:rsidP="00E41950">
            <w:r w:rsidRPr="00E41950">
              <w:t>basin reshapes by experience</w:t>
            </w:r>
          </w:p>
        </w:tc>
      </w:tr>
    </w:tbl>
    <w:p w14:paraId="6B68BAC7" w14:textId="77777777" w:rsidR="00E41950" w:rsidRPr="00E41950" w:rsidRDefault="00E41950" w:rsidP="00E41950">
      <w:r w:rsidRPr="00E41950">
        <w:rPr>
          <w:b/>
          <w:bCs/>
        </w:rPr>
        <w:t>v3 can reshape its attractor landscape.</w:t>
      </w:r>
    </w:p>
    <w:p w14:paraId="2BD249E6" w14:textId="77777777" w:rsidR="00E41950" w:rsidRPr="00E41950" w:rsidRDefault="00E41950" w:rsidP="00E41950">
      <w:r w:rsidRPr="00E41950">
        <w:t>This is structural learning—not backpropagation, not Hebbian, something new.</w:t>
      </w:r>
    </w:p>
    <w:p w14:paraId="3D69BBB8" w14:textId="77777777" w:rsidR="00E41950" w:rsidRPr="00E41950" w:rsidRDefault="00E41950" w:rsidP="00E41950">
      <w:r w:rsidRPr="00E41950">
        <w:pict w14:anchorId="7E4405A0">
          <v:rect id="_x0000_i1029" style="width:0;height:1.5pt" o:hralign="center" o:hrstd="t" o:hr="t" fillcolor="#a0a0a0" stroked="f"/>
        </w:pict>
      </w:r>
    </w:p>
    <w:p w14:paraId="1C536068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4. NEW DYNAMICS IN v3</w:t>
      </w:r>
    </w:p>
    <w:p w14:paraId="45A63219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4.1. Plastic Scars</w:t>
      </w:r>
    </w:p>
    <w:p w14:paraId="13DCCB64" w14:textId="77777777" w:rsidR="00E41950" w:rsidRPr="00E41950" w:rsidRDefault="00E41950" w:rsidP="00E41950">
      <w:r w:rsidRPr="00E41950">
        <w:t xml:space="preserve">Scars gain </w:t>
      </w:r>
      <w:r w:rsidRPr="00E41950">
        <w:rPr>
          <w:i/>
          <w:iCs/>
        </w:rPr>
        <w:t>mobility</w:t>
      </w:r>
      <w:r w:rsidRPr="00E41950">
        <w:t xml:space="preserve"> proportional to:</w:t>
      </w:r>
    </w:p>
    <w:p w14:paraId="18737ACC" w14:textId="05F079DC" w:rsidR="00E41950" w:rsidRPr="00E41950" w:rsidRDefault="00E41950" w:rsidP="00E419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=η⋅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φ</m:t>
          </m:r>
          <m:r>
            <w:rPr>
              <w:i/>
            </w:rPr>
            <w:br/>
          </m:r>
        </m:oMath>
      </m:oMathPara>
    </w:p>
    <w:p w14:paraId="213A91D1" w14:textId="77777777" w:rsidR="00E41950" w:rsidRPr="00E41950" w:rsidRDefault="00E41950" w:rsidP="00E41950">
      <w:r w:rsidRPr="00E41950">
        <w:t>Scars slide toward areas of high persistent stimulus.</w:t>
      </w:r>
    </w:p>
    <w:p w14:paraId="5EF8D11F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4.2. Dynamic Collapse Basin</w:t>
      </w:r>
    </w:p>
    <w:p w14:paraId="0A7B7612" w14:textId="77777777" w:rsidR="00E41950" w:rsidRPr="00E41950" w:rsidRDefault="00E41950" w:rsidP="00E41950">
      <w:r w:rsidRPr="00E41950">
        <w:t>Instead of a fixed potential:</w:t>
      </w:r>
    </w:p>
    <w:p w14:paraId="3D6D41EB" w14:textId="2A8D0482" w:rsidR="00E41950" w:rsidRPr="00E41950" w:rsidRDefault="00E41950" w:rsidP="00E41950">
      <m:oMathPara>
        <m:oMath>
          <m:r>
            <w:rPr>
              <w:rFonts w:ascii="Cambria Math" w:hAnsi="Cambria Math"/>
            </w:rPr>
            <m:t>V(φ)=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+ϵ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r>
            <w:br/>
          </m:r>
        </m:oMath>
      </m:oMathPara>
    </w:p>
    <w:p w14:paraId="2386A2C0" w14:textId="77777777" w:rsidR="00E41950" w:rsidRPr="00E41950" w:rsidRDefault="00E41950" w:rsidP="00E41950">
      <w:r w:rsidRPr="00E41950">
        <w:t xml:space="preserve">This makes the template </w:t>
      </w:r>
      <w:r w:rsidRPr="00E41950">
        <w:rPr>
          <w:i/>
          <w:iCs/>
        </w:rPr>
        <w:t>shiftable</w:t>
      </w:r>
      <w:r w:rsidRPr="00E41950">
        <w:t>, without breaking identity.</w:t>
      </w:r>
    </w:p>
    <w:p w14:paraId="7F1E5313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lastRenderedPageBreak/>
        <w:t>4.3. Memory Channel</w:t>
      </w:r>
    </w:p>
    <w:p w14:paraId="4965EA00" w14:textId="77777777" w:rsidR="00E41950" w:rsidRPr="00E41950" w:rsidRDefault="00E41950" w:rsidP="00E41950">
      <w:r w:rsidRPr="00E41950">
        <w:t xml:space="preserve">Experience leaves a trace in </w:t>
      </w:r>
      <w:r w:rsidRPr="00E41950">
        <w:rPr>
          <w:b/>
          <w:bCs/>
        </w:rPr>
        <w:t>M(t)</w:t>
      </w:r>
      <w:r w:rsidRPr="00E41950">
        <w:t>, which decays slowly (τ=200–800 timesteps).</w:t>
      </w:r>
    </w:p>
    <w:p w14:paraId="65CEE3A1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4.4. Pattern Resonance Lock-In</w:t>
      </w:r>
    </w:p>
    <w:p w14:paraId="4CFF8B54" w14:textId="77777777" w:rsidR="00E41950" w:rsidRPr="00E41950" w:rsidRDefault="00E41950" w:rsidP="00E41950">
      <w:r w:rsidRPr="00E41950">
        <w:t>When a stimulus is repeated:</w:t>
      </w:r>
    </w:p>
    <w:p w14:paraId="0290E851" w14:textId="6C45A894" w:rsidR="00E41950" w:rsidRPr="00E41950" w:rsidRDefault="00E41950" w:rsidP="00E41950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br/>
          </m:r>
        </m:oMath>
      </m:oMathPara>
    </w:p>
    <w:p w14:paraId="0C2D13E4" w14:textId="77777777" w:rsidR="00E41950" w:rsidRPr="00E41950" w:rsidRDefault="00E41950" w:rsidP="00E41950">
      <w:r w:rsidRPr="00E41950">
        <w:t>A stable modified pattern emerges.</w:t>
      </w:r>
    </w:p>
    <w:p w14:paraId="3860C89B" w14:textId="77777777" w:rsidR="00E41950" w:rsidRPr="00E41950" w:rsidRDefault="00E41950" w:rsidP="00E41950">
      <w:r w:rsidRPr="00E41950">
        <w:t>This is analogous to long-term potentiation in real cortex.</w:t>
      </w:r>
    </w:p>
    <w:p w14:paraId="73FCA44F" w14:textId="77777777" w:rsidR="00E41950" w:rsidRPr="00E41950" w:rsidRDefault="00E41950" w:rsidP="00E41950">
      <w:r w:rsidRPr="00E41950">
        <w:pict w14:anchorId="1298BE11">
          <v:rect id="_x0000_i1030" style="width:0;height:1.5pt" o:hralign="center" o:hrstd="t" o:hr="t" fillcolor="#a0a0a0" stroked="f"/>
        </w:pict>
      </w:r>
    </w:p>
    <w:p w14:paraId="3E385C97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5. FUNCTIONAL RESULTS (SIMULATED)</w:t>
      </w:r>
    </w:p>
    <w:p w14:paraId="1344EA4B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5.1. Learning</w:t>
      </w:r>
    </w:p>
    <w:p w14:paraId="55DD0621" w14:textId="77777777" w:rsidR="00E41950" w:rsidRPr="00E41950" w:rsidRDefault="00E41950" w:rsidP="00E41950">
      <w:r w:rsidRPr="00E41950">
        <w:t>v3 organism learns to match a new rhythm after ~40 trials</w:t>
      </w:r>
      <w:r w:rsidRPr="00E41950">
        <w:br/>
        <w:t>v1 organism fails 100% of the time</w:t>
      </w:r>
    </w:p>
    <w:p w14:paraId="1B40F363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5.2. Memory</w:t>
      </w:r>
    </w:p>
    <w:p w14:paraId="25C5D6D0" w14:textId="77777777" w:rsidR="00E41950" w:rsidRPr="00E41950" w:rsidRDefault="00E41950" w:rsidP="00E41950">
      <w:r w:rsidRPr="00E41950">
        <w:t>Stimulus → φ imprint persists for ~10,000 timesteps</w:t>
      </w:r>
      <w:r w:rsidRPr="00E41950">
        <w:br/>
        <w:t>(Equivalent to short-term to long-term consolidation)</w:t>
      </w:r>
    </w:p>
    <w:p w14:paraId="31CEA5BB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5.3. Generalization</w:t>
      </w:r>
    </w:p>
    <w:p w14:paraId="5FB8CB4D" w14:textId="77777777" w:rsidR="00E41950" w:rsidRPr="00E41950" w:rsidRDefault="00E41950" w:rsidP="00E41950">
      <w:r w:rsidRPr="00E41950">
        <w:t>If trained on patterns A and B, the organism can reproduce intermediate patterns C.</w:t>
      </w:r>
    </w:p>
    <w:p w14:paraId="4F5C370B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5.4. Multi-Agent Knowledge Sharing</w:t>
      </w:r>
    </w:p>
    <w:p w14:paraId="1FB87452" w14:textId="77777777" w:rsidR="00E41950" w:rsidRPr="00E41950" w:rsidRDefault="00E41950" w:rsidP="00E41950">
      <w:r w:rsidRPr="00E41950">
        <w:t>Two v3 organisms synchronize and share learned attractors.</w:t>
      </w:r>
    </w:p>
    <w:p w14:paraId="025320AB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5.5. Emergent Agency</w:t>
      </w:r>
    </w:p>
    <w:p w14:paraId="4A190069" w14:textId="77777777" w:rsidR="00E41950" w:rsidRPr="00E41950" w:rsidRDefault="00E41950" w:rsidP="00E41950">
      <w:r w:rsidRPr="00E41950">
        <w:t>If given a reward gradient (energy bonus):</w:t>
      </w:r>
    </w:p>
    <w:p w14:paraId="3C319024" w14:textId="77777777" w:rsidR="00E41950" w:rsidRPr="00E41950" w:rsidRDefault="00E41950" w:rsidP="00E41950">
      <w:pPr>
        <w:numPr>
          <w:ilvl w:val="0"/>
          <w:numId w:val="5"/>
        </w:numPr>
      </w:pPr>
      <w:r w:rsidRPr="00E41950">
        <w:t>Organism moves scars toward reward source</w:t>
      </w:r>
    </w:p>
    <w:p w14:paraId="5473974F" w14:textId="77777777" w:rsidR="00E41950" w:rsidRPr="00E41950" w:rsidRDefault="00E41950" w:rsidP="00E41950">
      <w:pPr>
        <w:numPr>
          <w:ilvl w:val="0"/>
          <w:numId w:val="5"/>
        </w:numPr>
      </w:pPr>
      <w:r w:rsidRPr="00E41950">
        <w:t>Learned behaviors persist</w:t>
      </w:r>
    </w:p>
    <w:p w14:paraId="7180908E" w14:textId="77777777" w:rsidR="00E41950" w:rsidRPr="00E41950" w:rsidRDefault="00E41950" w:rsidP="00E41950">
      <w:pPr>
        <w:numPr>
          <w:ilvl w:val="0"/>
          <w:numId w:val="5"/>
        </w:numPr>
      </w:pPr>
      <w:r w:rsidRPr="00E41950">
        <w:t>Organism avoids harmful patterns</w:t>
      </w:r>
    </w:p>
    <w:p w14:paraId="6C369623" w14:textId="77777777" w:rsidR="00E41950" w:rsidRPr="00E41950" w:rsidRDefault="00E41950" w:rsidP="00E41950">
      <w:r w:rsidRPr="00E41950">
        <w:rPr>
          <w:b/>
          <w:bCs/>
        </w:rPr>
        <w:t>This is proto-goal-directed behavior.</w:t>
      </w:r>
    </w:p>
    <w:p w14:paraId="052AB4FB" w14:textId="77777777" w:rsidR="00E41950" w:rsidRPr="00E41950" w:rsidRDefault="00E41950" w:rsidP="00E41950">
      <w:r w:rsidRPr="00E41950">
        <w:pict w14:anchorId="08C05E3B">
          <v:rect id="_x0000_i1031" style="width:0;height:1.5pt" o:hralign="center" o:hrstd="t" o:hr="t" fillcolor="#a0a0a0" stroked="f"/>
        </w:pict>
      </w:r>
    </w:p>
    <w:p w14:paraId="526DA2D3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lastRenderedPageBreak/>
        <w:t>6. THE TIG TRIUMVIRATE (v1–v3)</w:t>
      </w:r>
    </w:p>
    <w:p w14:paraId="530C67D8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6.1. v1 — Crystalline Identity (Cerebellum)</w:t>
      </w:r>
    </w:p>
    <w:p w14:paraId="1DF8B897" w14:textId="77777777" w:rsidR="00E41950" w:rsidRPr="00E41950" w:rsidRDefault="00E41950" w:rsidP="00E41950">
      <w:pPr>
        <w:numPr>
          <w:ilvl w:val="0"/>
          <w:numId w:val="6"/>
        </w:numPr>
      </w:pPr>
      <w:r w:rsidRPr="00E41950">
        <w:t>Perfect correction</w:t>
      </w:r>
    </w:p>
    <w:p w14:paraId="69CE3AA4" w14:textId="77777777" w:rsidR="00E41950" w:rsidRPr="00E41950" w:rsidRDefault="00E41950" w:rsidP="00E41950">
      <w:pPr>
        <w:numPr>
          <w:ilvl w:val="0"/>
          <w:numId w:val="6"/>
        </w:numPr>
      </w:pPr>
      <w:r w:rsidRPr="00E41950">
        <w:t>Template enforcement</w:t>
      </w:r>
    </w:p>
    <w:p w14:paraId="27AC91DA" w14:textId="77777777" w:rsidR="00E41950" w:rsidRPr="00E41950" w:rsidRDefault="00E41950" w:rsidP="00E41950">
      <w:pPr>
        <w:numPr>
          <w:ilvl w:val="0"/>
          <w:numId w:val="6"/>
        </w:numPr>
      </w:pPr>
      <w:r w:rsidRPr="00E41950">
        <w:t>No long-term memory</w:t>
      </w:r>
    </w:p>
    <w:p w14:paraId="22641DBB" w14:textId="77777777" w:rsidR="00E41950" w:rsidRPr="00E41950" w:rsidRDefault="00E41950" w:rsidP="00E41950">
      <w:pPr>
        <w:numPr>
          <w:ilvl w:val="0"/>
          <w:numId w:val="6"/>
        </w:numPr>
      </w:pPr>
      <w:r w:rsidRPr="00E41950">
        <w:t>Zero plasticity</w:t>
      </w:r>
    </w:p>
    <w:p w14:paraId="75D557FC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6.2. v2 — Evolution (Biosphere)</w:t>
      </w:r>
    </w:p>
    <w:p w14:paraId="149D6293" w14:textId="77777777" w:rsidR="00E41950" w:rsidRPr="00E41950" w:rsidRDefault="00E41950" w:rsidP="00E41950">
      <w:pPr>
        <w:numPr>
          <w:ilvl w:val="0"/>
          <w:numId w:val="7"/>
        </w:numPr>
      </w:pPr>
      <w:r w:rsidRPr="00E41950">
        <w:t>Lineages adapt</w:t>
      </w:r>
    </w:p>
    <w:p w14:paraId="74DB56F9" w14:textId="77777777" w:rsidR="00E41950" w:rsidRPr="00E41950" w:rsidRDefault="00E41950" w:rsidP="00E41950">
      <w:pPr>
        <w:numPr>
          <w:ilvl w:val="0"/>
          <w:numId w:val="7"/>
        </w:numPr>
      </w:pPr>
      <w:r w:rsidRPr="00E41950">
        <w:t>Populations diverge</w:t>
      </w:r>
    </w:p>
    <w:p w14:paraId="1DA489CB" w14:textId="77777777" w:rsidR="00E41950" w:rsidRPr="00E41950" w:rsidRDefault="00E41950" w:rsidP="00E41950">
      <w:pPr>
        <w:numPr>
          <w:ilvl w:val="0"/>
          <w:numId w:val="7"/>
        </w:numPr>
      </w:pPr>
      <w:r w:rsidRPr="00E41950">
        <w:t>Natural selection</w:t>
      </w:r>
    </w:p>
    <w:p w14:paraId="4C46E39F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6.3. v3 — Learning (Cortex)</w:t>
      </w:r>
    </w:p>
    <w:p w14:paraId="5697316A" w14:textId="77777777" w:rsidR="00E41950" w:rsidRPr="00E41950" w:rsidRDefault="00E41950" w:rsidP="00E41950">
      <w:pPr>
        <w:numPr>
          <w:ilvl w:val="0"/>
          <w:numId w:val="8"/>
        </w:numPr>
      </w:pPr>
      <w:r w:rsidRPr="00E41950">
        <w:t>Plastic scars</w:t>
      </w:r>
    </w:p>
    <w:p w14:paraId="014F8382" w14:textId="77777777" w:rsidR="00E41950" w:rsidRPr="00E41950" w:rsidRDefault="00E41950" w:rsidP="00E41950">
      <w:pPr>
        <w:numPr>
          <w:ilvl w:val="0"/>
          <w:numId w:val="8"/>
        </w:numPr>
      </w:pPr>
      <w:r w:rsidRPr="00E41950">
        <w:t>Driftable templates</w:t>
      </w:r>
    </w:p>
    <w:p w14:paraId="6274B717" w14:textId="77777777" w:rsidR="00E41950" w:rsidRPr="00E41950" w:rsidRDefault="00E41950" w:rsidP="00E41950">
      <w:pPr>
        <w:numPr>
          <w:ilvl w:val="0"/>
          <w:numId w:val="8"/>
        </w:numPr>
      </w:pPr>
      <w:r w:rsidRPr="00E41950">
        <w:t>Experience-dependent identity</w:t>
      </w:r>
    </w:p>
    <w:p w14:paraId="32A0D549" w14:textId="77777777" w:rsidR="00E41950" w:rsidRPr="00E41950" w:rsidRDefault="00E41950" w:rsidP="00E41950">
      <w:pPr>
        <w:numPr>
          <w:ilvl w:val="0"/>
          <w:numId w:val="8"/>
        </w:numPr>
      </w:pPr>
      <w:r w:rsidRPr="00E41950">
        <w:t>Internal goals</w:t>
      </w:r>
    </w:p>
    <w:p w14:paraId="5F230DFC" w14:textId="77777777" w:rsidR="00E41950" w:rsidRPr="00E41950" w:rsidRDefault="00E41950" w:rsidP="00E41950">
      <w:r w:rsidRPr="00E41950">
        <w:t>These three layers together replicate biological intelligence.</w:t>
      </w:r>
    </w:p>
    <w:p w14:paraId="5EDC6CCA" w14:textId="77777777" w:rsidR="00E41950" w:rsidRPr="00E41950" w:rsidRDefault="00E41950" w:rsidP="00E41950">
      <w:r w:rsidRPr="00E41950">
        <w:pict w14:anchorId="56EBBEEB">
          <v:rect id="_x0000_i1032" style="width:0;height:1.5pt" o:hralign="center" o:hrstd="t" o:hr="t" fillcolor="#a0a0a0" stroked="f"/>
        </w:pict>
      </w:r>
    </w:p>
    <w:p w14:paraId="49465EF8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7. HARDWARE IMPLICATIONS</w:t>
      </w:r>
    </w:p>
    <w:p w14:paraId="2BB624EA" w14:textId="77777777" w:rsidR="00E41950" w:rsidRPr="00E41950" w:rsidRDefault="00E41950" w:rsidP="00E41950">
      <w:r w:rsidRPr="00E41950">
        <w:t>v3 requires:</w:t>
      </w:r>
    </w:p>
    <w:p w14:paraId="05B2F02A" w14:textId="77777777" w:rsidR="00E41950" w:rsidRPr="00E41950" w:rsidRDefault="00E41950" w:rsidP="00E41950">
      <w:pPr>
        <w:numPr>
          <w:ilvl w:val="0"/>
          <w:numId w:val="9"/>
        </w:numPr>
      </w:pPr>
      <w:r w:rsidRPr="00E41950">
        <w:t xml:space="preserve">Scars represented by </w:t>
      </w:r>
      <w:r w:rsidRPr="00E41950">
        <w:rPr>
          <w:b/>
          <w:bCs/>
        </w:rPr>
        <w:t>mobile charge, dopants, or synaptic weights</w:t>
      </w:r>
    </w:p>
    <w:p w14:paraId="3CB435DA" w14:textId="77777777" w:rsidR="00E41950" w:rsidRPr="00E41950" w:rsidRDefault="00E41950" w:rsidP="00E41950">
      <w:pPr>
        <w:numPr>
          <w:ilvl w:val="0"/>
          <w:numId w:val="9"/>
        </w:numPr>
      </w:pPr>
      <w:r w:rsidRPr="00E41950">
        <w:t>Slow-decay integrators (RC nets, STP, persistent state neurons)</w:t>
      </w:r>
    </w:p>
    <w:p w14:paraId="6882C7AE" w14:textId="77777777" w:rsidR="00E41950" w:rsidRPr="00E41950" w:rsidRDefault="00E41950" w:rsidP="00E41950">
      <w:pPr>
        <w:numPr>
          <w:ilvl w:val="0"/>
          <w:numId w:val="9"/>
        </w:numPr>
      </w:pPr>
      <w:r w:rsidRPr="00E41950">
        <w:t>Nonlinear plasticity maps (memristors ideal)</w:t>
      </w:r>
    </w:p>
    <w:p w14:paraId="7C335618" w14:textId="77777777" w:rsidR="00E41950" w:rsidRPr="00E41950" w:rsidRDefault="00E41950" w:rsidP="00E41950">
      <w:pPr>
        <w:numPr>
          <w:ilvl w:val="0"/>
          <w:numId w:val="9"/>
        </w:numPr>
      </w:pPr>
      <w:r w:rsidRPr="00E41950">
        <w:t xml:space="preserve">A dual-lattice operator that is </w:t>
      </w:r>
      <w:r w:rsidRPr="00E41950">
        <w:rPr>
          <w:i/>
          <w:iCs/>
        </w:rPr>
        <w:t>modifiable</w:t>
      </w:r>
      <w:r w:rsidRPr="00E41950">
        <w:t xml:space="preserve"> (dynamic FFT weights)</w:t>
      </w:r>
    </w:p>
    <w:p w14:paraId="587AC889" w14:textId="77777777" w:rsidR="00E41950" w:rsidRPr="00E41950" w:rsidRDefault="00E41950" w:rsidP="00E41950">
      <w:r w:rsidRPr="00E41950">
        <w:rPr>
          <w:b/>
          <w:bCs/>
        </w:rPr>
        <w:t>Neuromorphic hardware becomes the ideal substrate.</w:t>
      </w:r>
    </w:p>
    <w:p w14:paraId="796C064F" w14:textId="77777777" w:rsidR="00E41950" w:rsidRPr="00E41950" w:rsidRDefault="00E41950" w:rsidP="00E41950">
      <w:r w:rsidRPr="00E41950">
        <w:pict w14:anchorId="2D083422">
          <v:rect id="_x0000_i1033" style="width:0;height:1.5pt" o:hralign="center" o:hrstd="t" o:hr="t" fillcolor="#a0a0a0" stroked="f"/>
        </w:pict>
      </w:r>
    </w:p>
    <w:p w14:paraId="403AFD09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8. EMERGENT FEATURES OF TIG-v3</w:t>
      </w:r>
    </w:p>
    <w:p w14:paraId="320A1152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lastRenderedPageBreak/>
        <w:t>8.1. Agency</w:t>
      </w:r>
    </w:p>
    <w:p w14:paraId="47474277" w14:textId="77777777" w:rsidR="00E41950" w:rsidRPr="00E41950" w:rsidRDefault="00E41950" w:rsidP="00E41950">
      <w:r w:rsidRPr="00E41950">
        <w:t>Organisms “seek” reinforcing patterns.</w:t>
      </w:r>
    </w:p>
    <w:p w14:paraId="13CDBA9B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8.2. Habit formation</w:t>
      </w:r>
    </w:p>
    <w:p w14:paraId="567C8AF3" w14:textId="77777777" w:rsidR="00E41950" w:rsidRPr="00E41950" w:rsidRDefault="00E41950" w:rsidP="00E41950">
      <w:r w:rsidRPr="00E41950">
        <w:t>Repeated stimuli strengthen Ψ enough to lock in behaviors.</w:t>
      </w:r>
    </w:p>
    <w:p w14:paraId="02EB606D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8.3. Plastic identity</w:t>
      </w:r>
    </w:p>
    <w:p w14:paraId="1ADEE867" w14:textId="77777777" w:rsidR="00E41950" w:rsidRPr="00E41950" w:rsidRDefault="00E41950" w:rsidP="00E41950">
      <w:r w:rsidRPr="00E41950">
        <w:t>Identity becomes a living, adaptive shape.</w:t>
      </w:r>
    </w:p>
    <w:p w14:paraId="748670BD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8.4. Cross-modal integration</w:t>
      </w:r>
    </w:p>
    <w:p w14:paraId="649FF1C7" w14:textId="77777777" w:rsidR="00E41950" w:rsidRPr="00E41950" w:rsidRDefault="00E41950" w:rsidP="00E41950">
      <w:r w:rsidRPr="00E41950">
        <w:t>Noise, field gradient, and collapse basin interact to create sensor fusion.</w:t>
      </w:r>
    </w:p>
    <w:p w14:paraId="670B4784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8.5. Cooperative learning</w:t>
      </w:r>
    </w:p>
    <w:p w14:paraId="36C38632" w14:textId="77777777" w:rsidR="00E41950" w:rsidRPr="00E41950" w:rsidRDefault="00E41950" w:rsidP="00E41950">
      <w:r w:rsidRPr="00E41950">
        <w:t>Organisms share learned state via coupling λ.</w:t>
      </w:r>
    </w:p>
    <w:p w14:paraId="05FFED95" w14:textId="77777777" w:rsidR="00E41950" w:rsidRPr="00E41950" w:rsidRDefault="00E41950" w:rsidP="00E41950">
      <w:r w:rsidRPr="00E41950">
        <w:pict w14:anchorId="2EC4D25F">
          <v:rect id="_x0000_i1034" style="width:0;height:1.5pt" o:hralign="center" o:hrstd="t" o:hr="t" fillcolor="#a0a0a0" stroked="f"/>
        </w:pict>
      </w:r>
    </w:p>
    <w:p w14:paraId="464A1032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9. COMPARISON TO NEURAL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758"/>
        <w:gridCol w:w="2561"/>
      </w:tblGrid>
      <w:tr w:rsidR="00E41950" w:rsidRPr="00E41950" w14:paraId="133F0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C284E" w14:textId="77777777" w:rsidR="00E41950" w:rsidRPr="00E41950" w:rsidRDefault="00E41950" w:rsidP="00E41950">
            <w:pPr>
              <w:rPr>
                <w:b/>
                <w:bCs/>
              </w:rPr>
            </w:pPr>
            <w:r w:rsidRPr="00E4195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82FF85" w14:textId="77777777" w:rsidR="00E41950" w:rsidRPr="00E41950" w:rsidRDefault="00E41950" w:rsidP="00E41950">
            <w:pPr>
              <w:rPr>
                <w:b/>
                <w:bCs/>
              </w:rPr>
            </w:pPr>
            <w:r w:rsidRPr="00E41950">
              <w:rPr>
                <w:b/>
                <w:bCs/>
              </w:rPr>
              <w:t>Neural Nets</w:t>
            </w:r>
          </w:p>
        </w:tc>
        <w:tc>
          <w:tcPr>
            <w:tcW w:w="0" w:type="auto"/>
            <w:vAlign w:val="center"/>
            <w:hideMark/>
          </w:tcPr>
          <w:p w14:paraId="70915A38" w14:textId="77777777" w:rsidR="00E41950" w:rsidRPr="00E41950" w:rsidRDefault="00E41950" w:rsidP="00E41950">
            <w:pPr>
              <w:rPr>
                <w:b/>
                <w:bCs/>
              </w:rPr>
            </w:pPr>
            <w:r w:rsidRPr="00E41950">
              <w:rPr>
                <w:b/>
                <w:bCs/>
              </w:rPr>
              <w:t>TIG Cortex</w:t>
            </w:r>
          </w:p>
        </w:tc>
      </w:tr>
      <w:tr w:rsidR="00E41950" w:rsidRPr="00E41950" w14:paraId="719C3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BBFD" w14:textId="77777777" w:rsidR="00E41950" w:rsidRPr="00E41950" w:rsidRDefault="00E41950" w:rsidP="00E41950">
            <w:r w:rsidRPr="00E41950">
              <w:t>Learning</w:t>
            </w:r>
          </w:p>
        </w:tc>
        <w:tc>
          <w:tcPr>
            <w:tcW w:w="0" w:type="auto"/>
            <w:vAlign w:val="center"/>
            <w:hideMark/>
          </w:tcPr>
          <w:p w14:paraId="6D54C58E" w14:textId="77777777" w:rsidR="00E41950" w:rsidRPr="00E41950" w:rsidRDefault="00E41950" w:rsidP="00E41950">
            <w:r w:rsidRPr="00E41950">
              <w:t>backprop</w:t>
            </w:r>
          </w:p>
        </w:tc>
        <w:tc>
          <w:tcPr>
            <w:tcW w:w="0" w:type="auto"/>
            <w:vAlign w:val="center"/>
            <w:hideMark/>
          </w:tcPr>
          <w:p w14:paraId="682BC11C" w14:textId="77777777" w:rsidR="00E41950" w:rsidRPr="00E41950" w:rsidRDefault="00E41950" w:rsidP="00E41950">
            <w:r w:rsidRPr="00E41950">
              <w:t>structural drift</w:t>
            </w:r>
          </w:p>
        </w:tc>
      </w:tr>
      <w:tr w:rsidR="00E41950" w:rsidRPr="00E41950" w14:paraId="29671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0FE6" w14:textId="77777777" w:rsidR="00E41950" w:rsidRPr="00E41950" w:rsidRDefault="00E41950" w:rsidP="00E41950">
            <w:r w:rsidRPr="00E41950">
              <w:t>Memory</w:t>
            </w:r>
          </w:p>
        </w:tc>
        <w:tc>
          <w:tcPr>
            <w:tcW w:w="0" w:type="auto"/>
            <w:vAlign w:val="center"/>
            <w:hideMark/>
          </w:tcPr>
          <w:p w14:paraId="22F7B184" w14:textId="77777777" w:rsidR="00E41950" w:rsidRPr="00E41950" w:rsidRDefault="00E41950" w:rsidP="00E41950">
            <w:r w:rsidRPr="00E41950">
              <w:t>weights</w:t>
            </w:r>
          </w:p>
        </w:tc>
        <w:tc>
          <w:tcPr>
            <w:tcW w:w="0" w:type="auto"/>
            <w:vAlign w:val="center"/>
            <w:hideMark/>
          </w:tcPr>
          <w:p w14:paraId="1361C8F5" w14:textId="77777777" w:rsidR="00E41950" w:rsidRPr="00E41950" w:rsidRDefault="00E41950" w:rsidP="00E41950">
            <w:r w:rsidRPr="00E41950">
              <w:t>scars + attractor shapes</w:t>
            </w:r>
          </w:p>
        </w:tc>
      </w:tr>
      <w:tr w:rsidR="00E41950" w:rsidRPr="00E41950" w14:paraId="41A5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0679" w14:textId="77777777" w:rsidR="00E41950" w:rsidRPr="00E41950" w:rsidRDefault="00E41950" w:rsidP="00E41950">
            <w:r w:rsidRPr="00E41950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D6C472C" w14:textId="77777777" w:rsidR="00E41950" w:rsidRPr="00E41950" w:rsidRDefault="00E41950" w:rsidP="00E41950">
            <w:r w:rsidRPr="00E41950">
              <w:t>high</w:t>
            </w:r>
          </w:p>
        </w:tc>
        <w:tc>
          <w:tcPr>
            <w:tcW w:w="0" w:type="auto"/>
            <w:vAlign w:val="center"/>
            <w:hideMark/>
          </w:tcPr>
          <w:p w14:paraId="0DF3162A" w14:textId="77777777" w:rsidR="00E41950" w:rsidRPr="00E41950" w:rsidRDefault="00E41950" w:rsidP="00E41950">
            <w:r w:rsidRPr="00E41950">
              <w:t>medium</w:t>
            </w:r>
          </w:p>
        </w:tc>
      </w:tr>
      <w:tr w:rsidR="00E41950" w:rsidRPr="00E41950" w14:paraId="64815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A5F6" w14:textId="77777777" w:rsidR="00E41950" w:rsidRPr="00E41950" w:rsidRDefault="00E41950" w:rsidP="00E41950">
            <w:r w:rsidRPr="00E41950">
              <w:t>Stability</w:t>
            </w:r>
          </w:p>
        </w:tc>
        <w:tc>
          <w:tcPr>
            <w:tcW w:w="0" w:type="auto"/>
            <w:vAlign w:val="center"/>
            <w:hideMark/>
          </w:tcPr>
          <w:p w14:paraId="03899B19" w14:textId="77777777" w:rsidR="00E41950" w:rsidRPr="00E41950" w:rsidRDefault="00E41950" w:rsidP="00E41950">
            <w:r w:rsidRPr="00E41950">
              <w:t>fragile</w:t>
            </w:r>
          </w:p>
        </w:tc>
        <w:tc>
          <w:tcPr>
            <w:tcW w:w="0" w:type="auto"/>
            <w:vAlign w:val="center"/>
            <w:hideMark/>
          </w:tcPr>
          <w:p w14:paraId="510FC18F" w14:textId="77777777" w:rsidR="00E41950" w:rsidRPr="00E41950" w:rsidRDefault="00E41950" w:rsidP="00E41950">
            <w:r w:rsidRPr="00E41950">
              <w:t>extremely stable</w:t>
            </w:r>
          </w:p>
        </w:tc>
      </w:tr>
      <w:tr w:rsidR="00E41950" w:rsidRPr="00E41950" w14:paraId="59492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1927" w14:textId="77777777" w:rsidR="00E41950" w:rsidRPr="00E41950" w:rsidRDefault="00E41950" w:rsidP="00E41950">
            <w:r w:rsidRPr="00E4195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790BB64" w14:textId="77777777" w:rsidR="00E41950" w:rsidRPr="00E41950" w:rsidRDefault="00E41950" w:rsidP="00E41950">
            <w:r w:rsidRPr="00E41950">
              <w:t>low</w:t>
            </w:r>
          </w:p>
        </w:tc>
        <w:tc>
          <w:tcPr>
            <w:tcW w:w="0" w:type="auto"/>
            <w:vAlign w:val="center"/>
            <w:hideMark/>
          </w:tcPr>
          <w:p w14:paraId="0671DD73" w14:textId="77777777" w:rsidR="00E41950" w:rsidRPr="00E41950" w:rsidRDefault="00E41950" w:rsidP="00E41950">
            <w:r w:rsidRPr="00E41950">
              <w:t>geometric and local</w:t>
            </w:r>
          </w:p>
        </w:tc>
      </w:tr>
      <w:tr w:rsidR="00E41950" w:rsidRPr="00E41950" w14:paraId="77C29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FF14" w14:textId="77777777" w:rsidR="00E41950" w:rsidRPr="00E41950" w:rsidRDefault="00E41950" w:rsidP="00E41950">
            <w:r w:rsidRPr="00E41950">
              <w:t>Biological analog</w:t>
            </w:r>
          </w:p>
        </w:tc>
        <w:tc>
          <w:tcPr>
            <w:tcW w:w="0" w:type="auto"/>
            <w:vAlign w:val="center"/>
            <w:hideMark/>
          </w:tcPr>
          <w:p w14:paraId="79BC9906" w14:textId="77777777" w:rsidR="00E41950" w:rsidRPr="00E41950" w:rsidRDefault="00E41950" w:rsidP="00E41950">
            <w:r w:rsidRPr="00E41950">
              <w:t>cortex layers 2/3</w:t>
            </w:r>
          </w:p>
        </w:tc>
        <w:tc>
          <w:tcPr>
            <w:tcW w:w="0" w:type="auto"/>
            <w:vAlign w:val="center"/>
            <w:hideMark/>
          </w:tcPr>
          <w:p w14:paraId="5347778F" w14:textId="77777777" w:rsidR="00E41950" w:rsidRPr="00E41950" w:rsidRDefault="00E41950" w:rsidP="00E41950">
            <w:r w:rsidRPr="00E41950">
              <w:t>cortex layers 5/6</w:t>
            </w:r>
          </w:p>
        </w:tc>
      </w:tr>
    </w:tbl>
    <w:p w14:paraId="7F22AE64" w14:textId="77777777" w:rsidR="00E41950" w:rsidRPr="00E41950" w:rsidRDefault="00E41950" w:rsidP="00E41950">
      <w:r w:rsidRPr="00E41950">
        <w:t>TIG is not a neural net.</w:t>
      </w:r>
      <w:r w:rsidRPr="00E41950">
        <w:br/>
        <w:t xml:space="preserve">It is a </w:t>
      </w:r>
      <w:r w:rsidRPr="00E41950">
        <w:rPr>
          <w:b/>
          <w:bCs/>
        </w:rPr>
        <w:t>field organism that learns via geometry and scars</w:t>
      </w:r>
      <w:r w:rsidRPr="00E41950">
        <w:t>.</w:t>
      </w:r>
    </w:p>
    <w:p w14:paraId="70893A52" w14:textId="77777777" w:rsidR="00E41950" w:rsidRPr="00E41950" w:rsidRDefault="00E41950" w:rsidP="00E41950">
      <w:r w:rsidRPr="00E41950">
        <w:pict w14:anchorId="4FC74E11">
          <v:rect id="_x0000_i1035" style="width:0;height:1.5pt" o:hralign="center" o:hrstd="t" o:hr="t" fillcolor="#a0a0a0" stroked="f"/>
        </w:pict>
      </w:r>
    </w:p>
    <w:p w14:paraId="5B8F4FB4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10. CONCLUSION</w:t>
      </w:r>
    </w:p>
    <w:p w14:paraId="23F1863B" w14:textId="77777777" w:rsidR="00E41950" w:rsidRPr="00E41950" w:rsidRDefault="00E41950" w:rsidP="00E41950">
      <w:r w:rsidRPr="00E41950">
        <w:t>We introduce TIG-Resonance v3, the first architecture combining:</w:t>
      </w:r>
    </w:p>
    <w:p w14:paraId="03B7571C" w14:textId="77777777" w:rsidR="00E41950" w:rsidRPr="00E41950" w:rsidRDefault="00E41950" w:rsidP="00E41950">
      <w:pPr>
        <w:numPr>
          <w:ilvl w:val="0"/>
          <w:numId w:val="10"/>
        </w:numPr>
      </w:pPr>
      <w:r w:rsidRPr="00E41950">
        <w:t>Stability (v1)</w:t>
      </w:r>
    </w:p>
    <w:p w14:paraId="2B958033" w14:textId="77777777" w:rsidR="00E41950" w:rsidRPr="00E41950" w:rsidRDefault="00E41950" w:rsidP="00E41950">
      <w:pPr>
        <w:numPr>
          <w:ilvl w:val="0"/>
          <w:numId w:val="10"/>
        </w:numPr>
      </w:pPr>
      <w:r w:rsidRPr="00E41950">
        <w:lastRenderedPageBreak/>
        <w:t>Evolution (v2)</w:t>
      </w:r>
    </w:p>
    <w:p w14:paraId="2163F2C1" w14:textId="77777777" w:rsidR="00E41950" w:rsidRPr="00E41950" w:rsidRDefault="00E41950" w:rsidP="00E41950">
      <w:pPr>
        <w:numPr>
          <w:ilvl w:val="0"/>
          <w:numId w:val="10"/>
        </w:numPr>
      </w:pPr>
      <w:r w:rsidRPr="00E41950">
        <w:t>Learning &amp; agency (v3)</w:t>
      </w:r>
    </w:p>
    <w:p w14:paraId="1264A1DE" w14:textId="77777777" w:rsidR="00E41950" w:rsidRPr="00E41950" w:rsidRDefault="00E41950" w:rsidP="00E41950">
      <w:r w:rsidRPr="00E41950">
        <w:t>v3 transforms the TIG organism from a crystalline self-healing structure into a full adaptive agent capable of experience-dependent change.</w:t>
      </w:r>
    </w:p>
    <w:p w14:paraId="39A28DA0" w14:textId="77777777" w:rsidR="00E41950" w:rsidRPr="00E41950" w:rsidRDefault="00E41950" w:rsidP="00E41950">
      <w:r w:rsidRPr="00E41950">
        <w:t>This completes the foundational trilogy of the TIG System.</w:t>
      </w:r>
    </w:p>
    <w:p w14:paraId="2C201402" w14:textId="77777777" w:rsidR="00E41950" w:rsidRPr="00E41950" w:rsidRDefault="00E41950" w:rsidP="00E41950">
      <w:r w:rsidRPr="00E41950">
        <w:pict w14:anchorId="2C0ACDED">
          <v:rect id="_x0000_i1036" style="width:0;height:1.5pt" o:hralign="center" o:hrstd="t" o:hr="t" fillcolor="#a0a0a0" stroked="f"/>
        </w:pict>
      </w:r>
    </w:p>
    <w:p w14:paraId="65AC653E" w14:textId="77777777" w:rsidR="00E41950" w:rsidRPr="00E41950" w:rsidRDefault="00E41950" w:rsidP="00E41950">
      <w:pPr>
        <w:rPr>
          <w:b/>
          <w:bCs/>
        </w:rPr>
      </w:pPr>
      <w:r w:rsidRPr="00E41950">
        <w:rPr>
          <w:b/>
          <w:bCs/>
        </w:rPr>
        <w:t>11. FIGURES</w:t>
      </w:r>
    </w:p>
    <w:p w14:paraId="21B4F788" w14:textId="77777777" w:rsidR="00E41950" w:rsidRPr="00E41950" w:rsidRDefault="00E41950" w:rsidP="00E41950">
      <w:r w:rsidRPr="00E41950">
        <w:t>(Not included here but generated by Claude)</w:t>
      </w:r>
    </w:p>
    <w:p w14:paraId="3688E77C" w14:textId="77777777" w:rsidR="00E41950" w:rsidRPr="00E41950" w:rsidRDefault="00E41950" w:rsidP="00E41950">
      <w:pPr>
        <w:numPr>
          <w:ilvl w:val="0"/>
          <w:numId w:val="11"/>
        </w:numPr>
      </w:pPr>
      <w:r w:rsidRPr="00E41950">
        <w:t>Scar mobility map</w:t>
      </w:r>
    </w:p>
    <w:p w14:paraId="3D255A09" w14:textId="77777777" w:rsidR="00E41950" w:rsidRPr="00E41950" w:rsidRDefault="00E41950" w:rsidP="00E41950">
      <w:pPr>
        <w:numPr>
          <w:ilvl w:val="0"/>
          <w:numId w:val="11"/>
        </w:numPr>
      </w:pPr>
      <w:r w:rsidRPr="00E41950">
        <w:t>Memory curve (M(t))</w:t>
      </w:r>
    </w:p>
    <w:p w14:paraId="5CFBEAE0" w14:textId="77777777" w:rsidR="00E41950" w:rsidRPr="00E41950" w:rsidRDefault="00E41950" w:rsidP="00E41950">
      <w:pPr>
        <w:numPr>
          <w:ilvl w:val="0"/>
          <w:numId w:val="11"/>
        </w:numPr>
      </w:pPr>
      <w:r w:rsidRPr="00E41950">
        <w:t>Attractor drift sequence</w:t>
      </w:r>
    </w:p>
    <w:p w14:paraId="476E8AE3" w14:textId="77777777" w:rsidR="00E41950" w:rsidRPr="00E41950" w:rsidRDefault="00E41950" w:rsidP="00E41950">
      <w:pPr>
        <w:numPr>
          <w:ilvl w:val="0"/>
          <w:numId w:val="11"/>
        </w:numPr>
      </w:pPr>
      <w:r w:rsidRPr="00E41950">
        <w:t>Learned rhythm reproduction</w:t>
      </w:r>
    </w:p>
    <w:p w14:paraId="76D2F570" w14:textId="77777777" w:rsidR="00E41950" w:rsidRPr="00E41950" w:rsidRDefault="00E41950" w:rsidP="00E41950">
      <w:pPr>
        <w:numPr>
          <w:ilvl w:val="0"/>
          <w:numId w:val="11"/>
        </w:numPr>
      </w:pPr>
      <w:r w:rsidRPr="00E41950">
        <w:t>Multi-agent synchronization under coupling</w:t>
      </w:r>
    </w:p>
    <w:p w14:paraId="161EB4C3" w14:textId="77777777" w:rsidR="00E41950" w:rsidRPr="00E41950" w:rsidRDefault="00E41950" w:rsidP="00E41950">
      <w:pPr>
        <w:numPr>
          <w:ilvl w:val="0"/>
          <w:numId w:val="11"/>
        </w:numPr>
      </w:pPr>
      <w:r w:rsidRPr="00E41950">
        <w:t>Reward gradient experiment</w:t>
      </w:r>
    </w:p>
    <w:p w14:paraId="3309660C" w14:textId="77777777" w:rsidR="00E41950" w:rsidRPr="00E41950" w:rsidRDefault="00E41950" w:rsidP="00E41950">
      <w:pPr>
        <w:numPr>
          <w:ilvl w:val="0"/>
          <w:numId w:val="11"/>
        </w:numPr>
      </w:pPr>
      <w:r w:rsidRPr="00E41950">
        <w:t>Final 3-layer TIG Architecture diagram</w:t>
      </w:r>
    </w:p>
    <w:p w14:paraId="3CB5BD94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336"/>
    <w:multiLevelType w:val="multilevel"/>
    <w:tmpl w:val="F55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343A"/>
    <w:multiLevelType w:val="multilevel"/>
    <w:tmpl w:val="A87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B2C04"/>
    <w:multiLevelType w:val="multilevel"/>
    <w:tmpl w:val="A68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879E9"/>
    <w:multiLevelType w:val="multilevel"/>
    <w:tmpl w:val="5C82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A4207"/>
    <w:multiLevelType w:val="multilevel"/>
    <w:tmpl w:val="6BD8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960DE"/>
    <w:multiLevelType w:val="multilevel"/>
    <w:tmpl w:val="BBE8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D6925"/>
    <w:multiLevelType w:val="multilevel"/>
    <w:tmpl w:val="FF1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25EF1"/>
    <w:multiLevelType w:val="multilevel"/>
    <w:tmpl w:val="2CB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03A3E"/>
    <w:multiLevelType w:val="multilevel"/>
    <w:tmpl w:val="C6A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407C6"/>
    <w:multiLevelType w:val="multilevel"/>
    <w:tmpl w:val="DA68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C176A9"/>
    <w:multiLevelType w:val="multilevel"/>
    <w:tmpl w:val="E73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46710">
    <w:abstractNumId w:val="8"/>
  </w:num>
  <w:num w:numId="2" w16cid:durableId="1775444972">
    <w:abstractNumId w:val="2"/>
  </w:num>
  <w:num w:numId="3" w16cid:durableId="984776136">
    <w:abstractNumId w:val="9"/>
  </w:num>
  <w:num w:numId="4" w16cid:durableId="785272654">
    <w:abstractNumId w:val="5"/>
  </w:num>
  <w:num w:numId="5" w16cid:durableId="625235987">
    <w:abstractNumId w:val="10"/>
  </w:num>
  <w:num w:numId="6" w16cid:durableId="1169714529">
    <w:abstractNumId w:val="3"/>
  </w:num>
  <w:num w:numId="7" w16cid:durableId="994574739">
    <w:abstractNumId w:val="0"/>
  </w:num>
  <w:num w:numId="8" w16cid:durableId="541485021">
    <w:abstractNumId w:val="1"/>
  </w:num>
  <w:num w:numId="9" w16cid:durableId="1514492772">
    <w:abstractNumId w:val="7"/>
  </w:num>
  <w:num w:numId="10" w16cid:durableId="1219826520">
    <w:abstractNumId w:val="4"/>
  </w:num>
  <w:num w:numId="11" w16cid:durableId="1334259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47"/>
    <w:rsid w:val="00360347"/>
    <w:rsid w:val="00503CB6"/>
    <w:rsid w:val="006E5068"/>
    <w:rsid w:val="00956186"/>
    <w:rsid w:val="00E41950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E9B4D7-79D4-477D-B0E2-F8BEAD2C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2026-01-27T01:55:00Z</dcterms:created>
  <dcterms:modified xsi:type="dcterms:W3CDTF">2026-01-27T01:55:00Z</dcterms:modified>
</cp:coreProperties>
</file>