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i w:val="0"/>
          <w:color w:val="5C7954"/>
          <w:sz w:val="34"/>
        </w:rPr>
        <w:t>知 行</w:t>
      </w:r>
    </w:p>
    <w:p>
      <w:pPr>
        <w:spacing w:before="620"/>
        <w:jc w:val="center"/>
      </w:pPr>
      <w:r>
        <w:rPr>
          <w:rFonts w:ascii="Microsoft YaHei" w:hAnsi="Microsoft YaHei" w:eastAsia="Microsoft YaHei"/>
          <w:b/>
          <w:i w:val="0"/>
          <w:color w:val="20364B"/>
          <w:sz w:val="54"/>
        </w:rPr>
        <w:t>AI 工具使用声明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5727D"/>
          <w:sz w:val="22"/>
        </w:rPr>
        <w:t>关于“知行”校园通知解析与行动规划助手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b/>
          <w:i w:val="0"/>
          <w:color w:val="5C7954"/>
          <w:sz w:val="19"/>
        </w:rPr>
        <w:t>课程实践诚信与工具使用记录  /  学生本人核验签署</w:t>
      </w:r>
    </w:p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项目档案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知行——校园通知解析与行动规划助手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交付版本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0.3.8（Android / Web，按已验收项目状态编制）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技术形态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uni-app + Vue 3 移动端；FastAPI 服务端；DeepSeek 模型服务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项目地址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https://tiredwhite.cn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编制日期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2026年10月21日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学生信息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姓名：________________    学号：________________    班级：________________</w:t>
            </w:r>
          </w:p>
        </w:tc>
      </w:tr>
    </w:tbl>
    <w:p>
      <w:pPr>
        <w:spacing w:after="40"/>
      </w:pPr>
    </w:p>
    <w:p>
      <w:pPr>
        <w:spacing w:before="300"/>
        <w:jc w:val="center"/>
      </w:pPr>
      <w:r>
        <w:rPr>
          <w:rFonts w:ascii="Microsoft YaHei" w:hAnsi="Microsoft YaHei" w:eastAsia="Microsoft YaHei"/>
          <w:b w:val="0"/>
          <w:i w:val="0"/>
          <w:color w:val="65727D"/>
          <w:sz w:val="17"/>
        </w:rPr>
        <w:t>课程实践交付文件  ·  请在提交前核对个人信息与签署项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FFF7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5C7954"/>
                <w:sz w:val="19"/>
              </w:rPr>
              <w:t xml:space="preserve">声明性质  </w:t>
            </w:r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本文件是依据项目开发记录整理的待核验声明。工具可以记录事实与提供填写结构，但不能替学生确认真实性或代替本人签名。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一、项目与学生信息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项目字段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项目名称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知行——校园通知解析与行动规划助手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项目版本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0.3.8（报告依据的已完成版本）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学生姓名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学号 / 班级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____________________________ / ____________________________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提交日期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________年____月____日</w:t>
            </w:r>
          </w:p>
        </w:tc>
      </w:tr>
    </w:tbl>
    <w:p>
      <w:pPr>
        <w:spacing w:after="40"/>
      </w:pPr>
    </w:p>
    <w:p>
      <w:pPr>
        <w:pStyle w:val="Heading1"/>
      </w:pPr>
      <w:r>
        <w:t>二、使用的 AI 工具和用途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工具</w:t>
            </w:r>
          </w:p>
        </w:tc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使用环节</w:t>
            </w:r>
          </w:p>
        </w:tc>
        <w:tc>
          <w:tcPr>
            <w:tcW w:type="dxa" w:w="5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使用方式与范围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OpenAI Codex（开发辅助）</w:t>
            </w:r>
          </w:p>
        </w:tc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需求、编码、测试、调试、部署记录和文档草拟。</w:t>
            </w:r>
          </w:p>
        </w:tc>
        <w:tc>
          <w:tcPr>
            <w:tcW w:type="dxa" w:w="5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协助整理需求和技术方案；生成或修改 uni-app/Vue 与 FastAPI 代码；建议测试用例、检查构建及日志、帮助分析缺陷；辅助编写发布和课程材料。项目记录显示代码开发由 AI 辅助生成比例较高。具体代码比例由学生依据实际保留代码及人工修改逐项估算填写。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DeepSeek deepseek-flash（产品运行时）</w:t>
            </w:r>
          </w:p>
        </w:tc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通知解析、AI深读和小知问答。</w:t>
            </w:r>
          </w:p>
        </w:tc>
        <w:tc>
          <w:tcPr>
            <w:tcW w:type="dxa" w:w="504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用户主动提交通知或对话后，服务端请求模型生成候选行动、办理步骤、理由和追问；模型输出需经程序校验并由用户核对。此项属于交付应用的运行功能，不等同于编程辅助。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三、典型使用情形与人工复核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AI参与</w:t>
            </w:r>
          </w:p>
        </w:tc>
        <w:tc>
          <w:tcPr>
            <w:tcW w:type="dxa" w:w="44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人工决策与核验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需求整理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协助整理用户反馈、形成需求条目及验收边界。</w:t>
            </w:r>
          </w:p>
        </w:tc>
        <w:tc>
          <w:tcPr>
            <w:tcW w:type="dxa" w:w="44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产品方向、功能取舍与真实使用问题由项目学生提出/确认；需求需由学生对照实际项目确认。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代码实现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协助生成和修改客户端、服务端、原生桥接及测试代码。</w:t>
            </w:r>
          </w:p>
        </w:tc>
        <w:tc>
          <w:tcPr>
            <w:tcW w:type="dxa" w:w="44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项目学生确认功能目标、运行结果和是否采纳修改；学生须补充自己实际改写、手工实现和理解的模块。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测试修复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协助生成测试、分析失败日志、提出修复方案。</w:t>
            </w:r>
          </w:p>
        </w:tc>
        <w:tc>
          <w:tcPr>
            <w:tcW w:type="dxa" w:w="44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以实际测试输出、手机操作和线上验收记录为依据；模型建议不能代替运行验证。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应用 AI 输出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DeepSeek 对通知/提问生成内容。</w:t>
            </w:r>
          </w:p>
        </w:tc>
        <w:tc>
          <w:tcPr>
            <w:tcW w:type="dxa" w:w="44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用户核对原通知，修订候选项后才保存；日历事件由用户在系统编辑页确认。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报告与声明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协助编写结构和初稿。</w:t>
            </w:r>
          </w:p>
        </w:tc>
        <w:tc>
          <w:tcPr>
            <w:tcW w:type="dxa" w:w="44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学生本人须检查每项事实、补充个人总结、核算比例并亲自签署。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四、代码贡献比例与估算口径（学生填写）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项目过程记录明确：代码开发主要由 AI 辅助生成，且已通过多轮测试、用户反馈和真机/线上验证迭代。仓库提交数表示版本变更次数，不直接等于人工代码占比。没有逐文件统计工具的可靠分项记录时，不应为了提高人工占比而臆造比例。请学生按课程要求选择并说明一致的口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声明项目</w:t>
            </w:r>
          </w:p>
        </w:tc>
        <w:tc>
          <w:tcPr>
            <w:tcW w:type="dxa" w:w="56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学生核实后填写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AI辅助生成/改写代码估算占比</w:t>
            </w:r>
          </w:p>
        </w:tc>
        <w:tc>
          <w:tcPr>
            <w:tcW w:type="dxa" w:w="56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________ %（本人核算；不得只为满足比例偏好填写）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估算口径</w:t>
            </w:r>
          </w:p>
        </w:tc>
        <w:tc>
          <w:tcPr>
            <w:tcW w:type="dxa" w:w="56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□ 按最终保留代码行数估算  □ 按提交差异估算  □ 按开发工时估算  □ 其他：____________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统计范围</w:t>
            </w:r>
          </w:p>
        </w:tc>
        <w:tc>
          <w:tcPr>
            <w:tcW w:type="dxa" w:w="56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□ 客户端  □ 服务端  □ 原生桥接  □ 测试代码  □ 其他：____________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人工编写/实质修改的代表模块</w:t>
            </w:r>
          </w:p>
        </w:tc>
        <w:tc>
          <w:tcPr>
            <w:tcW w:type="dxa" w:w="56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估算依据（提交记录、文件范围、人工重写内容等）</w:t>
            </w:r>
          </w:p>
        </w:tc>
        <w:tc>
          <w:tcPr>
            <w:tcW w:type="dxa" w:w="56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ED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5C7954"/>
                <w:sz w:val="19"/>
              </w:rPr>
              <w:t xml:space="preserve">注意  </w:t>
            </w:r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“AI给建议后由本人复制粘贴”仍属于 AI 生成/辅助内容；测试、需求选择、反馈和部署属于人工参与，但不能简单抵扣为人工代码行。课程要求若采用不同统计口径，应以教师规定为准并注明。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五、数据、隐私与输出边界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产品运行时只有在用户主动执行解析、深读或发送对话时，相关文本才会发往已配置的服务端/模型服务。导入文件在服务端临时提取正文，不作为长期文件库保存。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DeepSeek API 密钥放在服务端私有环境配置，不写入客户端和公开仓库；代码仓库保存的是配置示例。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本地待办、昵称及小知对话记录保存在设备本地；应用登录账号用于请求认证，不代表数据已云同步。账号采用用户名和密码，不收集手机号或身份号码。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模型输出并非学校正式通知或权威意见。原文引文校验只能证明文本来源对应，不能证明模型语义解释一定正确。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课程报告中的测试数字、发布版本和功能状态以项目记录为依据；有限样本不夸大为普遍准确率或全面安全结论。</w:t>
      </w:r>
    </w:p>
    <w:p>
      <w:pPr>
        <w:pStyle w:val="Heading1"/>
      </w:pPr>
      <w:r>
        <w:t>六、学生确认声明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本人确认：已阅读并核对本声明中所列 AI 工具、使用环节、人工复核方式和代码贡献比例估算口径；已将生成式 AI 参与的内容按课程要求说明；报告中的个人完成情况、比例与签署信息由本人填写并确认。本人理解 AI 生成内容可能存在错误，提交前已对功能事实、数据和结论进行必要核查。</w:t>
      </w:r>
    </w:p>
    <w:p>
      <w:pPr>
        <w:spacing w:after="200"/>
      </w:pPr>
      <w:r>
        <w:rPr>
          <w:rFonts w:ascii="Microsoft YaHei" w:hAnsi="Microsoft YaHei" w:eastAsia="Microsoft YaHei"/>
          <w:b w:val="0"/>
          <w:i w:val="0"/>
          <w:color w:val="25313A"/>
          <w:sz w:val="21"/>
        </w:rPr>
        <w:br/>
        <w:t>学生签名：________________________________</w:t>
        <w:br/>
        <w:br/>
        <w:t>日期：________年____月____日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FFF7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5C7954"/>
                <w:sz w:val="19"/>
              </w:rPr>
              <w:t xml:space="preserve">提交前检查  </w:t>
            </w:r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补全姓名、学号、班级、估算比例与方法；确认个人工作描述属实；检查教师要求的声明模板/格式；亲自签名并填写日期。不要提交仍未核实的空白比例。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49" w:left="1219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5727D"/>
        <w:sz w:val="16"/>
      </w:rPr>
      <w:t xml:space="preserve">AI工具使用声明    |    项目版本 0.3.8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5727D"/>
        <w:sz w:val="16"/>
      </w:rPr>
      <w:t>知行  ·  校园通知解析与行动规划助手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color w:val="25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C79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6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