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6D48407" wp14:editId="31D9E6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6333" cy="1053779"/>
            <wp:effectExtent l="0" t="0" r="1905" b="0"/>
            <wp:wrapNone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logo_uk_v-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333" cy="105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09E">
        <w:rPr>
          <w:rFonts w:ascii="Times New Roman" w:hAnsi="Times New Roman" w:cs="Times New Roman"/>
          <w:lang w:val="en-US"/>
        </w:rPr>
        <w:t>Tibor V. Varga, PhD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Assistant Professor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Section of Epidemiology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Department of Public Health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University of Copenhagen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Tel: +4535327904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color w:val="44546A" w:themeColor="text2"/>
          <w:u w:val="single"/>
          <w:lang w:val="en-US"/>
        </w:rPr>
        <w:t>https://publichealth.ku.dk/about-the-department/section-epidemiology/</w:t>
      </w:r>
      <w:r w:rsidRPr="0040009E">
        <w:rPr>
          <w:rFonts w:ascii="Times New Roman" w:hAnsi="Times New Roman" w:cs="Times New Roman"/>
          <w:color w:val="44546A" w:themeColor="text2"/>
          <w:lang w:val="en-US"/>
        </w:rPr>
        <w:tab/>
      </w:r>
      <w:r w:rsidRPr="0040009E">
        <w:rPr>
          <w:rFonts w:ascii="Times New Roman" w:hAnsi="Times New Roman" w:cs="Times New Roman"/>
          <w:lang w:val="en-US"/>
        </w:rPr>
        <w:t xml:space="preserve">         </w:t>
      </w:r>
      <w:r w:rsidR="00F9072D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lang w:val="en-US"/>
        </w:rPr>
        <w:t>2</w:t>
      </w:r>
      <w:r w:rsidR="00F42F54">
        <w:rPr>
          <w:rFonts w:ascii="Times New Roman" w:hAnsi="Times New Roman" w:cs="Times New Roman"/>
          <w:lang w:val="en-US"/>
        </w:rPr>
        <w:t>0</w:t>
      </w:r>
      <w:r w:rsidRPr="0040009E">
        <w:rPr>
          <w:rFonts w:ascii="Times New Roman" w:hAnsi="Times New Roman" w:cs="Times New Roman"/>
          <w:vertAlign w:val="superscript"/>
          <w:lang w:val="en-US"/>
        </w:rPr>
        <w:t>th</w:t>
      </w:r>
      <w:proofErr w:type="gramEnd"/>
      <w:r w:rsidRPr="004000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Jan</w:t>
      </w:r>
      <w:r w:rsidRPr="0040009E">
        <w:rPr>
          <w:rFonts w:ascii="Times New Roman" w:hAnsi="Times New Roman" w:cs="Times New Roman"/>
          <w:lang w:val="en-US"/>
        </w:rPr>
        <w:t>, 202</w:t>
      </w:r>
      <w:r>
        <w:rPr>
          <w:rFonts w:ascii="Times New Roman" w:hAnsi="Times New Roman" w:cs="Times New Roman"/>
          <w:lang w:val="en-US"/>
        </w:rPr>
        <w:t>2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The Lancet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lang w:val="en-GB"/>
        </w:rPr>
        <w:t>Re: Submission of “</w:t>
      </w:r>
      <w:r w:rsidRPr="0040009E">
        <w:rPr>
          <w:rFonts w:ascii="Times New Roman" w:hAnsi="Times New Roman" w:cs="Times New Roman"/>
          <w:b/>
          <w:lang w:val="en-GB"/>
        </w:rPr>
        <w:t>Are prognostic type 2 diabetes risk prediction algorithms racially biased?</w:t>
      </w:r>
      <w:r w:rsidRPr="00267F25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for The Lancet’s call for papers ‘</w:t>
      </w:r>
      <w:r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>
        <w:rPr>
          <w:rFonts w:ascii="Times New Roman" w:hAnsi="Times New Roman" w:cs="Times New Roman"/>
          <w:i/>
          <w:lang w:val="en-GB"/>
        </w:rPr>
        <w:t>’</w:t>
      </w: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40009E" w:rsidRDefault="0040009E" w:rsidP="00F9072D">
      <w:pPr>
        <w:spacing w:after="0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Dear Reviewing Editors,</w:t>
      </w:r>
    </w:p>
    <w:p w:rsidR="00F9072D" w:rsidRPr="0040009E" w:rsidRDefault="00F9072D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are pleased to submit our research paper reporting on </w:t>
      </w:r>
      <w:proofErr w:type="spellStart"/>
      <w:r w:rsidR="00F9072D">
        <w:rPr>
          <w:rFonts w:ascii="Times New Roman" w:hAnsi="Times New Roman" w:cs="Times New Roman"/>
          <w:lang w:val="en-US"/>
        </w:rPr>
        <w:t>xxxxxx</w:t>
      </w:r>
      <w:proofErr w:type="spellEnd"/>
    </w:p>
    <w:p w:rsidR="00F9072D" w:rsidRPr="0040009E" w:rsidRDefault="00F9072D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Default="0040009E" w:rsidP="00F9072D">
      <w:pPr>
        <w:spacing w:after="0"/>
        <w:rPr>
          <w:rFonts w:ascii="Times New Roman" w:hAnsi="Times New Roman" w:cs="Times New Roman"/>
          <w:lang w:val="en-GB"/>
        </w:rPr>
      </w:pPr>
      <w:r w:rsidRPr="0040009E">
        <w:rPr>
          <w:rFonts w:ascii="Times New Roman" w:hAnsi="Times New Roman" w:cs="Times New Roman"/>
          <w:lang w:val="en-US"/>
        </w:rPr>
        <w:t xml:space="preserve">Our analysis shows </w:t>
      </w:r>
      <w:proofErr w:type="spellStart"/>
      <w:r w:rsidR="00F9072D">
        <w:rPr>
          <w:rFonts w:ascii="Times New Roman" w:hAnsi="Times New Roman" w:cs="Times New Roman"/>
          <w:lang w:val="en-GB"/>
        </w:rPr>
        <w:t>xxxx</w:t>
      </w:r>
      <w:proofErr w:type="spellEnd"/>
    </w:p>
    <w:p w:rsidR="00F9072D" w:rsidRDefault="00F9072D" w:rsidP="00F9072D">
      <w:pPr>
        <w:spacing w:after="0"/>
        <w:rPr>
          <w:rFonts w:ascii="Times New Roman" w:hAnsi="Times New Roman" w:cs="Times New Roman"/>
          <w:lang w:val="en-GB"/>
        </w:rPr>
      </w:pPr>
    </w:p>
    <w:p w:rsid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believe that we undertook a comprehensive study </w:t>
      </w:r>
      <w:r w:rsidR="00F9072D">
        <w:rPr>
          <w:rFonts w:ascii="Times New Roman" w:hAnsi="Times New Roman" w:cs="Times New Roman"/>
          <w:lang w:val="en-US"/>
        </w:rPr>
        <w:t>addressing multiple perspectives suggested for The Lancet’s special issue on racial and ethnic equity (</w:t>
      </w:r>
      <w:r w:rsidR="00F9072D" w:rsidRPr="00F9072D">
        <w:rPr>
          <w:rFonts w:ascii="Times New Roman" w:hAnsi="Times New Roman" w:cs="Times New Roman"/>
          <w:lang w:val="en-US"/>
        </w:rPr>
        <w:t xml:space="preserve">Analyses of </w:t>
      </w:r>
      <w:r w:rsidR="00F9072D">
        <w:rPr>
          <w:rFonts w:ascii="Times New Roman" w:hAnsi="Times New Roman" w:cs="Times New Roman"/>
          <w:lang w:val="en-US"/>
        </w:rPr>
        <w:t xml:space="preserve">healthcare processes </w:t>
      </w:r>
      <w:r w:rsidR="00F9072D" w:rsidRPr="00F9072D">
        <w:rPr>
          <w:rFonts w:ascii="Times New Roman" w:hAnsi="Times New Roman" w:cs="Times New Roman"/>
          <w:lang w:val="en-US"/>
        </w:rPr>
        <w:t>that perpetuate inequities with concrete proposals for change</w:t>
      </w:r>
      <w:r w:rsidR="00F9072D">
        <w:rPr>
          <w:rFonts w:ascii="Times New Roman" w:hAnsi="Times New Roman" w:cs="Times New Roman"/>
          <w:lang w:val="en-US"/>
        </w:rPr>
        <w:t xml:space="preserve">; </w:t>
      </w:r>
      <w:r w:rsidR="00F9072D" w:rsidRPr="00F9072D">
        <w:rPr>
          <w:rFonts w:ascii="Times New Roman" w:hAnsi="Times New Roman" w:cs="Times New Roman"/>
          <w:lang w:val="en-US"/>
        </w:rPr>
        <w:t>Understanding the processes that maintain the status quo and whether there are incentives for people and institutions that currently benefit from it to change</w:t>
      </w:r>
      <w:r w:rsidR="00F9072D">
        <w:rPr>
          <w:rFonts w:ascii="Times New Roman" w:hAnsi="Times New Roman" w:cs="Times New Roman"/>
          <w:lang w:val="en-US"/>
        </w:rPr>
        <w:t>). We believe that our findings have the potential to instigate change in the status quo, and thus, this report is of high importance for your journal and its readership.</w:t>
      </w:r>
    </w:p>
    <w:p w:rsidR="00F9072D" w:rsidRPr="00F9072D" w:rsidRDefault="00F9072D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 xml:space="preserve">We look forwards to hearing from you. </w:t>
      </w:r>
    </w:p>
    <w:p w:rsidR="0010529A" w:rsidRPr="00F9072D" w:rsidRDefault="0040009E" w:rsidP="00F9072D">
      <w:pPr>
        <w:spacing w:after="0"/>
        <w:rPr>
          <w:rFonts w:ascii="Times New Roman" w:hAnsi="Times New Roman" w:cs="Times New Roman"/>
          <w:i/>
          <w:iCs/>
          <w:lang w:val="en-GB"/>
        </w:rPr>
      </w:pPr>
      <w:r w:rsidRPr="00267F25">
        <w:rPr>
          <w:rFonts w:ascii="Times New Roman" w:hAnsi="Times New Roman" w:cs="Times New Roman"/>
          <w:i/>
          <w:iCs/>
          <w:lang w:val="en-GB"/>
        </w:rPr>
        <w:t>Tibor V. Varga, on behalf of all co-authors</w:t>
      </w:r>
    </w:p>
    <w:sectPr w:rsidR="0010529A" w:rsidRPr="00F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9A"/>
    <w:rsid w:val="000C0F3A"/>
    <w:rsid w:val="0010529A"/>
    <w:rsid w:val="0040009E"/>
    <w:rsid w:val="00505F35"/>
    <w:rsid w:val="00F42F54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98BD9"/>
  <w15:chartTrackingRefBased/>
  <w15:docId w15:val="{2C567C70-BCB5-4285-917F-7BBDC72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171</Words>
  <Characters>1061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3</cp:revision>
  <dcterms:created xsi:type="dcterms:W3CDTF">2022-01-20T11:56:00Z</dcterms:created>
  <dcterms:modified xsi:type="dcterms:W3CDTF">2022-01-20T13:35:00Z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