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EA1F" w14:textId="48A0D41D" w:rsidR="003D02B7" w:rsidRPr="00F3613C" w:rsidRDefault="00176DE2" w:rsidP="00176DE2">
      <w:pPr>
        <w:pStyle w:val="NormalWeb"/>
        <w:shd w:val="clear" w:color="auto" w:fill="FFFFFF"/>
        <w:spacing w:before="75" w:beforeAutospacing="0" w:after="75" w:afterAutospacing="0"/>
        <w:rPr>
          <w:rFonts w:asciiTheme="minorHAnsi" w:hAnsiTheme="minorHAnsi" w:cstheme="minorHAnsi"/>
          <w:color w:val="111111"/>
        </w:rPr>
      </w:pPr>
      <w:r w:rsidRPr="00F3613C">
        <w:rPr>
          <w:rFonts w:asciiTheme="minorHAnsi" w:hAnsiTheme="minorHAnsi" w:cstheme="minorHAnsi"/>
          <w:color w:val="111111"/>
        </w:rPr>
        <w:t xml:space="preserve">SCOPE AND PURPOSE </w:t>
      </w:r>
    </w:p>
    <w:p w14:paraId="43269CE7" w14:textId="0C140F3C" w:rsidR="009769C5" w:rsidRDefault="009769C5" w:rsidP="00DF6AA3">
      <w:pPr>
        <w:pStyle w:val="NormalWeb"/>
        <w:shd w:val="clear" w:color="auto" w:fill="FFFFFF"/>
        <w:spacing w:before="75" w:beforeAutospacing="0" w:after="75" w:afterAutospacing="0"/>
        <w:rPr>
          <w:rFonts w:asciiTheme="minorHAnsi" w:hAnsiTheme="minorHAnsi" w:cstheme="minorHAnsi"/>
          <w:color w:val="000000"/>
          <w:shd w:val="clear" w:color="auto" w:fill="FFFFFF"/>
        </w:rPr>
      </w:pPr>
      <w:r w:rsidRPr="00F3613C">
        <w:rPr>
          <w:rFonts w:asciiTheme="minorHAnsi" w:hAnsiTheme="minorHAnsi" w:cstheme="minorHAnsi"/>
        </w:rPr>
        <w:t>As the pace of change increases in education, so the demands for change within colleges and other teaching institutions increases. Students and instructors want to minimize the amount of time spent tracking and planning their course works while professors want to minimize the amount of time spent grading students work. Research shows professors spend 11 percent of their time on course administration, such as grading and updating course webpages</w:t>
      </w:r>
      <w:r w:rsidRPr="00F3613C">
        <w:rPr>
          <w:rFonts w:asciiTheme="minorHAnsi" w:hAnsiTheme="minorHAnsi" w:cstheme="minorHAnsi"/>
          <w:color w:val="000000"/>
          <w:shd w:val="clear" w:color="auto" w:fill="FFFFFF"/>
        </w:rPr>
        <w:t>.</w:t>
      </w:r>
      <w:r w:rsidRPr="00F3613C">
        <w:rPr>
          <w:rStyle w:val="FootnoteReference"/>
          <w:rFonts w:asciiTheme="minorHAnsi" w:hAnsiTheme="minorHAnsi" w:cstheme="minorHAnsi"/>
          <w:color w:val="000000"/>
          <w:shd w:val="clear" w:color="auto" w:fill="FFFFFF"/>
        </w:rPr>
        <w:footnoteReference w:id="1"/>
      </w:r>
      <w:r w:rsidR="00B21228" w:rsidRPr="00F3613C">
        <w:rPr>
          <w:rFonts w:asciiTheme="minorHAnsi" w:hAnsiTheme="minorHAnsi" w:cstheme="minorHAnsi"/>
          <w:color w:val="000000"/>
          <w:shd w:val="clear" w:color="auto" w:fill="FFFFFF"/>
        </w:rPr>
        <w:t xml:space="preserve"> </w:t>
      </w:r>
    </w:p>
    <w:p w14:paraId="0FBA9337" w14:textId="24950922" w:rsidR="00070BDC" w:rsidRDefault="00176DE2" w:rsidP="00176DE2">
      <w:pPr>
        <w:pStyle w:val="NormalWeb"/>
        <w:shd w:val="clear" w:color="auto" w:fill="FFFFFF"/>
        <w:spacing w:before="120" w:beforeAutospacing="0" w:after="75" w:afterAutospacing="0"/>
        <w:rPr>
          <w:rFonts w:asciiTheme="minorHAnsi" w:hAnsiTheme="minorHAnsi" w:cstheme="minorHAnsi"/>
          <w:color w:val="111111"/>
          <w:bdr w:val="none" w:sz="0" w:space="0" w:color="auto" w:frame="1"/>
        </w:rPr>
      </w:pPr>
      <w:r w:rsidRPr="00F3613C">
        <w:rPr>
          <w:rFonts w:asciiTheme="minorHAnsi" w:hAnsiTheme="minorHAnsi" w:cstheme="minorHAnsi"/>
          <w:color w:val="111111"/>
        </w:rPr>
        <w:t>PROGRESS ON F</w:t>
      </w:r>
      <w:r w:rsidRPr="00F3613C">
        <w:rPr>
          <w:rFonts w:asciiTheme="minorHAnsi" w:hAnsiTheme="minorHAnsi" w:cstheme="minorHAnsi"/>
          <w:color w:val="111111"/>
          <w:bdr w:val="none" w:sz="0" w:space="0" w:color="auto" w:frame="1"/>
        </w:rPr>
        <w:t>EASIBILITY ASSESSMENT</w:t>
      </w:r>
      <w:bookmarkStart w:id="0" w:name="_GoBack"/>
      <w:bookmarkEnd w:id="0"/>
    </w:p>
    <w:p w14:paraId="333E8267" w14:textId="4934D016" w:rsidR="00C37084" w:rsidRDefault="00F3613C" w:rsidP="00C37084">
      <w:pPr>
        <w:pStyle w:val="NormalWeb"/>
        <w:shd w:val="clear" w:color="auto" w:fill="FFFFFF"/>
        <w:spacing w:before="75" w:beforeAutospacing="0" w:after="75" w:afterAutospacing="0"/>
        <w:rPr>
          <w:rFonts w:asciiTheme="minorHAnsi" w:hAnsiTheme="minorHAnsi" w:cstheme="minorHAnsi"/>
        </w:rPr>
      </w:pPr>
      <w:r w:rsidRPr="00F3613C">
        <w:rPr>
          <w:rFonts w:asciiTheme="minorHAnsi" w:hAnsiTheme="minorHAnsi" w:cstheme="minorHAnsi"/>
        </w:rPr>
        <w:t>These needs for an improved grading and time management system have been observed mostly by students and faculty. The fact professors delay in grading students work as well as students frequently not meeting the deadline reveals a need for a system</w:t>
      </w:r>
      <w:r w:rsidR="00242CE2">
        <w:rPr>
          <w:rFonts w:asciiTheme="minorHAnsi" w:hAnsiTheme="minorHAnsi" w:cstheme="minorHAnsi"/>
        </w:rPr>
        <w:t xml:space="preserve"> to assist in these processes</w:t>
      </w:r>
      <w:r w:rsidRPr="00F3613C">
        <w:rPr>
          <w:rFonts w:asciiTheme="minorHAnsi" w:hAnsiTheme="minorHAnsi" w:cstheme="minorHAnsi"/>
        </w:rPr>
        <w:t xml:space="preserve">. However, a new system will not be required to meet this demand. A similar system as to the proposed is already being implemented on a similar function on the Human resources department and used to organize online position management and applicant tracking. This proves North Carolina Central University has the technical capacity and technology to integrate work tracking progress for blackboard. </w:t>
      </w:r>
    </w:p>
    <w:p w14:paraId="1390C0BB" w14:textId="0C3C5B2D" w:rsidR="00C37084" w:rsidRPr="00F3613C" w:rsidRDefault="00C37084" w:rsidP="00F3613C">
      <w:pPr>
        <w:pStyle w:val="NormalWeb"/>
        <w:shd w:val="clear" w:color="auto" w:fill="FFFFFF"/>
        <w:spacing w:before="75" w:beforeAutospacing="0" w:after="75" w:afterAutospacing="0"/>
        <w:rPr>
          <w:rFonts w:asciiTheme="minorHAnsi" w:hAnsiTheme="minorHAnsi" w:cstheme="minorHAnsi"/>
        </w:rPr>
      </w:pPr>
      <w:r w:rsidRPr="00C37084">
        <w:rPr>
          <w:rFonts w:asciiTheme="minorHAnsi" w:hAnsiTheme="minorHAnsi" w:cstheme="minorHAnsi"/>
        </w:rPr>
        <w:t>Looking at the operational feasibility of system, we will use the syllabus as a guide and collect data will be collected from professors and students on the amount of time, number of pages required, rubric and other criteria required to accomplish each task. This data will be used as baseline. Each task would have a live page and when the student starts work, the system would store it and visually displays the progress of each task and notify the student an estimated time to complete the remaining of the work.</w:t>
      </w:r>
    </w:p>
    <w:p w14:paraId="281C7E00" w14:textId="6ADEADB1" w:rsidR="00234B16" w:rsidRPr="00F3613C" w:rsidRDefault="006B13DE" w:rsidP="009769C5">
      <w:pPr>
        <w:pStyle w:val="NormalWeb"/>
        <w:shd w:val="clear" w:color="auto" w:fill="FFFFFF"/>
        <w:spacing w:before="75" w:beforeAutospacing="0" w:after="75" w:afterAutospacing="0"/>
        <w:rPr>
          <w:rFonts w:asciiTheme="minorHAnsi" w:hAnsiTheme="minorHAnsi" w:cstheme="minorHAnsi"/>
        </w:rPr>
      </w:pPr>
      <w:r w:rsidRPr="00F3613C">
        <w:rPr>
          <w:rFonts w:asciiTheme="minorHAnsi" w:hAnsiTheme="minorHAnsi" w:cstheme="minorHAnsi"/>
        </w:rPr>
        <w:t>Many of the foundations for</w:t>
      </w:r>
      <w:r w:rsidR="00242CE2" w:rsidRPr="00242CE2">
        <w:rPr>
          <w:rFonts w:asciiTheme="minorHAnsi" w:hAnsiTheme="minorHAnsi" w:cstheme="minorHAnsi"/>
        </w:rPr>
        <w:t xml:space="preserve"> </w:t>
      </w:r>
      <w:r w:rsidR="00242CE2" w:rsidRPr="00F3613C">
        <w:rPr>
          <w:rFonts w:asciiTheme="minorHAnsi" w:hAnsiTheme="minorHAnsi" w:cstheme="minorHAnsi"/>
        </w:rPr>
        <w:t xml:space="preserve">NCCU work progress </w:t>
      </w:r>
      <w:r w:rsidRPr="00F3613C">
        <w:rPr>
          <w:rFonts w:asciiTheme="minorHAnsi" w:hAnsiTheme="minorHAnsi" w:cstheme="minorHAnsi"/>
        </w:rPr>
        <w:t>platform, such as highspeed internet and web server,</w:t>
      </w:r>
      <w:r w:rsidR="00234B16" w:rsidRPr="00F3613C">
        <w:rPr>
          <w:rFonts w:asciiTheme="minorHAnsi" w:hAnsiTheme="minorHAnsi" w:cstheme="minorHAnsi"/>
        </w:rPr>
        <w:t xml:space="preserve"> and adequate software </w:t>
      </w:r>
      <w:r w:rsidRPr="00F3613C">
        <w:rPr>
          <w:rFonts w:asciiTheme="minorHAnsi" w:hAnsiTheme="minorHAnsi" w:cstheme="minorHAnsi"/>
        </w:rPr>
        <w:t xml:space="preserve">are already available. </w:t>
      </w:r>
      <w:r w:rsidR="00242CE2">
        <w:rPr>
          <w:rFonts w:asciiTheme="minorHAnsi" w:hAnsiTheme="minorHAnsi" w:cstheme="minorHAnsi"/>
        </w:rPr>
        <w:t>The system</w:t>
      </w:r>
      <w:r w:rsidR="00242CE2" w:rsidRPr="00F3613C">
        <w:rPr>
          <w:rFonts w:asciiTheme="minorHAnsi" w:hAnsiTheme="minorHAnsi" w:cstheme="minorHAnsi"/>
        </w:rPr>
        <w:t xml:space="preserve"> is expected to take </w:t>
      </w:r>
      <w:r w:rsidR="00242CE2">
        <w:rPr>
          <w:rFonts w:asciiTheme="minorHAnsi" w:hAnsiTheme="minorHAnsi" w:cstheme="minorHAnsi"/>
        </w:rPr>
        <w:t>five</w:t>
      </w:r>
      <w:r w:rsidR="00242CE2" w:rsidRPr="00F3613C">
        <w:rPr>
          <w:rFonts w:asciiTheme="minorHAnsi" w:hAnsiTheme="minorHAnsi" w:cstheme="minorHAnsi"/>
        </w:rPr>
        <w:t xml:space="preserve"> months from project approval to launch of the platform. </w:t>
      </w:r>
      <w:r w:rsidR="00234B16" w:rsidRPr="00F3613C">
        <w:rPr>
          <w:rFonts w:asciiTheme="minorHAnsi" w:hAnsiTheme="minorHAnsi" w:cstheme="minorHAnsi"/>
        </w:rPr>
        <w:t xml:space="preserve">The project is proposed to launch during summer so not to interrupt normal business. </w:t>
      </w:r>
      <w:r w:rsidRPr="00F3613C">
        <w:rPr>
          <w:rFonts w:asciiTheme="minorHAnsi" w:hAnsiTheme="minorHAnsi" w:cstheme="minorHAnsi"/>
        </w:rPr>
        <w:t xml:space="preserve">The following is a </w:t>
      </w:r>
      <w:r w:rsidR="00234B16" w:rsidRPr="00F3613C">
        <w:rPr>
          <w:rFonts w:asciiTheme="minorHAnsi" w:hAnsiTheme="minorHAnsi" w:cstheme="minorHAnsi"/>
        </w:rPr>
        <w:t>high-level</w:t>
      </w:r>
      <w:r w:rsidRPr="00F3613C">
        <w:rPr>
          <w:rFonts w:asciiTheme="minorHAnsi" w:hAnsiTheme="minorHAnsi" w:cstheme="minorHAnsi"/>
        </w:rPr>
        <w:t xml:space="preserve"> schedule of some significant milestones for this initiative: </w:t>
      </w:r>
    </w:p>
    <w:p w14:paraId="5FD793C2" w14:textId="6B76218E" w:rsidR="00234B16" w:rsidRPr="00F3613C" w:rsidRDefault="00234B16" w:rsidP="00176DE2">
      <w:pPr>
        <w:pStyle w:val="NormalWeb"/>
        <w:shd w:val="clear" w:color="auto" w:fill="FFFFFF"/>
        <w:spacing w:before="0" w:beforeAutospacing="0" w:after="0" w:afterAutospacing="0"/>
        <w:ind w:left="720"/>
        <w:rPr>
          <w:rFonts w:asciiTheme="minorHAnsi" w:hAnsiTheme="minorHAnsi" w:cstheme="minorHAnsi"/>
        </w:rPr>
      </w:pPr>
      <w:r w:rsidRPr="00F3613C">
        <w:rPr>
          <w:rFonts w:asciiTheme="minorHAnsi" w:hAnsiTheme="minorHAnsi" w:cstheme="minorHAnsi"/>
        </w:rPr>
        <w:t>April</w:t>
      </w:r>
      <w:r w:rsidR="006B13DE" w:rsidRPr="00F3613C">
        <w:rPr>
          <w:rFonts w:asciiTheme="minorHAnsi" w:hAnsiTheme="minorHAnsi" w:cstheme="minorHAnsi"/>
        </w:rPr>
        <w:t xml:space="preserve"> 1</w:t>
      </w:r>
      <w:r w:rsidRPr="00F3613C">
        <w:rPr>
          <w:rFonts w:asciiTheme="minorHAnsi" w:hAnsiTheme="minorHAnsi" w:cstheme="minorHAnsi"/>
        </w:rPr>
        <w:t>4</w:t>
      </w:r>
      <w:r w:rsidR="006B13DE" w:rsidRPr="00F3613C">
        <w:rPr>
          <w:rFonts w:asciiTheme="minorHAnsi" w:hAnsiTheme="minorHAnsi" w:cstheme="minorHAnsi"/>
        </w:rPr>
        <w:t>, 20</w:t>
      </w:r>
      <w:r w:rsidRPr="00F3613C">
        <w:rPr>
          <w:rFonts w:asciiTheme="minorHAnsi" w:hAnsiTheme="minorHAnsi" w:cstheme="minorHAnsi"/>
        </w:rPr>
        <w:t>18</w:t>
      </w:r>
      <w:r w:rsidR="006B13DE" w:rsidRPr="00F3613C">
        <w:rPr>
          <w:rFonts w:asciiTheme="minorHAnsi" w:hAnsiTheme="minorHAnsi" w:cstheme="minorHAnsi"/>
        </w:rPr>
        <w:t xml:space="preserve">: Initiate Project </w:t>
      </w:r>
    </w:p>
    <w:p w14:paraId="199581ED" w14:textId="75A419D3" w:rsidR="00234B16" w:rsidRPr="00F3613C" w:rsidRDefault="00234B16" w:rsidP="00176DE2">
      <w:pPr>
        <w:pStyle w:val="NormalWeb"/>
        <w:shd w:val="clear" w:color="auto" w:fill="FFFFFF"/>
        <w:spacing w:before="0" w:beforeAutospacing="0" w:after="0" w:afterAutospacing="0"/>
        <w:ind w:left="720"/>
        <w:rPr>
          <w:rFonts w:asciiTheme="minorHAnsi" w:hAnsiTheme="minorHAnsi" w:cstheme="minorHAnsi"/>
        </w:rPr>
      </w:pPr>
      <w:r w:rsidRPr="00F3613C">
        <w:rPr>
          <w:rFonts w:asciiTheme="minorHAnsi" w:hAnsiTheme="minorHAnsi" w:cstheme="minorHAnsi"/>
        </w:rPr>
        <w:t>May</w:t>
      </w:r>
      <w:r w:rsidR="006B13DE" w:rsidRPr="00F3613C">
        <w:rPr>
          <w:rFonts w:asciiTheme="minorHAnsi" w:hAnsiTheme="minorHAnsi" w:cstheme="minorHAnsi"/>
        </w:rPr>
        <w:t xml:space="preserve"> 1, 20</w:t>
      </w:r>
      <w:r w:rsidRPr="00F3613C">
        <w:rPr>
          <w:rFonts w:asciiTheme="minorHAnsi" w:hAnsiTheme="minorHAnsi" w:cstheme="minorHAnsi"/>
        </w:rPr>
        <w:t>18</w:t>
      </w:r>
      <w:r w:rsidR="006B13DE" w:rsidRPr="00F3613C">
        <w:rPr>
          <w:rFonts w:asciiTheme="minorHAnsi" w:hAnsiTheme="minorHAnsi" w:cstheme="minorHAnsi"/>
        </w:rPr>
        <w:t xml:space="preserve">: Project kickoff meeting </w:t>
      </w:r>
    </w:p>
    <w:p w14:paraId="3622323C" w14:textId="77777777" w:rsidR="00234B16" w:rsidRPr="00F3613C" w:rsidRDefault="00234B16" w:rsidP="00176DE2">
      <w:pPr>
        <w:pStyle w:val="NormalWeb"/>
        <w:shd w:val="clear" w:color="auto" w:fill="FFFFFF"/>
        <w:spacing w:before="0" w:beforeAutospacing="0" w:after="0" w:afterAutospacing="0"/>
        <w:ind w:left="720"/>
        <w:rPr>
          <w:rFonts w:asciiTheme="minorHAnsi" w:hAnsiTheme="minorHAnsi" w:cstheme="minorHAnsi"/>
        </w:rPr>
      </w:pPr>
      <w:r w:rsidRPr="00F3613C">
        <w:rPr>
          <w:rFonts w:asciiTheme="minorHAnsi" w:hAnsiTheme="minorHAnsi" w:cstheme="minorHAnsi"/>
        </w:rPr>
        <w:t xml:space="preserve">June </w:t>
      </w:r>
      <w:r w:rsidR="006B13DE" w:rsidRPr="00F3613C">
        <w:rPr>
          <w:rFonts w:asciiTheme="minorHAnsi" w:hAnsiTheme="minorHAnsi" w:cstheme="minorHAnsi"/>
        </w:rPr>
        <w:t>1, 20</w:t>
      </w:r>
      <w:r w:rsidRPr="00F3613C">
        <w:rPr>
          <w:rFonts w:asciiTheme="minorHAnsi" w:hAnsiTheme="minorHAnsi" w:cstheme="minorHAnsi"/>
        </w:rPr>
        <w:t>18</w:t>
      </w:r>
      <w:r w:rsidR="006B13DE" w:rsidRPr="00F3613C">
        <w:rPr>
          <w:rFonts w:asciiTheme="minorHAnsi" w:hAnsiTheme="minorHAnsi" w:cstheme="minorHAnsi"/>
        </w:rPr>
        <w:t xml:space="preserve">: Complete </w:t>
      </w:r>
      <w:r w:rsidRPr="00F3613C">
        <w:rPr>
          <w:rFonts w:asciiTheme="minorHAnsi" w:hAnsiTheme="minorHAnsi" w:cstheme="minorHAnsi"/>
        </w:rPr>
        <w:t>Work Progress Report page</w:t>
      </w:r>
      <w:r w:rsidR="006B13DE" w:rsidRPr="00F3613C">
        <w:rPr>
          <w:rFonts w:asciiTheme="minorHAnsi" w:hAnsiTheme="minorHAnsi" w:cstheme="minorHAnsi"/>
        </w:rPr>
        <w:t xml:space="preserve"> design </w:t>
      </w:r>
    </w:p>
    <w:p w14:paraId="002B647A" w14:textId="4B919A0A" w:rsidR="00234B16" w:rsidRPr="00F3613C" w:rsidRDefault="00070BDC" w:rsidP="00176DE2">
      <w:pPr>
        <w:pStyle w:val="NormalWeb"/>
        <w:shd w:val="clear" w:color="auto" w:fill="FFFFFF"/>
        <w:spacing w:before="0" w:beforeAutospacing="0" w:after="0" w:afterAutospacing="0"/>
        <w:ind w:left="720"/>
        <w:rPr>
          <w:rFonts w:asciiTheme="minorHAnsi" w:hAnsiTheme="minorHAnsi" w:cstheme="minorHAnsi"/>
        </w:rPr>
      </w:pPr>
      <w:r w:rsidRPr="00F3613C">
        <w:rPr>
          <w:rFonts w:asciiTheme="minorHAnsi" w:hAnsiTheme="minorHAnsi" w:cstheme="minorHAnsi"/>
        </w:rPr>
        <w:t>July</w:t>
      </w:r>
      <w:r w:rsidR="00234B16" w:rsidRPr="00F3613C">
        <w:rPr>
          <w:rFonts w:asciiTheme="minorHAnsi" w:hAnsiTheme="minorHAnsi" w:cstheme="minorHAnsi"/>
        </w:rPr>
        <w:t xml:space="preserve"> 15</w:t>
      </w:r>
      <w:r w:rsidR="006B13DE" w:rsidRPr="00F3613C">
        <w:rPr>
          <w:rFonts w:asciiTheme="minorHAnsi" w:hAnsiTheme="minorHAnsi" w:cstheme="minorHAnsi"/>
        </w:rPr>
        <w:t>,</w:t>
      </w:r>
      <w:r w:rsidR="00234B16" w:rsidRPr="00F3613C">
        <w:rPr>
          <w:rFonts w:asciiTheme="minorHAnsi" w:hAnsiTheme="minorHAnsi" w:cstheme="minorHAnsi"/>
        </w:rPr>
        <w:t xml:space="preserve"> </w:t>
      </w:r>
      <w:r w:rsidR="006B13DE" w:rsidRPr="00F3613C">
        <w:rPr>
          <w:rFonts w:asciiTheme="minorHAnsi" w:hAnsiTheme="minorHAnsi" w:cstheme="minorHAnsi"/>
        </w:rPr>
        <w:t>20</w:t>
      </w:r>
      <w:r w:rsidR="00234B16" w:rsidRPr="00F3613C">
        <w:rPr>
          <w:rFonts w:asciiTheme="minorHAnsi" w:hAnsiTheme="minorHAnsi" w:cstheme="minorHAnsi"/>
        </w:rPr>
        <w:t>18</w:t>
      </w:r>
      <w:r w:rsidR="006B13DE" w:rsidRPr="00F3613C">
        <w:rPr>
          <w:rFonts w:asciiTheme="minorHAnsi" w:hAnsiTheme="minorHAnsi" w:cstheme="minorHAnsi"/>
        </w:rPr>
        <w:t xml:space="preserve">: Complete testing of </w:t>
      </w:r>
      <w:r w:rsidR="00234B16" w:rsidRPr="00F3613C">
        <w:rPr>
          <w:rFonts w:asciiTheme="minorHAnsi" w:hAnsiTheme="minorHAnsi" w:cstheme="minorHAnsi"/>
        </w:rPr>
        <w:t>the page</w:t>
      </w:r>
    </w:p>
    <w:p w14:paraId="0FFAB0C7" w14:textId="5E6D00F0" w:rsidR="003D02B7" w:rsidRPr="00F3613C" w:rsidRDefault="006B13DE" w:rsidP="00176DE2">
      <w:pPr>
        <w:pStyle w:val="NormalWeb"/>
        <w:shd w:val="clear" w:color="auto" w:fill="FFFFFF"/>
        <w:spacing w:before="0" w:beforeAutospacing="0" w:after="0" w:afterAutospacing="0"/>
        <w:ind w:left="720"/>
        <w:rPr>
          <w:rFonts w:asciiTheme="minorHAnsi" w:hAnsiTheme="minorHAnsi" w:cstheme="minorHAnsi"/>
          <w:color w:val="111111"/>
        </w:rPr>
      </w:pPr>
      <w:r w:rsidRPr="00F3613C">
        <w:rPr>
          <w:rFonts w:asciiTheme="minorHAnsi" w:hAnsiTheme="minorHAnsi" w:cstheme="minorHAnsi"/>
        </w:rPr>
        <w:t>Ju</w:t>
      </w:r>
      <w:r w:rsidR="00070BDC" w:rsidRPr="00F3613C">
        <w:rPr>
          <w:rFonts w:asciiTheme="minorHAnsi" w:hAnsiTheme="minorHAnsi" w:cstheme="minorHAnsi"/>
        </w:rPr>
        <w:t>ly 30</w:t>
      </w:r>
      <w:r w:rsidRPr="00F3613C">
        <w:rPr>
          <w:rFonts w:asciiTheme="minorHAnsi" w:hAnsiTheme="minorHAnsi" w:cstheme="minorHAnsi"/>
        </w:rPr>
        <w:t>, 20</w:t>
      </w:r>
      <w:r w:rsidR="00070BDC" w:rsidRPr="00F3613C">
        <w:rPr>
          <w:rFonts w:asciiTheme="minorHAnsi" w:hAnsiTheme="minorHAnsi" w:cstheme="minorHAnsi"/>
        </w:rPr>
        <w:t xml:space="preserve">18: </w:t>
      </w:r>
      <w:r w:rsidRPr="00F3613C">
        <w:rPr>
          <w:rFonts w:asciiTheme="minorHAnsi" w:hAnsiTheme="minorHAnsi" w:cstheme="minorHAnsi"/>
        </w:rPr>
        <w:t>Go live with site launch</w:t>
      </w:r>
    </w:p>
    <w:p w14:paraId="3AB024F2" w14:textId="7FD25040" w:rsidR="009769C5" w:rsidRPr="00F3613C" w:rsidRDefault="00176DE2" w:rsidP="00176DE2">
      <w:pPr>
        <w:pStyle w:val="NormalWeb"/>
        <w:shd w:val="clear" w:color="auto" w:fill="FFFFFF"/>
        <w:spacing w:before="120" w:beforeAutospacing="0" w:after="75" w:afterAutospacing="0"/>
        <w:rPr>
          <w:rFonts w:asciiTheme="minorHAnsi" w:hAnsiTheme="minorHAnsi" w:cstheme="minorHAnsi"/>
          <w:color w:val="111111"/>
        </w:rPr>
      </w:pPr>
      <w:r w:rsidRPr="00F3613C">
        <w:rPr>
          <w:rFonts w:asciiTheme="minorHAnsi" w:hAnsiTheme="minorHAnsi" w:cstheme="minorHAnsi"/>
          <w:color w:val="111111"/>
        </w:rPr>
        <w:t xml:space="preserve">EXPECTED RESULTS </w:t>
      </w:r>
    </w:p>
    <w:p w14:paraId="7482AC8D" w14:textId="7479773F" w:rsidR="009769C5" w:rsidRPr="00176DE2" w:rsidRDefault="00176DE2" w:rsidP="00C37084">
      <w:pPr>
        <w:pStyle w:val="NormalWeb"/>
        <w:shd w:val="clear" w:color="auto" w:fill="FFFFFF"/>
        <w:spacing w:before="75" w:beforeAutospacing="0" w:after="75" w:afterAutospacing="0"/>
        <w:rPr>
          <w:rFonts w:asciiTheme="minorHAnsi" w:hAnsiTheme="minorHAnsi" w:cstheme="minorHAnsi"/>
          <w:color w:val="111111"/>
        </w:rPr>
      </w:pPr>
      <w:r w:rsidRPr="00F3613C">
        <w:rPr>
          <w:rFonts w:asciiTheme="minorHAnsi" w:hAnsiTheme="minorHAnsi" w:cstheme="minorHAnsi"/>
          <w:color w:val="111111"/>
        </w:rPr>
        <w:t xml:space="preserve">This initiative </w:t>
      </w:r>
      <w:r w:rsidR="00F3613C" w:rsidRPr="00F3613C">
        <w:rPr>
          <w:rFonts w:asciiTheme="minorHAnsi" w:hAnsiTheme="minorHAnsi" w:cstheme="minorHAnsi"/>
          <w:color w:val="111111"/>
        </w:rPr>
        <w:t xml:space="preserve">targets to provide solution to students and instructors. By launching this system, less time will be spent by students planning reminders, organizing and tracking their work as they go. Instructors will also spend less time sending reminders, reduce the amount of time reviewing the work of students as the system will provide report of the amount of work done, highlight answers according to the basic requirements and rubric already programed with in the tracking system. Ultimately the system </w:t>
      </w:r>
      <w:r w:rsidRPr="00F3613C">
        <w:rPr>
          <w:rFonts w:asciiTheme="minorHAnsi" w:hAnsiTheme="minorHAnsi" w:cstheme="minorHAnsi"/>
          <w:color w:val="111111"/>
        </w:rPr>
        <w:t xml:space="preserve">is expected to increase academic productivity of students </w:t>
      </w:r>
      <w:r w:rsidR="00242CE2">
        <w:rPr>
          <w:rFonts w:asciiTheme="minorHAnsi" w:hAnsiTheme="minorHAnsi" w:cstheme="minorHAnsi"/>
          <w:color w:val="111111"/>
        </w:rPr>
        <w:t>and ease administration</w:t>
      </w:r>
      <w:r w:rsidR="00F3613C" w:rsidRPr="00F3613C">
        <w:rPr>
          <w:rFonts w:asciiTheme="minorHAnsi" w:hAnsiTheme="minorHAnsi" w:cstheme="minorHAnsi"/>
          <w:color w:val="111111"/>
        </w:rPr>
        <w:t xml:space="preserve"> </w:t>
      </w:r>
      <w:r w:rsidR="00242CE2">
        <w:rPr>
          <w:rFonts w:asciiTheme="minorHAnsi" w:hAnsiTheme="minorHAnsi" w:cstheme="minorHAnsi"/>
          <w:color w:val="111111"/>
        </w:rPr>
        <w:t xml:space="preserve">of courses for </w:t>
      </w:r>
      <w:r w:rsidR="00F3613C" w:rsidRPr="00F3613C">
        <w:rPr>
          <w:rFonts w:asciiTheme="minorHAnsi" w:hAnsiTheme="minorHAnsi" w:cstheme="minorHAnsi"/>
          <w:color w:val="111111"/>
        </w:rPr>
        <w:t xml:space="preserve">instructors. </w:t>
      </w:r>
    </w:p>
    <w:sectPr w:rsidR="009769C5" w:rsidRPr="00176DE2" w:rsidSect="00242CE2">
      <w:headerReference w:type="default" r:id="rId6"/>
      <w:pgSz w:w="12240" w:h="15840"/>
      <w:pgMar w:top="1440" w:right="1080" w:bottom="1440" w:left="108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93AC4" w14:textId="77777777" w:rsidR="005834CC" w:rsidRDefault="005834CC" w:rsidP="009769C5">
      <w:pPr>
        <w:spacing w:after="0" w:line="240" w:lineRule="auto"/>
      </w:pPr>
      <w:r>
        <w:separator/>
      </w:r>
    </w:p>
  </w:endnote>
  <w:endnote w:type="continuationSeparator" w:id="0">
    <w:p w14:paraId="4801F8F0" w14:textId="77777777" w:rsidR="005834CC" w:rsidRDefault="005834CC" w:rsidP="0097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D0B91" w14:textId="77777777" w:rsidR="005834CC" w:rsidRDefault="005834CC" w:rsidP="009769C5">
      <w:pPr>
        <w:spacing w:after="0" w:line="240" w:lineRule="auto"/>
      </w:pPr>
      <w:r>
        <w:separator/>
      </w:r>
    </w:p>
  </w:footnote>
  <w:footnote w:type="continuationSeparator" w:id="0">
    <w:p w14:paraId="70A597F5" w14:textId="77777777" w:rsidR="005834CC" w:rsidRDefault="005834CC" w:rsidP="009769C5">
      <w:pPr>
        <w:spacing w:after="0" w:line="240" w:lineRule="auto"/>
      </w:pPr>
      <w:r>
        <w:continuationSeparator/>
      </w:r>
    </w:p>
  </w:footnote>
  <w:footnote w:id="1">
    <w:p w14:paraId="7F423945" w14:textId="322DDFB7" w:rsidR="009769C5" w:rsidRPr="009769C5" w:rsidRDefault="009769C5">
      <w:pPr>
        <w:pStyle w:val="FootnoteText"/>
        <w:rPr>
          <w:lang w:val="en-US"/>
        </w:rPr>
      </w:pPr>
      <w:r>
        <w:rPr>
          <w:rStyle w:val="FootnoteReference"/>
        </w:rPr>
        <w:footnoteRef/>
      </w:r>
      <w:r>
        <w:t xml:space="preserve"> </w:t>
      </w:r>
      <w:hyperlink r:id="rId1" w:history="1">
        <w:r w:rsidRPr="00116824">
          <w:rPr>
            <w:rStyle w:val="Hyperlink"/>
          </w:rPr>
          <w:t>https://www.insidehighered.com/news/2014/04/09/research-shows-professors-work-long-hours-and-spend-much-day-meetings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AD83" w14:textId="1244D594" w:rsidR="00176DE2" w:rsidRPr="00176DE2" w:rsidRDefault="00176DE2" w:rsidP="00242CE2">
    <w:pPr>
      <w:pStyle w:val="Heading1"/>
      <w:spacing w:before="0"/>
    </w:pPr>
    <w:r>
      <w:t xml:space="preserve">                                              </w:t>
    </w:r>
    <w:r w:rsidRPr="00176DE2">
      <w:t>PROGRESS REPORT</w:t>
    </w:r>
  </w:p>
  <w:p w14:paraId="0B131CC3" w14:textId="77777777" w:rsidR="00176DE2" w:rsidRPr="00176DE2" w:rsidRDefault="00176DE2" w:rsidP="00F3613C">
    <w:pPr>
      <w:spacing w:before="120" w:after="120"/>
      <w:ind w:left="1440" w:firstLine="720"/>
      <w:rPr>
        <w:rFonts w:cstheme="minorHAnsi"/>
        <w:sz w:val="24"/>
        <w:szCs w:val="24"/>
      </w:rPr>
    </w:pPr>
    <w:r w:rsidRPr="00176DE2">
      <w:rPr>
        <w:rFonts w:cstheme="minorHAnsi"/>
        <w:sz w:val="24"/>
        <w:szCs w:val="24"/>
      </w:rPr>
      <w:t>“Work Progress Tracker (WPT) for NCCU Blackboard”</w:t>
    </w:r>
  </w:p>
  <w:p w14:paraId="36538D7C" w14:textId="630BCF78" w:rsidR="00176DE2" w:rsidRPr="00F3613C" w:rsidRDefault="00176DE2" w:rsidP="00176DE2">
    <w:pPr>
      <w:ind w:left="2880" w:firstLine="720"/>
      <w:rPr>
        <w:rFonts w:cstheme="minorHAnsi"/>
        <w:i/>
        <w:sz w:val="24"/>
        <w:szCs w:val="24"/>
      </w:rPr>
    </w:pPr>
    <w:r w:rsidRPr="00F3613C">
      <w:rPr>
        <w:rFonts w:cstheme="minorHAnsi"/>
        <w:i/>
        <w:sz w:val="24"/>
        <w:szCs w:val="24"/>
      </w:rPr>
      <w:t>By Tirhas Woldemariam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40"/>
    <w:rsid w:val="00070BDC"/>
    <w:rsid w:val="00155540"/>
    <w:rsid w:val="00176DE2"/>
    <w:rsid w:val="00234B16"/>
    <w:rsid w:val="00242CE2"/>
    <w:rsid w:val="003D02B7"/>
    <w:rsid w:val="005834CC"/>
    <w:rsid w:val="006B13DE"/>
    <w:rsid w:val="006C748F"/>
    <w:rsid w:val="008140F3"/>
    <w:rsid w:val="009769C5"/>
    <w:rsid w:val="00B21228"/>
    <w:rsid w:val="00BE7342"/>
    <w:rsid w:val="00C37084"/>
    <w:rsid w:val="00DF6AA3"/>
    <w:rsid w:val="00F3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5DA5"/>
  <w15:chartTrackingRefBased/>
  <w15:docId w15:val="{541128BF-F341-4A43-B6D2-96079824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69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dnoteText">
    <w:name w:val="endnote text"/>
    <w:basedOn w:val="Normal"/>
    <w:link w:val="EndnoteTextChar"/>
    <w:uiPriority w:val="99"/>
    <w:semiHidden/>
    <w:unhideWhenUsed/>
    <w:rsid w:val="009769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69C5"/>
    <w:rPr>
      <w:sz w:val="20"/>
      <w:szCs w:val="20"/>
    </w:rPr>
  </w:style>
  <w:style w:type="character" w:styleId="EndnoteReference">
    <w:name w:val="endnote reference"/>
    <w:basedOn w:val="DefaultParagraphFont"/>
    <w:uiPriority w:val="99"/>
    <w:semiHidden/>
    <w:unhideWhenUsed/>
    <w:rsid w:val="009769C5"/>
    <w:rPr>
      <w:vertAlign w:val="superscript"/>
    </w:rPr>
  </w:style>
  <w:style w:type="paragraph" w:styleId="FootnoteText">
    <w:name w:val="footnote text"/>
    <w:basedOn w:val="Normal"/>
    <w:link w:val="FootnoteTextChar"/>
    <w:uiPriority w:val="99"/>
    <w:semiHidden/>
    <w:unhideWhenUsed/>
    <w:rsid w:val="009769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9C5"/>
    <w:rPr>
      <w:sz w:val="20"/>
      <w:szCs w:val="20"/>
    </w:rPr>
  </w:style>
  <w:style w:type="character" w:styleId="FootnoteReference">
    <w:name w:val="footnote reference"/>
    <w:basedOn w:val="DefaultParagraphFont"/>
    <w:uiPriority w:val="99"/>
    <w:semiHidden/>
    <w:unhideWhenUsed/>
    <w:rsid w:val="009769C5"/>
    <w:rPr>
      <w:vertAlign w:val="superscript"/>
    </w:rPr>
  </w:style>
  <w:style w:type="character" w:styleId="Hyperlink">
    <w:name w:val="Hyperlink"/>
    <w:basedOn w:val="DefaultParagraphFont"/>
    <w:uiPriority w:val="99"/>
    <w:unhideWhenUsed/>
    <w:rsid w:val="009769C5"/>
    <w:rPr>
      <w:color w:val="0563C1" w:themeColor="hyperlink"/>
      <w:u w:val="single"/>
    </w:rPr>
  </w:style>
  <w:style w:type="character" w:styleId="UnresolvedMention">
    <w:name w:val="Unresolved Mention"/>
    <w:basedOn w:val="DefaultParagraphFont"/>
    <w:uiPriority w:val="99"/>
    <w:semiHidden/>
    <w:unhideWhenUsed/>
    <w:rsid w:val="009769C5"/>
    <w:rPr>
      <w:color w:val="808080"/>
      <w:shd w:val="clear" w:color="auto" w:fill="E6E6E6"/>
    </w:rPr>
  </w:style>
  <w:style w:type="character" w:customStyle="1" w:styleId="Heading1Char">
    <w:name w:val="Heading 1 Char"/>
    <w:basedOn w:val="DefaultParagraphFont"/>
    <w:link w:val="Heading1"/>
    <w:uiPriority w:val="9"/>
    <w:rsid w:val="00176DE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7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DE2"/>
  </w:style>
  <w:style w:type="paragraph" w:styleId="Footer">
    <w:name w:val="footer"/>
    <w:basedOn w:val="Normal"/>
    <w:link w:val="FooterChar"/>
    <w:uiPriority w:val="99"/>
    <w:unhideWhenUsed/>
    <w:rsid w:val="0017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0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insidehighered.com/news/2014/04/09/research-shows-professors-work-long-hours-and-spend-much-day-mee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Tirhas Woldemariam</dc:creator>
  <cp:keywords/>
  <dc:description/>
  <cp:lastModifiedBy>Tirhas Woldemariam</cp:lastModifiedBy>
  <cp:revision>3</cp:revision>
  <dcterms:created xsi:type="dcterms:W3CDTF">2018-03-27T01:26:00Z</dcterms:created>
  <dcterms:modified xsi:type="dcterms:W3CDTF">2018-03-27T23:49:00Z</dcterms:modified>
</cp:coreProperties>
</file>