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29516" w14:textId="47DA556A" w:rsidR="00C047FD" w:rsidRDefault="00C047FD" w:rsidP="00C047FD">
      <w:pPr>
        <w:pStyle w:val="Titolo1"/>
        <w:rPr>
          <w:sz w:val="48"/>
          <w:szCs w:val="48"/>
        </w:rPr>
      </w:pPr>
      <w:r w:rsidRPr="0050216D">
        <w:rPr>
          <w:sz w:val="48"/>
          <w:szCs w:val="48"/>
        </w:rPr>
        <w:t xml:space="preserve">Report </w:t>
      </w:r>
      <w:r>
        <w:rPr>
          <w:sz w:val="48"/>
          <w:szCs w:val="48"/>
        </w:rPr>
        <w:t>second</w:t>
      </w:r>
      <w:r w:rsidRPr="0050216D">
        <w:rPr>
          <w:sz w:val="48"/>
          <w:szCs w:val="48"/>
        </w:rPr>
        <w:t xml:space="preserve"> project </w:t>
      </w:r>
      <w:r>
        <w:rPr>
          <w:sz w:val="48"/>
          <w:szCs w:val="48"/>
        </w:rPr>
        <w:t>‘Traditional data fusion’.</w:t>
      </w:r>
    </w:p>
    <w:p w14:paraId="49B614FF" w14:textId="77777777" w:rsidR="00C047FD" w:rsidRPr="00C047FD" w:rsidRDefault="00C047FD" w:rsidP="00C047FD">
      <w:pPr>
        <w:spacing w:after="0"/>
        <w:rPr>
          <w:rFonts w:ascii="Rockwell" w:hAnsi="Rockwell"/>
          <w:sz w:val="28"/>
          <w:szCs w:val="28"/>
          <w:lang w:val="en-US"/>
        </w:rPr>
      </w:pPr>
    </w:p>
    <w:p w14:paraId="4C635FDC" w14:textId="6E793FC0" w:rsidR="00C047FD" w:rsidRPr="00D2102C" w:rsidRDefault="00C047FD" w:rsidP="00C047FD">
      <w:pPr>
        <w:pStyle w:val="Paragrafoelenco"/>
        <w:numPr>
          <w:ilvl w:val="0"/>
          <w:numId w:val="1"/>
        </w:numPr>
        <w:spacing w:after="0"/>
        <w:rPr>
          <w:rFonts w:ascii="Rockwell" w:hAnsi="Rockwell"/>
          <w:color w:val="FF0000"/>
          <w:sz w:val="26"/>
          <w:szCs w:val="26"/>
          <w:lang w:val="en-US"/>
        </w:rPr>
      </w:pPr>
      <w:r w:rsidRPr="00D2102C">
        <w:rPr>
          <w:rFonts w:ascii="Rockwell" w:hAnsi="Rockwell"/>
          <w:color w:val="FF0000"/>
          <w:sz w:val="26"/>
          <w:szCs w:val="26"/>
          <w:lang w:val="en-US"/>
        </w:rPr>
        <w:t>INTRODUCTION</w:t>
      </w:r>
    </w:p>
    <w:p w14:paraId="3500F2A7" w14:textId="77777777" w:rsidR="00F35CDB" w:rsidRPr="00D2102C" w:rsidRDefault="00F35CDB" w:rsidP="00F35CDB">
      <w:pPr>
        <w:spacing w:after="0"/>
        <w:rPr>
          <w:rFonts w:ascii="Rockwell" w:hAnsi="Rockwell"/>
          <w:color w:val="FF0000"/>
          <w:sz w:val="26"/>
          <w:szCs w:val="26"/>
          <w:lang w:val="en-US"/>
        </w:rPr>
      </w:pPr>
    </w:p>
    <w:p w14:paraId="7FC13139" w14:textId="48D0D539" w:rsidR="00C047FD" w:rsidRPr="00D2102C" w:rsidRDefault="00C047FD" w:rsidP="00C047FD">
      <w:pPr>
        <w:spacing w:after="0"/>
        <w:rPr>
          <w:rFonts w:ascii="Rockwell" w:hAnsi="Rockwell"/>
          <w:sz w:val="26"/>
          <w:szCs w:val="26"/>
          <w:lang w:val="en-US"/>
        </w:rPr>
      </w:pPr>
      <w:r w:rsidRPr="00D2102C">
        <w:rPr>
          <w:rFonts w:ascii="Rockwell" w:hAnsi="Rockwell"/>
          <w:sz w:val="26"/>
          <w:szCs w:val="26"/>
          <w:lang w:val="en-US"/>
        </w:rPr>
        <w:t xml:space="preserve">The aim of this project is to fuse data from different sensors looking at the same scene in order to improve the confidence and the reliability of the results. To do so, we exploited the results of the previous project and </w:t>
      </w:r>
      <w:proofErr w:type="gramStart"/>
      <w:r w:rsidRPr="00D2102C">
        <w:rPr>
          <w:rFonts w:ascii="Rockwell" w:hAnsi="Rockwell"/>
          <w:sz w:val="26"/>
          <w:szCs w:val="26"/>
          <w:lang w:val="en-US"/>
        </w:rPr>
        <w:t>a</w:t>
      </w:r>
      <w:r w:rsidR="00F97FE6" w:rsidRPr="00D2102C">
        <w:rPr>
          <w:rFonts w:ascii="Rockwell" w:hAnsi="Rockwell"/>
          <w:sz w:val="26"/>
          <w:szCs w:val="26"/>
          <w:lang w:val="en-US"/>
        </w:rPr>
        <w:t>n</w:t>
      </w:r>
      <w:proofErr w:type="gramEnd"/>
      <w:r w:rsidRPr="00D2102C">
        <w:rPr>
          <w:rFonts w:ascii="Rockwell" w:hAnsi="Rockwell"/>
          <w:sz w:val="26"/>
          <w:szCs w:val="26"/>
          <w:lang w:val="en-US"/>
        </w:rPr>
        <w:t xml:space="preserve"> Hungarian algorithm to perform the actual fusion.</w:t>
      </w:r>
    </w:p>
    <w:p w14:paraId="4514C237" w14:textId="77777777" w:rsidR="00C047FD" w:rsidRPr="00D2102C" w:rsidRDefault="00C047FD" w:rsidP="00C047FD">
      <w:pPr>
        <w:spacing w:after="0"/>
        <w:rPr>
          <w:rFonts w:ascii="Rockwell" w:hAnsi="Rockwell"/>
          <w:sz w:val="26"/>
          <w:szCs w:val="26"/>
          <w:lang w:val="en-US"/>
        </w:rPr>
      </w:pPr>
    </w:p>
    <w:p w14:paraId="64161C51" w14:textId="76F78C79" w:rsidR="00C047FD" w:rsidRPr="00D2102C" w:rsidRDefault="00C047FD" w:rsidP="00C047FD">
      <w:pPr>
        <w:spacing w:after="0"/>
        <w:rPr>
          <w:rFonts w:ascii="Rockwell" w:hAnsi="Rockwell"/>
          <w:sz w:val="26"/>
          <w:szCs w:val="26"/>
          <w:lang w:val="en-US"/>
        </w:rPr>
      </w:pPr>
      <w:r w:rsidRPr="00D2102C">
        <w:rPr>
          <w:rFonts w:ascii="Rockwell" w:hAnsi="Rockwell"/>
          <w:sz w:val="26"/>
          <w:szCs w:val="26"/>
          <w:lang w:val="en-US"/>
        </w:rPr>
        <w:t xml:space="preserve">Disclaimer: since we used the same dataset and the same network </w:t>
      </w:r>
      <w:r w:rsidR="00F97FE6" w:rsidRPr="00D2102C">
        <w:rPr>
          <w:rFonts w:ascii="Rockwell" w:hAnsi="Rockwell"/>
          <w:sz w:val="26"/>
          <w:szCs w:val="26"/>
          <w:lang w:val="en-US"/>
        </w:rPr>
        <w:t xml:space="preserve">architecture </w:t>
      </w:r>
      <w:r w:rsidRPr="00D2102C">
        <w:rPr>
          <w:rFonts w:ascii="Rockwell" w:hAnsi="Rockwell"/>
          <w:sz w:val="26"/>
          <w:szCs w:val="26"/>
          <w:lang w:val="en-US"/>
        </w:rPr>
        <w:t xml:space="preserve">of the first </w:t>
      </w:r>
      <w:r w:rsidR="00237E76" w:rsidRPr="00D2102C">
        <w:rPr>
          <w:rFonts w:ascii="Rockwell" w:hAnsi="Rockwell"/>
          <w:sz w:val="26"/>
          <w:szCs w:val="26"/>
          <w:lang w:val="en-US"/>
        </w:rPr>
        <w:t>project</w:t>
      </w:r>
      <w:r w:rsidR="00F97FE6" w:rsidRPr="00D2102C">
        <w:rPr>
          <w:rFonts w:ascii="Rockwell" w:hAnsi="Rockwell"/>
          <w:sz w:val="26"/>
          <w:szCs w:val="26"/>
          <w:lang w:val="en-US"/>
        </w:rPr>
        <w:t>.</w:t>
      </w:r>
      <w:r w:rsidRPr="00D2102C">
        <w:rPr>
          <w:rFonts w:ascii="Rockwell" w:hAnsi="Rockwell"/>
          <w:sz w:val="26"/>
          <w:szCs w:val="26"/>
          <w:lang w:val="en-US"/>
        </w:rPr>
        <w:t xml:space="preserve"> </w:t>
      </w:r>
      <w:r w:rsidR="00F97FE6" w:rsidRPr="00D2102C">
        <w:rPr>
          <w:rFonts w:ascii="Rockwell" w:hAnsi="Rockwell"/>
          <w:sz w:val="26"/>
          <w:szCs w:val="26"/>
          <w:lang w:val="en-US"/>
        </w:rPr>
        <w:t>W</w:t>
      </w:r>
      <w:r w:rsidRPr="00D2102C">
        <w:rPr>
          <w:rFonts w:ascii="Rockwell" w:hAnsi="Rockwell"/>
          <w:sz w:val="26"/>
          <w:szCs w:val="26"/>
          <w:lang w:val="en-US"/>
        </w:rPr>
        <w:t>e</w:t>
      </w:r>
      <w:r w:rsidR="00237E76" w:rsidRPr="00D2102C">
        <w:rPr>
          <w:rFonts w:ascii="Rockwell" w:hAnsi="Rockwell"/>
          <w:sz w:val="26"/>
          <w:szCs w:val="26"/>
          <w:lang w:val="en-US"/>
        </w:rPr>
        <w:t xml:space="preserve"> directly</w:t>
      </w:r>
      <w:r w:rsidRPr="00D2102C">
        <w:rPr>
          <w:rFonts w:ascii="Rockwell" w:hAnsi="Rockwell"/>
          <w:sz w:val="26"/>
          <w:szCs w:val="26"/>
          <w:lang w:val="en-US"/>
        </w:rPr>
        <w:t xml:space="preserve"> refer to it and we will not write anything in this report on the structure of both the dataset and the YOLOv8 network.</w:t>
      </w:r>
    </w:p>
    <w:p w14:paraId="7EE649FC" w14:textId="77777777" w:rsidR="00C047FD" w:rsidRPr="00D2102C" w:rsidRDefault="00C047FD" w:rsidP="00C047FD">
      <w:pPr>
        <w:spacing w:after="0"/>
        <w:rPr>
          <w:rFonts w:ascii="Rockwell" w:hAnsi="Rockwell"/>
          <w:sz w:val="26"/>
          <w:szCs w:val="26"/>
          <w:lang w:val="en-US"/>
        </w:rPr>
      </w:pPr>
    </w:p>
    <w:p w14:paraId="0E1960F2" w14:textId="282266CD" w:rsidR="00237E76" w:rsidRPr="00D2102C" w:rsidRDefault="00237E76" w:rsidP="00237E76">
      <w:pPr>
        <w:pStyle w:val="Paragrafoelenco"/>
        <w:numPr>
          <w:ilvl w:val="0"/>
          <w:numId w:val="1"/>
        </w:numPr>
        <w:spacing w:after="0"/>
        <w:rPr>
          <w:rFonts w:ascii="Rockwell" w:hAnsi="Rockwell"/>
          <w:color w:val="FF0000"/>
          <w:sz w:val="26"/>
          <w:szCs w:val="26"/>
          <w:lang w:val="en-US"/>
        </w:rPr>
      </w:pPr>
      <w:r w:rsidRPr="00D2102C">
        <w:rPr>
          <w:rFonts w:ascii="Rockwell" w:hAnsi="Rockwell"/>
          <w:color w:val="FF0000"/>
          <w:sz w:val="26"/>
          <w:szCs w:val="26"/>
          <w:lang w:val="en-US"/>
        </w:rPr>
        <w:t>OUR WORK</w:t>
      </w:r>
    </w:p>
    <w:p w14:paraId="6803A7F7" w14:textId="77777777" w:rsidR="00F35CDB" w:rsidRPr="00D2102C" w:rsidRDefault="00F35CDB" w:rsidP="00F35CDB">
      <w:pPr>
        <w:spacing w:after="0"/>
        <w:ind w:left="360"/>
        <w:rPr>
          <w:rFonts w:ascii="Rockwell" w:hAnsi="Rockwell"/>
          <w:color w:val="FF0000"/>
          <w:sz w:val="26"/>
          <w:szCs w:val="26"/>
          <w:lang w:val="en-US"/>
        </w:rPr>
      </w:pPr>
    </w:p>
    <w:p w14:paraId="712B8E4A" w14:textId="70457289" w:rsidR="00237E76" w:rsidRPr="00D2102C" w:rsidRDefault="00237E76" w:rsidP="00237E76">
      <w:pPr>
        <w:pStyle w:val="Paragrafoelenco"/>
        <w:numPr>
          <w:ilvl w:val="1"/>
          <w:numId w:val="1"/>
        </w:numPr>
        <w:spacing w:after="0"/>
        <w:rPr>
          <w:rFonts w:ascii="Rockwell" w:hAnsi="Rockwell"/>
          <w:color w:val="FF0000"/>
          <w:sz w:val="26"/>
          <w:szCs w:val="26"/>
          <w:lang w:val="en-US"/>
        </w:rPr>
      </w:pPr>
      <w:r w:rsidRPr="00D2102C">
        <w:rPr>
          <w:rFonts w:ascii="Rockwell" w:hAnsi="Rockwell"/>
          <w:color w:val="FF0000"/>
          <w:sz w:val="26"/>
          <w:szCs w:val="26"/>
          <w:lang w:val="en-US"/>
        </w:rPr>
        <w:t>TRAINING RGB NETWORK</w:t>
      </w:r>
    </w:p>
    <w:p w14:paraId="5016C2E8" w14:textId="77777777" w:rsidR="00F35CDB" w:rsidRPr="00D2102C" w:rsidRDefault="00F35CDB" w:rsidP="00F35CDB">
      <w:pPr>
        <w:spacing w:after="0"/>
        <w:ind w:left="720"/>
        <w:rPr>
          <w:rFonts w:ascii="Rockwell" w:hAnsi="Rockwell"/>
          <w:color w:val="FF0000"/>
          <w:sz w:val="26"/>
          <w:szCs w:val="26"/>
          <w:lang w:val="en-US"/>
        </w:rPr>
      </w:pPr>
    </w:p>
    <w:p w14:paraId="45F0C0F9" w14:textId="75AD85C7" w:rsidR="00237E76" w:rsidRPr="00D2102C" w:rsidRDefault="00237E76" w:rsidP="00237E76">
      <w:pPr>
        <w:spacing w:after="0"/>
        <w:rPr>
          <w:rFonts w:ascii="Rockwell" w:hAnsi="Rockwell"/>
          <w:sz w:val="26"/>
          <w:szCs w:val="26"/>
          <w:lang w:val="en-US"/>
        </w:rPr>
      </w:pPr>
      <w:r w:rsidRPr="00D2102C">
        <w:rPr>
          <w:rFonts w:ascii="Rockwell" w:hAnsi="Rockwell"/>
          <w:sz w:val="26"/>
          <w:szCs w:val="26"/>
          <w:lang w:val="en-US"/>
        </w:rPr>
        <w:t>For this second project, we need</w:t>
      </w:r>
      <w:r w:rsidR="00F67065" w:rsidRPr="00D2102C">
        <w:rPr>
          <w:rFonts w:ascii="Rockwell" w:hAnsi="Rockwell"/>
          <w:sz w:val="26"/>
          <w:szCs w:val="26"/>
          <w:lang w:val="en-US"/>
        </w:rPr>
        <w:t>ed</w:t>
      </w:r>
      <w:r w:rsidRPr="00D2102C">
        <w:rPr>
          <w:rFonts w:ascii="Rockwell" w:hAnsi="Rockwell"/>
          <w:sz w:val="26"/>
          <w:szCs w:val="26"/>
          <w:lang w:val="en-US"/>
        </w:rPr>
        <w:t xml:space="preserve"> to fuse two image detection coming from different sensors and so different neural networks. The KAIST dataset helps us on this since it has both RGB and thermal images. We decided to use the network we described in the report of the first project to acquire the detection information on the thermal images. Then we need</w:t>
      </w:r>
      <w:r w:rsidR="004E4006" w:rsidRPr="00D2102C">
        <w:rPr>
          <w:rFonts w:ascii="Rockwell" w:hAnsi="Rockwell"/>
          <w:sz w:val="26"/>
          <w:szCs w:val="26"/>
          <w:lang w:val="en-US"/>
        </w:rPr>
        <w:t>ed</w:t>
      </w:r>
      <w:r w:rsidRPr="00D2102C">
        <w:rPr>
          <w:rFonts w:ascii="Rockwell" w:hAnsi="Rockwell"/>
          <w:sz w:val="26"/>
          <w:szCs w:val="26"/>
          <w:lang w:val="en-US"/>
        </w:rPr>
        <w:t xml:space="preserve"> also to acquire such information also on the RGB images</w:t>
      </w:r>
      <w:r w:rsidR="00F97FE6" w:rsidRPr="00D2102C">
        <w:rPr>
          <w:rFonts w:ascii="Rockwell" w:hAnsi="Rockwell"/>
          <w:sz w:val="26"/>
          <w:szCs w:val="26"/>
          <w:lang w:val="en-US"/>
        </w:rPr>
        <w:t xml:space="preserve">, therefore </w:t>
      </w:r>
      <w:r w:rsidRPr="00D2102C">
        <w:rPr>
          <w:rFonts w:ascii="Rockwell" w:hAnsi="Rockwell"/>
          <w:sz w:val="26"/>
          <w:szCs w:val="26"/>
          <w:lang w:val="en-US"/>
        </w:rPr>
        <w:t>we needed a new object detection network.</w:t>
      </w:r>
    </w:p>
    <w:p w14:paraId="2177B3FD" w14:textId="15CCEB25" w:rsidR="00C047FD" w:rsidRPr="00D2102C" w:rsidRDefault="00237E76" w:rsidP="00C047FD">
      <w:pPr>
        <w:spacing w:after="0"/>
        <w:rPr>
          <w:rFonts w:ascii="Rockwell" w:hAnsi="Rockwell"/>
          <w:sz w:val="26"/>
          <w:szCs w:val="26"/>
          <w:lang w:val="en-US"/>
        </w:rPr>
      </w:pPr>
      <w:r w:rsidRPr="00D2102C">
        <w:rPr>
          <w:rFonts w:ascii="Rockwell" w:hAnsi="Rockwell"/>
          <w:sz w:val="26"/>
          <w:szCs w:val="26"/>
          <w:lang w:val="en-US"/>
        </w:rPr>
        <w:t>To do so we use another YOLOv8 neural network, and we trained it for 25 epochs starting from a pretrained model trained on the COCO dataset, as the model chosen among the thermal on</w:t>
      </w:r>
      <w:r w:rsidR="00470ACF" w:rsidRPr="00D2102C">
        <w:rPr>
          <w:rFonts w:ascii="Rockwell" w:hAnsi="Rockwell"/>
          <w:sz w:val="26"/>
          <w:szCs w:val="26"/>
          <w:lang w:val="en-US"/>
        </w:rPr>
        <w:t>e</w:t>
      </w:r>
      <w:r w:rsidRPr="00D2102C">
        <w:rPr>
          <w:rFonts w:ascii="Rockwell" w:hAnsi="Rockwell"/>
          <w:sz w:val="26"/>
          <w:szCs w:val="26"/>
          <w:lang w:val="en-US"/>
        </w:rPr>
        <w:t>s.</w:t>
      </w:r>
    </w:p>
    <w:p w14:paraId="02A30A41" w14:textId="4D52BBAD" w:rsidR="00A861DD" w:rsidRPr="00D2102C" w:rsidRDefault="00BD181A" w:rsidP="00C047FD">
      <w:pPr>
        <w:spacing w:after="0"/>
        <w:rPr>
          <w:rFonts w:ascii="Rockwell" w:hAnsi="Rockwell"/>
          <w:sz w:val="26"/>
          <w:szCs w:val="26"/>
          <w:lang w:val="en-US"/>
        </w:rPr>
      </w:pPr>
      <w:r w:rsidRPr="00D2102C">
        <w:rPr>
          <w:rFonts w:ascii="Rockwell" w:hAnsi="Rockwell"/>
          <w:sz w:val="26"/>
          <w:szCs w:val="26"/>
          <w:lang w:val="en-US"/>
        </w:rPr>
        <w:t>The training RGB set was made by the same images used for the thermal o</w:t>
      </w:r>
      <w:r w:rsidR="00470ACF" w:rsidRPr="00D2102C">
        <w:rPr>
          <w:rFonts w:ascii="Rockwell" w:hAnsi="Rockwell"/>
          <w:sz w:val="26"/>
          <w:szCs w:val="26"/>
          <w:lang w:val="en-US"/>
        </w:rPr>
        <w:t>n</w:t>
      </w:r>
      <w:r w:rsidR="00A13F27" w:rsidRPr="00D2102C">
        <w:rPr>
          <w:rFonts w:ascii="Rockwell" w:hAnsi="Rockwell"/>
          <w:sz w:val="26"/>
          <w:szCs w:val="26"/>
          <w:lang w:val="en-US"/>
        </w:rPr>
        <w:t>es</w:t>
      </w:r>
      <w:r w:rsidRPr="00D2102C">
        <w:rPr>
          <w:rFonts w:ascii="Rockwell" w:hAnsi="Rockwell"/>
          <w:sz w:val="26"/>
          <w:szCs w:val="26"/>
          <w:lang w:val="en-US"/>
        </w:rPr>
        <w:t>, but we took the RGB version, this was made for a matter of simplicity in the dataset building phase.</w:t>
      </w:r>
    </w:p>
    <w:p w14:paraId="62102FEA" w14:textId="245B8E33" w:rsidR="005244B8" w:rsidRPr="00D2102C" w:rsidRDefault="005244B8" w:rsidP="00C047FD">
      <w:pPr>
        <w:spacing w:after="0"/>
        <w:rPr>
          <w:rFonts w:ascii="Rockwell" w:hAnsi="Rockwell"/>
          <w:sz w:val="26"/>
          <w:szCs w:val="26"/>
          <w:lang w:val="en-US"/>
        </w:rPr>
      </w:pPr>
      <w:r w:rsidRPr="00D2102C">
        <w:rPr>
          <w:rFonts w:ascii="Rockwell" w:hAnsi="Rockwell"/>
          <w:sz w:val="26"/>
          <w:szCs w:val="26"/>
          <w:lang w:val="en-US"/>
        </w:rPr>
        <w:t>The results of this training were good, we achieved a very high precision, very close to the thermal on</w:t>
      </w:r>
      <w:r w:rsidR="00DF5556" w:rsidRPr="00D2102C">
        <w:rPr>
          <w:rFonts w:ascii="Rockwell" w:hAnsi="Rockwell"/>
          <w:sz w:val="26"/>
          <w:szCs w:val="26"/>
          <w:lang w:val="en-US"/>
        </w:rPr>
        <w:t>es</w:t>
      </w:r>
      <w:r w:rsidRPr="00D2102C">
        <w:rPr>
          <w:rFonts w:ascii="Rockwell" w:hAnsi="Rockwell"/>
          <w:sz w:val="26"/>
          <w:szCs w:val="26"/>
          <w:lang w:val="en-US"/>
        </w:rPr>
        <w:t xml:space="preserve"> of 0.95, </w:t>
      </w:r>
      <w:proofErr w:type="spellStart"/>
      <w:r w:rsidRPr="00D2102C">
        <w:rPr>
          <w:rFonts w:ascii="Rockwell" w:hAnsi="Rockwell"/>
          <w:sz w:val="26"/>
          <w:szCs w:val="26"/>
          <w:lang w:val="en-US"/>
        </w:rPr>
        <w:t>mAP</w:t>
      </w:r>
      <w:proofErr w:type="spellEnd"/>
      <w:r w:rsidRPr="00D2102C">
        <w:rPr>
          <w:rFonts w:ascii="Rockwell" w:hAnsi="Rockwell"/>
          <w:sz w:val="26"/>
          <w:szCs w:val="26"/>
          <w:lang w:val="en-US"/>
        </w:rPr>
        <w:t xml:space="preserve"> = 0.97, satisfying losses and looking at the validation batch almost every subject was correctly identified.</w:t>
      </w:r>
    </w:p>
    <w:p w14:paraId="2443B721" w14:textId="77777777" w:rsidR="00D2102C" w:rsidRPr="00D2102C" w:rsidRDefault="00D2102C" w:rsidP="00C047FD">
      <w:pPr>
        <w:spacing w:after="0"/>
        <w:rPr>
          <w:rFonts w:ascii="Rockwell" w:hAnsi="Rockwell"/>
          <w:sz w:val="26"/>
          <w:szCs w:val="26"/>
          <w:lang w:val="en-US"/>
        </w:rPr>
      </w:pPr>
    </w:p>
    <w:p w14:paraId="24C2A727" w14:textId="67E478FA" w:rsidR="00C047FD" w:rsidRPr="00D2102C" w:rsidRDefault="005244B8" w:rsidP="005244B8">
      <w:pPr>
        <w:pStyle w:val="Paragrafoelenco"/>
        <w:numPr>
          <w:ilvl w:val="1"/>
          <w:numId w:val="1"/>
        </w:numPr>
        <w:spacing w:after="0"/>
        <w:rPr>
          <w:rFonts w:ascii="Rockwell" w:hAnsi="Rockwell"/>
          <w:color w:val="FF0000"/>
          <w:sz w:val="26"/>
          <w:szCs w:val="26"/>
          <w:lang w:val="en-US"/>
        </w:rPr>
      </w:pPr>
      <w:r w:rsidRPr="00D2102C">
        <w:rPr>
          <w:rFonts w:ascii="Rockwell" w:hAnsi="Rockwell"/>
          <w:color w:val="FF0000"/>
          <w:sz w:val="26"/>
          <w:szCs w:val="26"/>
          <w:lang w:val="en-US"/>
        </w:rPr>
        <w:t>HUNGARIAN ALGORITHM</w:t>
      </w:r>
    </w:p>
    <w:p w14:paraId="3C9CC903" w14:textId="77777777" w:rsidR="00F35CDB" w:rsidRPr="00D2102C" w:rsidRDefault="00F35CDB" w:rsidP="00F35CDB">
      <w:pPr>
        <w:spacing w:after="0"/>
        <w:rPr>
          <w:rFonts w:ascii="Rockwell" w:hAnsi="Rockwell"/>
          <w:color w:val="FF0000"/>
          <w:sz w:val="26"/>
          <w:szCs w:val="26"/>
          <w:lang w:val="en-US"/>
        </w:rPr>
      </w:pPr>
    </w:p>
    <w:p w14:paraId="10B2817E" w14:textId="318BCF5A" w:rsidR="00CA5FA1" w:rsidRPr="00D2102C" w:rsidRDefault="00411622" w:rsidP="005244B8">
      <w:pPr>
        <w:spacing w:after="0"/>
        <w:rPr>
          <w:rFonts w:ascii="Rockwell" w:hAnsi="Rockwell"/>
          <w:sz w:val="26"/>
          <w:szCs w:val="26"/>
          <w:lang w:val="en-US"/>
        </w:rPr>
      </w:pPr>
      <w:r w:rsidRPr="00D2102C">
        <w:rPr>
          <w:rFonts w:ascii="Rockwell" w:hAnsi="Rockwell"/>
          <w:sz w:val="26"/>
          <w:szCs w:val="26"/>
          <w:lang w:val="en-US"/>
        </w:rPr>
        <w:t>Once</w:t>
      </w:r>
      <w:r w:rsidR="00CA5FA1" w:rsidRPr="00D2102C">
        <w:rPr>
          <w:rFonts w:ascii="Rockwell" w:hAnsi="Rockwell"/>
          <w:sz w:val="26"/>
          <w:szCs w:val="26"/>
          <w:lang w:val="en-US"/>
        </w:rPr>
        <w:t xml:space="preserve"> we had the two neural network models trained, to accomplish the data-fusion task, we needed to find a way to fuse their outputs.</w:t>
      </w:r>
    </w:p>
    <w:p w14:paraId="3DA35ADE" w14:textId="457DDFE4" w:rsidR="00411622" w:rsidRPr="00D2102C" w:rsidRDefault="00CA5FA1" w:rsidP="005244B8">
      <w:pPr>
        <w:spacing w:after="0"/>
        <w:rPr>
          <w:rFonts w:ascii="Rockwell" w:hAnsi="Rockwell"/>
          <w:sz w:val="26"/>
          <w:szCs w:val="26"/>
          <w:lang w:val="en-US"/>
        </w:rPr>
      </w:pPr>
      <w:r w:rsidRPr="00D2102C">
        <w:rPr>
          <w:rFonts w:ascii="Rockwell" w:hAnsi="Rockwell"/>
          <w:sz w:val="26"/>
          <w:szCs w:val="26"/>
          <w:lang w:val="en-US"/>
        </w:rPr>
        <w:lastRenderedPageBreak/>
        <w:t xml:space="preserve">To do so we needed to perform a prediction on the same scene </w:t>
      </w:r>
      <w:r w:rsidR="00F36250" w:rsidRPr="00D2102C">
        <w:rPr>
          <w:rFonts w:ascii="Rockwell" w:hAnsi="Rockwell"/>
          <w:sz w:val="26"/>
          <w:szCs w:val="26"/>
          <w:lang w:val="en-US"/>
        </w:rPr>
        <w:t>detected</w:t>
      </w:r>
      <w:r w:rsidRPr="00D2102C">
        <w:rPr>
          <w:rFonts w:ascii="Rockwell" w:hAnsi="Rockwell"/>
          <w:sz w:val="26"/>
          <w:szCs w:val="26"/>
          <w:lang w:val="en-US"/>
        </w:rPr>
        <w:t xml:space="preserve"> by the two different sensors. We developed a python code to perform these predictions and extract information about the bounding box</w:t>
      </w:r>
      <w:r w:rsidR="00411622" w:rsidRPr="00D2102C">
        <w:rPr>
          <w:rFonts w:ascii="Rockwell" w:hAnsi="Rockwell"/>
          <w:sz w:val="26"/>
          <w:szCs w:val="26"/>
          <w:lang w:val="en-US"/>
        </w:rPr>
        <w:t xml:space="preserve">es </w:t>
      </w:r>
      <w:r w:rsidRPr="00D2102C">
        <w:rPr>
          <w:rFonts w:ascii="Rockwell" w:hAnsi="Rockwell"/>
          <w:sz w:val="26"/>
          <w:szCs w:val="26"/>
          <w:lang w:val="en-US"/>
        </w:rPr>
        <w:t>coordinates (center x, center y, width, heigh)</w:t>
      </w:r>
      <w:r w:rsidR="004E4006" w:rsidRPr="00D2102C">
        <w:rPr>
          <w:rFonts w:ascii="Rockwell" w:hAnsi="Rockwell"/>
          <w:sz w:val="26"/>
          <w:szCs w:val="26"/>
          <w:lang w:val="en-US"/>
        </w:rPr>
        <w:t>,</w:t>
      </w:r>
      <w:r w:rsidRPr="00D2102C">
        <w:rPr>
          <w:rFonts w:ascii="Rockwell" w:hAnsi="Rockwell"/>
          <w:sz w:val="26"/>
          <w:szCs w:val="26"/>
          <w:lang w:val="en-US"/>
        </w:rPr>
        <w:t xml:space="preserve"> </w:t>
      </w:r>
      <w:r w:rsidR="00411622" w:rsidRPr="00D2102C">
        <w:rPr>
          <w:rFonts w:ascii="Rockwell" w:hAnsi="Rockwell"/>
          <w:sz w:val="26"/>
          <w:szCs w:val="26"/>
          <w:lang w:val="en-US"/>
        </w:rPr>
        <w:t>their</w:t>
      </w:r>
      <w:r w:rsidRPr="00D2102C">
        <w:rPr>
          <w:rFonts w:ascii="Rockwell" w:hAnsi="Rockwell"/>
          <w:sz w:val="26"/>
          <w:szCs w:val="26"/>
          <w:lang w:val="en-US"/>
        </w:rPr>
        <w:t xml:space="preserve"> </w:t>
      </w:r>
      <w:r w:rsidR="004E4006" w:rsidRPr="00D2102C">
        <w:rPr>
          <w:rFonts w:ascii="Rockwell" w:hAnsi="Rockwell"/>
          <w:sz w:val="26"/>
          <w:szCs w:val="26"/>
          <w:lang w:val="en-US"/>
        </w:rPr>
        <w:t>confidence, and their class</w:t>
      </w:r>
      <w:r w:rsidRPr="00D2102C">
        <w:rPr>
          <w:rFonts w:ascii="Rockwell" w:hAnsi="Rockwell"/>
          <w:sz w:val="26"/>
          <w:szCs w:val="26"/>
          <w:lang w:val="en-US"/>
        </w:rPr>
        <w:t>.</w:t>
      </w:r>
      <w:r w:rsidR="00411622" w:rsidRPr="00D2102C">
        <w:rPr>
          <w:rFonts w:ascii="Rockwell" w:hAnsi="Rockwell"/>
          <w:sz w:val="26"/>
          <w:szCs w:val="26"/>
          <w:lang w:val="en-US"/>
        </w:rPr>
        <w:t xml:space="preserve"> Of course, these predictions were made for both the networks.</w:t>
      </w:r>
    </w:p>
    <w:p w14:paraId="2F41A3E1" w14:textId="6EBA1A10" w:rsidR="00C047FD" w:rsidRPr="00D2102C" w:rsidRDefault="00411622" w:rsidP="00C047FD">
      <w:pPr>
        <w:spacing w:after="0"/>
        <w:rPr>
          <w:rFonts w:ascii="Rockwell" w:hAnsi="Rockwell"/>
          <w:sz w:val="26"/>
          <w:szCs w:val="26"/>
          <w:lang w:val="en-US"/>
        </w:rPr>
      </w:pPr>
      <w:r w:rsidRPr="00D2102C">
        <w:rPr>
          <w:rFonts w:ascii="Rockwell" w:hAnsi="Rockwell"/>
          <w:sz w:val="26"/>
          <w:szCs w:val="26"/>
          <w:lang w:val="en-US"/>
        </w:rPr>
        <w:t>The predictions were placed into lists of tensors one per each image, where each tensor in the list reported the information about a single bounding box.</w:t>
      </w:r>
    </w:p>
    <w:p w14:paraId="73594BC9" w14:textId="62ACC8DE" w:rsidR="00411622" w:rsidRPr="00D2102C" w:rsidRDefault="00411622" w:rsidP="00C047FD">
      <w:pPr>
        <w:spacing w:after="0"/>
        <w:rPr>
          <w:rFonts w:ascii="Rockwell" w:hAnsi="Rockwell"/>
          <w:sz w:val="26"/>
          <w:szCs w:val="26"/>
          <w:lang w:val="en-US"/>
        </w:rPr>
      </w:pPr>
      <w:r w:rsidRPr="00D2102C">
        <w:rPr>
          <w:rFonts w:ascii="Rockwell" w:hAnsi="Rockwell"/>
          <w:sz w:val="26"/>
          <w:szCs w:val="26"/>
          <w:lang w:val="en-US"/>
        </w:rPr>
        <w:t>The two lists, one containing the prediction of the RGB network, and the other one containing the prediction of the thermal network, were given as input to the function performing the Hungarian algorithm.</w:t>
      </w:r>
    </w:p>
    <w:p w14:paraId="15A54F93" w14:textId="77777777" w:rsidR="00411622" w:rsidRPr="00D2102C" w:rsidRDefault="00411622" w:rsidP="00C047FD">
      <w:pPr>
        <w:spacing w:after="0"/>
        <w:rPr>
          <w:rFonts w:ascii="Rockwell" w:hAnsi="Rockwell"/>
          <w:sz w:val="26"/>
          <w:szCs w:val="26"/>
          <w:lang w:val="en-US"/>
        </w:rPr>
      </w:pPr>
    </w:p>
    <w:p w14:paraId="1BFBA617" w14:textId="40EA5805" w:rsidR="00411622" w:rsidRPr="00D2102C" w:rsidRDefault="00411622" w:rsidP="00C047FD">
      <w:pPr>
        <w:spacing w:after="0"/>
        <w:rPr>
          <w:rFonts w:ascii="Rockwell" w:hAnsi="Rockwell"/>
          <w:sz w:val="26"/>
          <w:szCs w:val="26"/>
          <w:lang w:val="en-US"/>
        </w:rPr>
      </w:pPr>
      <w:r w:rsidRPr="00D2102C">
        <w:rPr>
          <w:rFonts w:ascii="Rockwell" w:hAnsi="Rockwell"/>
          <w:sz w:val="26"/>
          <w:szCs w:val="26"/>
          <w:lang w:val="en-US"/>
        </w:rPr>
        <w:t>The Hungarian algorithm function creates a cost matrix in which rows and columns represent</w:t>
      </w:r>
      <w:r w:rsidR="00221704" w:rsidRPr="00D2102C">
        <w:rPr>
          <w:rFonts w:ascii="Rockwell" w:hAnsi="Rockwell"/>
          <w:sz w:val="26"/>
          <w:szCs w:val="26"/>
          <w:lang w:val="en-US"/>
        </w:rPr>
        <w:t xml:space="preserve">s the bounding boxes of the different lists and therefore </w:t>
      </w:r>
      <w:r w:rsidR="00905CD7" w:rsidRPr="00D2102C">
        <w:rPr>
          <w:rFonts w:ascii="Rockwell" w:hAnsi="Rockwell"/>
          <w:sz w:val="26"/>
          <w:szCs w:val="26"/>
          <w:lang w:val="en-US"/>
        </w:rPr>
        <w:t xml:space="preserve">the matrix values are </w:t>
      </w:r>
      <w:r w:rsidR="0070517B" w:rsidRPr="00D2102C">
        <w:rPr>
          <w:rFonts w:ascii="Rockwell" w:hAnsi="Rockwell"/>
          <w:sz w:val="26"/>
          <w:szCs w:val="26"/>
          <w:lang w:val="en-US"/>
        </w:rPr>
        <w:t xml:space="preserve">the </w:t>
      </w:r>
      <w:r w:rsidR="00905CD7" w:rsidRPr="00D2102C">
        <w:rPr>
          <w:rFonts w:ascii="Rockwell" w:hAnsi="Rockwell"/>
          <w:sz w:val="26"/>
          <w:szCs w:val="26"/>
          <w:lang w:val="en-US"/>
        </w:rPr>
        <w:t>cost</w:t>
      </w:r>
      <w:r w:rsidR="0070517B" w:rsidRPr="00D2102C">
        <w:rPr>
          <w:rFonts w:ascii="Rockwell" w:hAnsi="Rockwell"/>
          <w:sz w:val="26"/>
          <w:szCs w:val="26"/>
          <w:lang w:val="en-US"/>
        </w:rPr>
        <w:t>s</w:t>
      </w:r>
      <w:r w:rsidR="00905CD7" w:rsidRPr="00D2102C">
        <w:rPr>
          <w:rFonts w:ascii="Rockwell" w:hAnsi="Rockwell"/>
          <w:sz w:val="26"/>
          <w:szCs w:val="26"/>
          <w:lang w:val="en-US"/>
        </w:rPr>
        <w:t xml:space="preserve"> (1 - </w:t>
      </w:r>
      <w:proofErr w:type="spellStart"/>
      <w:r w:rsidR="00905CD7" w:rsidRPr="00D2102C">
        <w:rPr>
          <w:rFonts w:ascii="Rockwell" w:hAnsi="Rockwell"/>
          <w:sz w:val="26"/>
          <w:szCs w:val="26"/>
          <w:lang w:val="en-US"/>
        </w:rPr>
        <w:t>IoU</w:t>
      </w:r>
      <w:proofErr w:type="spellEnd"/>
      <w:r w:rsidR="00905CD7" w:rsidRPr="00D2102C">
        <w:rPr>
          <w:rFonts w:ascii="Rockwell" w:hAnsi="Rockwell"/>
          <w:sz w:val="26"/>
          <w:szCs w:val="26"/>
          <w:lang w:val="en-US"/>
        </w:rPr>
        <w:t>) of the respective bounding boxes.</w:t>
      </w:r>
    </w:p>
    <w:p w14:paraId="364188B1" w14:textId="2E4B4993" w:rsidR="00D67E97" w:rsidRPr="00D2102C" w:rsidRDefault="0070517B" w:rsidP="00D67E97">
      <w:pPr>
        <w:spacing w:after="0"/>
        <w:rPr>
          <w:rFonts w:ascii="Rockwell" w:hAnsi="Rockwell"/>
          <w:sz w:val="26"/>
          <w:szCs w:val="26"/>
          <w:lang w:val="en-US"/>
        </w:rPr>
      </w:pPr>
      <w:r w:rsidRPr="00D2102C">
        <w:rPr>
          <w:rFonts w:ascii="Rockwell" w:hAnsi="Rockwell"/>
          <w:sz w:val="26"/>
          <w:szCs w:val="26"/>
          <w:lang w:val="en-US"/>
        </w:rPr>
        <w:t xml:space="preserve">Starting from this matrix we found the correspondences between bounding boxes </w:t>
      </w:r>
      <w:r w:rsidR="00840E27" w:rsidRPr="00D2102C">
        <w:rPr>
          <w:rFonts w:ascii="Rockwell" w:hAnsi="Rockwell"/>
          <w:sz w:val="26"/>
          <w:szCs w:val="26"/>
          <w:lang w:val="en-US"/>
        </w:rPr>
        <w:t xml:space="preserve">by </w:t>
      </w:r>
      <w:r w:rsidRPr="00D2102C">
        <w:rPr>
          <w:rFonts w:ascii="Rockwell" w:hAnsi="Rockwell"/>
          <w:sz w:val="26"/>
          <w:szCs w:val="26"/>
          <w:lang w:val="en-US"/>
        </w:rPr>
        <w:t xml:space="preserve">searching for the lowest cost value. A </w:t>
      </w:r>
      <w:proofErr w:type="gramStart"/>
      <w:r w:rsidR="00D67E97" w:rsidRPr="00D2102C">
        <w:rPr>
          <w:rFonts w:ascii="Rockwell" w:hAnsi="Rockwell"/>
          <w:sz w:val="26"/>
          <w:szCs w:val="26"/>
          <w:lang w:val="en-US"/>
        </w:rPr>
        <w:t>low</w:t>
      </w:r>
      <w:r w:rsidR="001A6A33" w:rsidRPr="00D2102C">
        <w:rPr>
          <w:rFonts w:ascii="Rockwell" w:hAnsi="Rockwell"/>
          <w:sz w:val="26"/>
          <w:szCs w:val="26"/>
          <w:lang w:val="en-US"/>
        </w:rPr>
        <w:t xml:space="preserve"> </w:t>
      </w:r>
      <w:r w:rsidR="00D67E97" w:rsidRPr="00D2102C">
        <w:rPr>
          <w:rFonts w:ascii="Rockwell" w:hAnsi="Rockwell"/>
          <w:sz w:val="26"/>
          <w:szCs w:val="26"/>
          <w:lang w:val="en-US"/>
        </w:rPr>
        <w:t>cost</w:t>
      </w:r>
      <w:proofErr w:type="gramEnd"/>
      <w:r w:rsidRPr="00D2102C">
        <w:rPr>
          <w:rFonts w:ascii="Rockwell" w:hAnsi="Rockwell"/>
          <w:sz w:val="26"/>
          <w:szCs w:val="26"/>
          <w:lang w:val="en-US"/>
        </w:rPr>
        <w:t xml:space="preserve"> value meant a high </w:t>
      </w:r>
      <w:proofErr w:type="spellStart"/>
      <w:r w:rsidRPr="00D2102C">
        <w:rPr>
          <w:rFonts w:ascii="Rockwell" w:hAnsi="Rockwell"/>
          <w:sz w:val="26"/>
          <w:szCs w:val="26"/>
          <w:lang w:val="en-US"/>
        </w:rPr>
        <w:t>IoU</w:t>
      </w:r>
      <w:proofErr w:type="spellEnd"/>
      <w:r w:rsidRPr="00D2102C">
        <w:rPr>
          <w:rFonts w:ascii="Rockwell" w:hAnsi="Rockwell"/>
          <w:sz w:val="26"/>
          <w:szCs w:val="26"/>
          <w:lang w:val="en-US"/>
        </w:rPr>
        <w:t xml:space="preserve"> (Intersection over Union) therefore </w:t>
      </w:r>
      <w:r w:rsidR="004E4006" w:rsidRPr="00D2102C">
        <w:rPr>
          <w:rFonts w:ascii="Rockwell" w:hAnsi="Rockwell"/>
          <w:sz w:val="26"/>
          <w:szCs w:val="26"/>
          <w:lang w:val="en-US"/>
        </w:rPr>
        <w:t>a</w:t>
      </w:r>
      <w:r w:rsidRPr="00D2102C">
        <w:rPr>
          <w:rFonts w:ascii="Rockwell" w:hAnsi="Rockwell"/>
          <w:sz w:val="26"/>
          <w:szCs w:val="26"/>
          <w:lang w:val="en-US"/>
        </w:rPr>
        <w:t xml:space="preserve"> high probability of the two bounding boxes identifying the same subject.</w:t>
      </w:r>
      <w:r w:rsidR="00D67E97" w:rsidRPr="00D2102C">
        <w:rPr>
          <w:rFonts w:ascii="Rockwell" w:hAnsi="Rockwell"/>
          <w:sz w:val="26"/>
          <w:szCs w:val="26"/>
          <w:lang w:val="en-US"/>
        </w:rPr>
        <w:t xml:space="preserve"> Then, placing a threshold for both the confidence and the </w:t>
      </w:r>
      <w:proofErr w:type="spellStart"/>
      <w:r w:rsidR="00D67E97" w:rsidRPr="00D2102C">
        <w:rPr>
          <w:rFonts w:ascii="Rockwell" w:hAnsi="Rockwell"/>
          <w:sz w:val="26"/>
          <w:szCs w:val="26"/>
          <w:lang w:val="en-US"/>
        </w:rPr>
        <w:t>IoU</w:t>
      </w:r>
      <w:proofErr w:type="spellEnd"/>
      <w:r w:rsidR="00D67E97" w:rsidRPr="00D2102C">
        <w:rPr>
          <w:rFonts w:ascii="Rockwell" w:hAnsi="Rockwell"/>
          <w:sz w:val="26"/>
          <w:szCs w:val="26"/>
          <w:lang w:val="en-US"/>
        </w:rPr>
        <w:t xml:space="preserve"> we selected between the corresponding boxes</w:t>
      </w:r>
      <w:r w:rsidR="004E4006" w:rsidRPr="00D2102C">
        <w:rPr>
          <w:rFonts w:ascii="Rockwell" w:hAnsi="Rockwell"/>
          <w:sz w:val="26"/>
          <w:szCs w:val="26"/>
          <w:lang w:val="en-US"/>
        </w:rPr>
        <w:t>;</w:t>
      </w:r>
      <w:r w:rsidR="00D67E97" w:rsidRPr="00D2102C">
        <w:rPr>
          <w:rFonts w:ascii="Rockwell" w:hAnsi="Rockwell"/>
          <w:sz w:val="26"/>
          <w:szCs w:val="26"/>
          <w:lang w:val="en-US"/>
        </w:rPr>
        <w:t xml:space="preserve"> the one with </w:t>
      </w:r>
      <w:r w:rsidR="004E4006" w:rsidRPr="00D2102C">
        <w:rPr>
          <w:rFonts w:ascii="Rockwell" w:hAnsi="Rockwell"/>
          <w:sz w:val="26"/>
          <w:szCs w:val="26"/>
          <w:lang w:val="en-US"/>
        </w:rPr>
        <w:t>a</w:t>
      </w:r>
      <w:r w:rsidR="00D67E97" w:rsidRPr="00D2102C">
        <w:rPr>
          <w:rFonts w:ascii="Rockwell" w:hAnsi="Rockwell"/>
          <w:sz w:val="26"/>
          <w:szCs w:val="26"/>
          <w:lang w:val="en-US"/>
        </w:rPr>
        <w:t xml:space="preserve"> higher confidence </w:t>
      </w:r>
      <w:r w:rsidR="00395CF2" w:rsidRPr="00D2102C">
        <w:rPr>
          <w:rFonts w:ascii="Rockwell" w:hAnsi="Rockwell"/>
          <w:sz w:val="26"/>
          <w:szCs w:val="26"/>
          <w:lang w:val="en-US"/>
        </w:rPr>
        <w:t xml:space="preserve">was considered the </w:t>
      </w:r>
      <w:r w:rsidR="00D67E97" w:rsidRPr="00D2102C">
        <w:rPr>
          <w:rFonts w:ascii="Rockwell" w:hAnsi="Rockwell"/>
          <w:sz w:val="26"/>
          <w:szCs w:val="26"/>
          <w:lang w:val="en-US"/>
        </w:rPr>
        <w:t>valid</w:t>
      </w:r>
      <w:r w:rsidR="00395CF2" w:rsidRPr="00D2102C">
        <w:rPr>
          <w:rFonts w:ascii="Rockwell" w:hAnsi="Rockwell"/>
          <w:sz w:val="26"/>
          <w:szCs w:val="26"/>
          <w:lang w:val="en-US"/>
        </w:rPr>
        <w:t xml:space="preserve"> one</w:t>
      </w:r>
      <w:r w:rsidR="00D67E97" w:rsidRPr="00D2102C">
        <w:rPr>
          <w:rFonts w:ascii="Rockwell" w:hAnsi="Rockwell"/>
          <w:sz w:val="26"/>
          <w:szCs w:val="26"/>
          <w:lang w:val="en-US"/>
        </w:rPr>
        <w:t xml:space="preserve"> while the </w:t>
      </w:r>
      <w:r w:rsidR="007F1EAD" w:rsidRPr="00D2102C">
        <w:rPr>
          <w:rFonts w:ascii="Rockwell" w:hAnsi="Rockwell"/>
          <w:sz w:val="26"/>
          <w:szCs w:val="26"/>
          <w:lang w:val="en-US"/>
        </w:rPr>
        <w:t xml:space="preserve">new </w:t>
      </w:r>
      <w:r w:rsidR="00D67E97" w:rsidRPr="00D2102C">
        <w:rPr>
          <w:rFonts w:ascii="Rockwell" w:hAnsi="Rockwell"/>
          <w:sz w:val="26"/>
          <w:szCs w:val="26"/>
          <w:lang w:val="en-US"/>
        </w:rPr>
        <w:t xml:space="preserve">confidence </w:t>
      </w:r>
      <w:r w:rsidR="00C579B0" w:rsidRPr="00D2102C">
        <w:rPr>
          <w:rFonts w:ascii="Rockwell" w:hAnsi="Rockwell"/>
          <w:sz w:val="26"/>
          <w:szCs w:val="26"/>
          <w:lang w:val="en-US"/>
        </w:rPr>
        <w:t xml:space="preserve">was computed as </w:t>
      </w:r>
      <w:r w:rsidR="00D67E97" w:rsidRPr="00D2102C">
        <w:rPr>
          <w:rFonts w:ascii="Rockwell" w:hAnsi="Rockwell"/>
          <w:sz w:val="26"/>
          <w:szCs w:val="26"/>
          <w:lang w:val="en-US"/>
        </w:rPr>
        <w:t>the mean value.</w:t>
      </w:r>
    </w:p>
    <w:p w14:paraId="178EFD5F" w14:textId="77777777" w:rsidR="007F1EAD" w:rsidRPr="00D2102C" w:rsidRDefault="007F1EAD" w:rsidP="00D67E97">
      <w:pPr>
        <w:spacing w:after="0"/>
        <w:rPr>
          <w:rFonts w:ascii="Rockwell" w:hAnsi="Rockwell"/>
          <w:sz w:val="26"/>
          <w:szCs w:val="26"/>
          <w:lang w:val="en-US"/>
        </w:rPr>
      </w:pPr>
    </w:p>
    <w:p w14:paraId="46FBEE26" w14:textId="6D484A71" w:rsidR="007F1EAD" w:rsidRPr="00D2102C" w:rsidRDefault="007F1EAD" w:rsidP="00D67E97">
      <w:pPr>
        <w:spacing w:after="0"/>
        <w:rPr>
          <w:rFonts w:ascii="Rockwell" w:hAnsi="Rockwell"/>
          <w:sz w:val="26"/>
          <w:szCs w:val="26"/>
          <w:lang w:val="en-US"/>
        </w:rPr>
      </w:pPr>
      <w:r w:rsidRPr="00D2102C">
        <w:rPr>
          <w:rFonts w:ascii="Rockwell" w:hAnsi="Rockwell"/>
          <w:sz w:val="26"/>
          <w:szCs w:val="26"/>
          <w:lang w:val="en-US"/>
        </w:rPr>
        <w:t>The python program, in the end, draws the bounding boxes around the detected subject and write the related classes on top them, saving the resulting images in the specified directory.</w:t>
      </w:r>
    </w:p>
    <w:p w14:paraId="4D92B211" w14:textId="77777777" w:rsidR="00D67E97" w:rsidRPr="00D2102C" w:rsidRDefault="00D67E97" w:rsidP="00D67E97">
      <w:pPr>
        <w:spacing w:after="0"/>
        <w:rPr>
          <w:rFonts w:ascii="Rockwell" w:hAnsi="Rockwell"/>
          <w:sz w:val="26"/>
          <w:szCs w:val="26"/>
          <w:lang w:val="en-US"/>
        </w:rPr>
      </w:pPr>
    </w:p>
    <w:p w14:paraId="19946E0F" w14:textId="77777777" w:rsidR="00247033" w:rsidRPr="00D2102C" w:rsidRDefault="00247033" w:rsidP="00D67E97">
      <w:pPr>
        <w:spacing w:after="0"/>
        <w:rPr>
          <w:rFonts w:ascii="Rockwell" w:hAnsi="Rockwell"/>
          <w:sz w:val="26"/>
          <w:szCs w:val="26"/>
          <w:lang w:val="en-US"/>
        </w:rPr>
      </w:pPr>
    </w:p>
    <w:p w14:paraId="3EBFBFD6" w14:textId="2B6E2E65" w:rsidR="00D67E97" w:rsidRPr="00D2102C" w:rsidRDefault="00D67E97" w:rsidP="00F35CDB">
      <w:pPr>
        <w:pStyle w:val="Paragrafoelenco"/>
        <w:numPr>
          <w:ilvl w:val="0"/>
          <w:numId w:val="1"/>
        </w:numPr>
        <w:spacing w:after="0"/>
        <w:rPr>
          <w:rFonts w:ascii="Rockwell" w:hAnsi="Rockwell"/>
          <w:color w:val="FF0000"/>
          <w:sz w:val="26"/>
          <w:szCs w:val="26"/>
          <w:lang w:val="en-US"/>
        </w:rPr>
      </w:pPr>
      <w:r w:rsidRPr="00D2102C">
        <w:rPr>
          <w:rFonts w:ascii="Rockwell" w:hAnsi="Rockwell"/>
          <w:color w:val="FF0000"/>
          <w:sz w:val="26"/>
          <w:szCs w:val="26"/>
          <w:lang w:val="en-US"/>
        </w:rPr>
        <w:t>CONCLUSIONS</w:t>
      </w:r>
    </w:p>
    <w:p w14:paraId="7B792DE7" w14:textId="77777777" w:rsidR="00F35CDB" w:rsidRPr="00D2102C" w:rsidRDefault="00F35CDB" w:rsidP="00F35CDB">
      <w:pPr>
        <w:spacing w:after="0"/>
        <w:rPr>
          <w:rFonts w:ascii="Rockwell" w:hAnsi="Rockwell"/>
          <w:color w:val="FF0000"/>
          <w:sz w:val="26"/>
          <w:szCs w:val="26"/>
          <w:lang w:val="en-US"/>
        </w:rPr>
      </w:pPr>
    </w:p>
    <w:p w14:paraId="0E20CDB9" w14:textId="6F538090" w:rsidR="00C047FD" w:rsidRPr="00D2102C" w:rsidRDefault="00D67E97" w:rsidP="00C047FD">
      <w:pPr>
        <w:spacing w:after="0"/>
        <w:rPr>
          <w:rFonts w:ascii="Rockwell" w:hAnsi="Rockwell"/>
          <w:sz w:val="26"/>
          <w:szCs w:val="26"/>
          <w:lang w:val="en-US"/>
        </w:rPr>
      </w:pPr>
      <w:r w:rsidRPr="00D2102C">
        <w:rPr>
          <w:rFonts w:ascii="Rockwell" w:hAnsi="Rockwell"/>
          <w:sz w:val="26"/>
          <w:szCs w:val="26"/>
          <w:lang w:val="en-US"/>
        </w:rPr>
        <w:t xml:space="preserve">As could be easily </w:t>
      </w:r>
      <w:r w:rsidR="007F1EAD" w:rsidRPr="00D2102C">
        <w:rPr>
          <w:rFonts w:ascii="Rockwell" w:hAnsi="Rockwell"/>
          <w:sz w:val="26"/>
          <w:szCs w:val="26"/>
          <w:lang w:val="en-US"/>
        </w:rPr>
        <w:t xml:space="preserve">imagined, the Hungarian algorithm is not the best way to perform non-learned data fusion. </w:t>
      </w:r>
      <w:r w:rsidR="00265101" w:rsidRPr="00D2102C">
        <w:rPr>
          <w:rFonts w:ascii="Rockwell" w:hAnsi="Rockwell"/>
          <w:sz w:val="26"/>
          <w:szCs w:val="26"/>
          <w:lang w:val="en-US"/>
        </w:rPr>
        <w:t>The need</w:t>
      </w:r>
      <w:r w:rsidR="007F1EAD" w:rsidRPr="00D2102C">
        <w:rPr>
          <w:rFonts w:ascii="Rockwell" w:hAnsi="Rockwell"/>
          <w:sz w:val="26"/>
          <w:szCs w:val="26"/>
          <w:lang w:val="en-US"/>
        </w:rPr>
        <w:t xml:space="preserve"> to find correspondence between the bounding boxes of the two </w:t>
      </w:r>
      <w:r w:rsidR="00F35CDB" w:rsidRPr="00D2102C">
        <w:rPr>
          <w:rFonts w:ascii="Rockwell" w:hAnsi="Rockwell"/>
          <w:sz w:val="26"/>
          <w:szCs w:val="26"/>
          <w:lang w:val="en-US"/>
        </w:rPr>
        <w:t>images decreases</w:t>
      </w:r>
      <w:r w:rsidR="007F1EAD" w:rsidRPr="00D2102C">
        <w:rPr>
          <w:rFonts w:ascii="Rockwell" w:hAnsi="Rockwell"/>
          <w:sz w:val="26"/>
          <w:szCs w:val="26"/>
          <w:lang w:val="en-US"/>
        </w:rPr>
        <w:t xml:space="preserve"> the number of the object detected</w:t>
      </w:r>
      <w:r w:rsidR="00265101" w:rsidRPr="00D2102C">
        <w:rPr>
          <w:rFonts w:ascii="Rockwell" w:hAnsi="Rockwell"/>
          <w:sz w:val="26"/>
          <w:szCs w:val="26"/>
          <w:lang w:val="en-US"/>
        </w:rPr>
        <w:t>; this strategy does not increase the pre</w:t>
      </w:r>
      <w:r w:rsidR="00380E92" w:rsidRPr="00D2102C">
        <w:rPr>
          <w:rFonts w:ascii="Rockwell" w:hAnsi="Rockwell"/>
          <w:sz w:val="26"/>
          <w:szCs w:val="26"/>
          <w:lang w:val="en-US"/>
        </w:rPr>
        <w:t>cision</w:t>
      </w:r>
      <w:r w:rsidR="00265101" w:rsidRPr="00D2102C">
        <w:rPr>
          <w:rFonts w:ascii="Rockwell" w:hAnsi="Rockwell"/>
          <w:sz w:val="26"/>
          <w:szCs w:val="26"/>
          <w:lang w:val="en-US"/>
        </w:rPr>
        <w:t xml:space="preserve"> of the overall </w:t>
      </w:r>
      <w:r w:rsidR="00F35CDB" w:rsidRPr="00D2102C">
        <w:rPr>
          <w:rFonts w:ascii="Rockwell" w:hAnsi="Rockwell"/>
          <w:sz w:val="26"/>
          <w:szCs w:val="26"/>
          <w:lang w:val="en-US"/>
        </w:rPr>
        <w:t>classification but</w:t>
      </w:r>
      <w:r w:rsidR="00265101" w:rsidRPr="00D2102C">
        <w:rPr>
          <w:rFonts w:ascii="Rockwell" w:hAnsi="Rockwell"/>
          <w:sz w:val="26"/>
          <w:szCs w:val="26"/>
          <w:lang w:val="en-US"/>
        </w:rPr>
        <w:t xml:space="preserve"> increase the reliability of the detected </w:t>
      </w:r>
      <w:r w:rsidR="00B932C4" w:rsidRPr="00D2102C">
        <w:rPr>
          <w:rFonts w:ascii="Rockwell" w:hAnsi="Rockwell"/>
          <w:sz w:val="26"/>
          <w:szCs w:val="26"/>
          <w:lang w:val="en-US"/>
        </w:rPr>
        <w:t>cases</w:t>
      </w:r>
      <w:r w:rsidR="00265101" w:rsidRPr="00D2102C">
        <w:rPr>
          <w:rFonts w:ascii="Rockwell" w:hAnsi="Rockwell"/>
          <w:sz w:val="26"/>
          <w:szCs w:val="26"/>
          <w:lang w:val="en-US"/>
        </w:rPr>
        <w:t>. This is possible since the final detections are the ones that are present in both the starting images.</w:t>
      </w:r>
    </w:p>
    <w:p w14:paraId="1192CCA7" w14:textId="77777777" w:rsidR="00D2102C" w:rsidRDefault="00D2102C" w:rsidP="00C047FD">
      <w:pPr>
        <w:spacing w:after="0"/>
        <w:rPr>
          <w:rFonts w:ascii="Rockwell" w:hAnsi="Rockwell"/>
          <w:sz w:val="26"/>
          <w:szCs w:val="26"/>
          <w:lang w:val="en-US"/>
        </w:rPr>
      </w:pPr>
    </w:p>
    <w:p w14:paraId="734C6F15" w14:textId="77777777" w:rsidR="00D2102C" w:rsidRDefault="00D2102C" w:rsidP="00C047FD">
      <w:pPr>
        <w:spacing w:after="0"/>
        <w:rPr>
          <w:rFonts w:ascii="Rockwell" w:hAnsi="Rockwell"/>
          <w:sz w:val="26"/>
          <w:szCs w:val="26"/>
          <w:lang w:val="en-US"/>
        </w:rPr>
      </w:pPr>
    </w:p>
    <w:p w14:paraId="762F653E" w14:textId="54D52FAC" w:rsidR="00265101" w:rsidRPr="00D2102C" w:rsidRDefault="00265101" w:rsidP="00C047FD">
      <w:pPr>
        <w:spacing w:after="0"/>
        <w:rPr>
          <w:rFonts w:ascii="Rockwell" w:hAnsi="Rockwell"/>
          <w:sz w:val="26"/>
          <w:szCs w:val="26"/>
          <w:lang w:val="en-US"/>
        </w:rPr>
      </w:pPr>
      <w:r w:rsidRPr="00D2102C">
        <w:rPr>
          <w:rFonts w:ascii="Rockwell" w:hAnsi="Rockwell"/>
          <w:sz w:val="26"/>
          <w:szCs w:val="26"/>
          <w:lang w:val="en-US"/>
        </w:rPr>
        <w:t xml:space="preserve">Valerio Tiri, Federico </w:t>
      </w:r>
      <w:proofErr w:type="spellStart"/>
      <w:r w:rsidRPr="00D2102C">
        <w:rPr>
          <w:rFonts w:ascii="Rockwell" w:hAnsi="Rockwell"/>
          <w:sz w:val="26"/>
          <w:szCs w:val="26"/>
          <w:lang w:val="en-US"/>
        </w:rPr>
        <w:t>Rovighi</w:t>
      </w:r>
      <w:proofErr w:type="spellEnd"/>
    </w:p>
    <w:p w14:paraId="0FA42600" w14:textId="088236DB" w:rsidR="00265101" w:rsidRPr="00D2102C" w:rsidRDefault="00265101" w:rsidP="00265101">
      <w:pPr>
        <w:spacing w:after="0"/>
        <w:jc w:val="right"/>
        <w:rPr>
          <w:rFonts w:ascii="Rockwell" w:hAnsi="Rockwell"/>
          <w:sz w:val="26"/>
          <w:szCs w:val="26"/>
          <w:lang w:val="en-US"/>
        </w:rPr>
      </w:pPr>
      <w:r w:rsidRPr="00D2102C">
        <w:rPr>
          <w:rFonts w:ascii="Rockwell" w:hAnsi="Rockwell"/>
          <w:sz w:val="26"/>
          <w:szCs w:val="26"/>
          <w:lang w:val="en-US"/>
        </w:rPr>
        <w:t>02/01/2024</w:t>
      </w:r>
    </w:p>
    <w:sectPr w:rsidR="00265101" w:rsidRPr="00D21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62B84"/>
    <w:multiLevelType w:val="multilevel"/>
    <w:tmpl w:val="1D56E6E6"/>
    <w:lvl w:ilvl="0">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16cid:durableId="134304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FD"/>
    <w:rsid w:val="00190131"/>
    <w:rsid w:val="001A6A33"/>
    <w:rsid w:val="00221704"/>
    <w:rsid w:val="00237E76"/>
    <w:rsid w:val="00247033"/>
    <w:rsid w:val="00265101"/>
    <w:rsid w:val="00380E92"/>
    <w:rsid w:val="00395CF2"/>
    <w:rsid w:val="00411622"/>
    <w:rsid w:val="00470ACF"/>
    <w:rsid w:val="004E4006"/>
    <w:rsid w:val="005244B8"/>
    <w:rsid w:val="0070517B"/>
    <w:rsid w:val="007F1EAD"/>
    <w:rsid w:val="00840E27"/>
    <w:rsid w:val="008B1F19"/>
    <w:rsid w:val="008B4803"/>
    <w:rsid w:val="008E4CEC"/>
    <w:rsid w:val="00905CD7"/>
    <w:rsid w:val="00A13F27"/>
    <w:rsid w:val="00A861DD"/>
    <w:rsid w:val="00B926A9"/>
    <w:rsid w:val="00B932C4"/>
    <w:rsid w:val="00BD181A"/>
    <w:rsid w:val="00C047FD"/>
    <w:rsid w:val="00C579B0"/>
    <w:rsid w:val="00CA5FA1"/>
    <w:rsid w:val="00D2102C"/>
    <w:rsid w:val="00D67E97"/>
    <w:rsid w:val="00DF5556"/>
    <w:rsid w:val="00F35CDB"/>
    <w:rsid w:val="00F36250"/>
    <w:rsid w:val="00F67065"/>
    <w:rsid w:val="00F97F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A331"/>
  <w15:chartTrackingRefBased/>
  <w15:docId w15:val="{DC2E2087-AA55-4C5D-8F29-0D144F0B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047F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047FD"/>
    <w:rPr>
      <w:rFonts w:asciiTheme="majorHAnsi" w:eastAsiaTheme="majorEastAsia" w:hAnsiTheme="majorHAnsi" w:cstheme="majorBidi"/>
      <w:color w:val="2F5496" w:themeColor="accent1" w:themeShade="BF"/>
      <w:sz w:val="32"/>
      <w:szCs w:val="32"/>
      <w:lang w:val="en-US"/>
    </w:rPr>
  </w:style>
  <w:style w:type="paragraph" w:styleId="Paragrafoelenco">
    <w:name w:val="List Paragraph"/>
    <w:basedOn w:val="Normale"/>
    <w:uiPriority w:val="34"/>
    <w:qFormat/>
    <w:rsid w:val="00C04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588</Words>
  <Characters>3357</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TIRI</dc:creator>
  <cp:keywords/>
  <dc:description/>
  <cp:lastModifiedBy>VALERIO TIRI</cp:lastModifiedBy>
  <cp:revision>25</cp:revision>
  <dcterms:created xsi:type="dcterms:W3CDTF">2023-12-27T16:29:00Z</dcterms:created>
  <dcterms:modified xsi:type="dcterms:W3CDTF">2024-02-03T11:04:00Z</dcterms:modified>
</cp:coreProperties>
</file>