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480" w:lineRule="auto"/>
        <w:jc w:val="center"/>
        <w:rPr>
          <w:sz w:val="32"/>
          <w:szCs w:val="32"/>
          <w:shd w:fill="e06666" w:val="clear"/>
        </w:rPr>
      </w:pPr>
      <w:r w:rsidDel="00000000" w:rsidR="00000000" w:rsidRPr="00000000">
        <w:rPr>
          <w:sz w:val="32"/>
          <w:szCs w:val="32"/>
          <w:shd w:fill="e06666" w:val="clear"/>
          <w:rtl w:val="0"/>
        </w:rPr>
        <w:t xml:space="preserve">The Truth of Christ</w:t>
      </w:r>
    </w:p>
    <w:p w:rsidR="00000000" w:rsidDel="00000000" w:rsidP="00000000" w:rsidRDefault="00000000" w:rsidRPr="00000000" w14:paraId="00000002">
      <w:pPr>
        <w:pageBreakBefore w:val="0"/>
        <w:rPr>
          <w:sz w:val="28"/>
          <w:szCs w:val="28"/>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sz w:val="28"/>
          <w:szCs w:val="28"/>
          <w:u w:val="none"/>
        </w:rPr>
      </w:pPr>
      <w:r w:rsidDel="00000000" w:rsidR="00000000" w:rsidRPr="00000000">
        <w:rPr>
          <w:sz w:val="28"/>
          <w:szCs w:val="28"/>
          <w:rtl w:val="0"/>
        </w:rPr>
        <w:t xml:space="preserve">Foreword</w:t>
      </w:r>
    </w:p>
    <w:p w:rsidR="00000000" w:rsidDel="00000000" w:rsidP="00000000" w:rsidRDefault="00000000" w:rsidRPr="00000000" w14:paraId="00000004">
      <w:pPr>
        <w:pageBreakBefore w:val="0"/>
        <w:numPr>
          <w:ilvl w:val="0"/>
          <w:numId w:val="1"/>
        </w:numPr>
        <w:ind w:left="720" w:hanging="360"/>
        <w:rPr>
          <w:sz w:val="28"/>
          <w:szCs w:val="28"/>
        </w:rPr>
      </w:pPr>
      <w:r w:rsidDel="00000000" w:rsidR="00000000" w:rsidRPr="00000000">
        <w:rPr>
          <w:rFonts w:ascii="Verdana" w:cs="Verdana" w:eastAsia="Verdana" w:hAnsi="Verdana"/>
          <w:sz w:val="26"/>
          <w:szCs w:val="26"/>
          <w:rtl w:val="0"/>
        </w:rPr>
        <w:t xml:space="preserve">How to better listen to planet Earth and its needs</w:t>
      </w:r>
    </w:p>
    <w:p w:rsidR="00000000" w:rsidDel="00000000" w:rsidP="00000000" w:rsidRDefault="00000000" w:rsidRPr="00000000" w14:paraId="00000005">
      <w:pPr>
        <w:pageBreakBefore w:val="0"/>
        <w:numPr>
          <w:ilvl w:val="0"/>
          <w:numId w:val="1"/>
        </w:numPr>
        <w:ind w:left="720" w:hanging="360"/>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The first Savior of planet Earth has arrived</w:t>
      </w:r>
    </w:p>
    <w:p w:rsidR="00000000" w:rsidDel="00000000" w:rsidP="00000000" w:rsidRDefault="00000000" w:rsidRPr="00000000" w14:paraId="00000006">
      <w:pPr>
        <w:pageBreakBefore w:val="0"/>
        <w:numPr>
          <w:ilvl w:val="0"/>
          <w:numId w:val="1"/>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The green revolution starts now</w:t>
      </w:r>
    </w:p>
    <w:p w:rsidR="00000000" w:rsidDel="00000000" w:rsidP="00000000" w:rsidRDefault="00000000" w:rsidRPr="00000000" w14:paraId="00000007">
      <w:pPr>
        <w:pageBreakBefore w:val="0"/>
        <w:numPr>
          <w:ilvl w:val="0"/>
          <w:numId w:val="1"/>
        </w:numPr>
        <w:ind w:left="720" w:hanging="360"/>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The power structures in today society must be questioned</w:t>
      </w:r>
    </w:p>
    <w:p w:rsidR="00000000" w:rsidDel="00000000" w:rsidP="00000000" w:rsidRDefault="00000000" w:rsidRPr="00000000" w14:paraId="00000008">
      <w:pPr>
        <w:pageBreakBefore w:val="0"/>
        <w:numPr>
          <w:ilvl w:val="0"/>
          <w:numId w:val="1"/>
        </w:numPr>
        <w:ind w:left="720" w:hanging="360"/>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How to forgive your enemies</w:t>
      </w:r>
    </w:p>
    <w:p w:rsidR="00000000" w:rsidDel="00000000" w:rsidP="00000000" w:rsidRDefault="00000000" w:rsidRPr="00000000" w14:paraId="00000009">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A">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B">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How to better listen to planet Earth and its needs</w:t>
      </w:r>
    </w:p>
    <w:p w:rsidR="00000000" w:rsidDel="00000000" w:rsidP="00000000" w:rsidRDefault="00000000" w:rsidRPr="00000000" w14:paraId="0000000C">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D">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We need to know our true own history. And I tell you why. </w:t>
      </w:r>
    </w:p>
    <w:p w:rsidR="00000000" w:rsidDel="00000000" w:rsidP="00000000" w:rsidRDefault="00000000" w:rsidRPr="00000000" w14:paraId="0000000E">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If the society refuses to talk about planet Earth’s history it is probable we do the same type of mistake again, again and over again. But beware though, humans are in fact experts at rewriting history. My message to you is to try your very best to never consciously manipulate the truth. And that is especially true when we talk about human history, you knew?</w:t>
      </w:r>
    </w:p>
    <w:p w:rsidR="00000000" w:rsidDel="00000000" w:rsidP="00000000" w:rsidRDefault="00000000" w:rsidRPr="00000000" w14:paraId="0000000F">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0">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So never consciously rewrite history. Humans have flaws and make new mistakes every single day. Small and big. Again and again.</w:t>
      </w:r>
    </w:p>
    <w:p w:rsidR="00000000" w:rsidDel="00000000" w:rsidP="00000000" w:rsidRDefault="00000000" w:rsidRPr="00000000" w14:paraId="00000011">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If you live in a democrazy then congrats, or should I say perhaps not congrats. I actually want all people who are politically involved to be sure of our human history before using the democratic process. We might find somewhere from the past a similar situation and we take this knowledge into consideration when we make new democratic decisions.</w:t>
      </w:r>
    </w:p>
    <w:p w:rsidR="00000000" w:rsidDel="00000000" w:rsidP="00000000" w:rsidRDefault="00000000" w:rsidRPr="00000000" w14:paraId="00000012">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The problem here is that most people are not politically involved. So how to fix this problem? I have a probably dumb idea on how to fix this issue.</w:t>
      </w:r>
    </w:p>
    <w:p w:rsidR="00000000" w:rsidDel="00000000" w:rsidP="00000000" w:rsidRDefault="00000000" w:rsidRPr="00000000" w14:paraId="00000013">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4">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When we go to voting I think this. First, everyone must go to vote and if someone refuses it will cost. I think 20 USD is a suitable fee. These money, I want, will go straight</w:t>
      </w:r>
    </w:p>
    <w:p w:rsidR="00000000" w:rsidDel="00000000" w:rsidP="00000000" w:rsidRDefault="00000000" w:rsidRPr="00000000" w14:paraId="00000015">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6">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unconsciously</w:t>
      </w:r>
    </w:p>
    <w:p w:rsidR="00000000" w:rsidDel="00000000" w:rsidP="00000000" w:rsidRDefault="00000000" w:rsidRPr="00000000" w14:paraId="00000017">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8">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9">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send infragralic to Github.com/Tiroman5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