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C276" w14:textId="61909A18" w:rsidR="00C13262" w:rsidRDefault="00C13262" w:rsidP="00C13262">
      <w:r>
        <w:t xml:space="preserve">Welcome to Hardware </w:t>
      </w:r>
      <w:proofErr w:type="spellStart"/>
      <w:r>
        <w:t>Aashram</w:t>
      </w:r>
      <w:proofErr w:type="spellEnd"/>
      <w:r>
        <w:t>. By accessing our website, you agree to comply with and be bound by the following conditions of use:</w:t>
      </w:r>
    </w:p>
    <w:p w14:paraId="7983FD29" w14:textId="77777777" w:rsidR="00C13262" w:rsidRDefault="00C13262" w:rsidP="00C13262">
      <w:pPr>
        <w:pStyle w:val="ListParagraph"/>
        <w:numPr>
          <w:ilvl w:val="0"/>
          <w:numId w:val="1"/>
        </w:numPr>
      </w:pPr>
      <w:r>
        <w:t>The content on this website is for general information purposes only and is subject to change without notice.</w:t>
      </w:r>
    </w:p>
    <w:p w14:paraId="5793F4FF" w14:textId="77777777" w:rsidR="00C13262" w:rsidRDefault="00C13262" w:rsidP="00C13262">
      <w:pPr>
        <w:pStyle w:val="ListParagraph"/>
        <w:numPr>
          <w:ilvl w:val="0"/>
          <w:numId w:val="1"/>
        </w:numPr>
      </w:pPr>
      <w:r>
        <w:t>We do not provide any warranty or guarantee as to the accuracy, completeness, timeliness, performance, suitability or availability of the information found or offered on this website.</w:t>
      </w:r>
    </w:p>
    <w:p w14:paraId="622AB214" w14:textId="77777777" w:rsidR="00C13262" w:rsidRDefault="00C13262" w:rsidP="00C13262">
      <w:pPr>
        <w:pStyle w:val="ListParagraph"/>
        <w:numPr>
          <w:ilvl w:val="0"/>
          <w:numId w:val="1"/>
        </w:numPr>
      </w:pPr>
      <w:r>
        <w:t>Your use of any information or materials on this website is entirely at your own risk, for which we shall not be liable.</w:t>
      </w:r>
    </w:p>
    <w:p w14:paraId="1AFE8222" w14:textId="77777777" w:rsidR="00C13262" w:rsidRDefault="00C13262" w:rsidP="00C13262">
      <w:pPr>
        <w:pStyle w:val="ListParagraph"/>
        <w:numPr>
          <w:ilvl w:val="0"/>
          <w:numId w:val="1"/>
        </w:numPr>
      </w:pPr>
      <w:r>
        <w:t>This website may contain links to other websites which are not under our control. We have no responsibility for the content of these websites.</w:t>
      </w:r>
    </w:p>
    <w:p w14:paraId="30D3162A" w14:textId="77777777" w:rsidR="00C13262" w:rsidRDefault="00C13262" w:rsidP="00C13262">
      <w:pPr>
        <w:pStyle w:val="ListParagraph"/>
        <w:numPr>
          <w:ilvl w:val="0"/>
          <w:numId w:val="1"/>
        </w:numPr>
      </w:pPr>
      <w:r>
        <w:t>Unauthorized use of this website may give rise to a claim for damages and/or be a criminal offense.</w:t>
      </w:r>
    </w:p>
    <w:p w14:paraId="56EF7C58" w14:textId="2D060B7F" w:rsidR="00037317" w:rsidRDefault="00C13262" w:rsidP="00C13262">
      <w:pPr>
        <w:pStyle w:val="ListParagraph"/>
        <w:numPr>
          <w:ilvl w:val="0"/>
          <w:numId w:val="1"/>
        </w:numPr>
      </w:pPr>
      <w:r>
        <w:t>Your use of this website and any dispute arising out of such use of the website is subject to the laws of India.</w:t>
      </w:r>
    </w:p>
    <w:sectPr w:rsidR="00037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33391"/>
    <w:multiLevelType w:val="hybridMultilevel"/>
    <w:tmpl w:val="1AD6F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6D"/>
    <w:rsid w:val="00037317"/>
    <w:rsid w:val="00555282"/>
    <w:rsid w:val="0081656D"/>
    <w:rsid w:val="00C1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DCFC"/>
  <w15:chartTrackingRefBased/>
  <w15:docId w15:val="{72D32BA4-C92F-4F2B-8B13-9C747FAA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Tubhyam Mehta</dc:creator>
  <cp:keywords/>
  <dc:description/>
  <cp:lastModifiedBy>Tubhyam Mehta</cp:lastModifiedBy>
  <cp:revision>2</cp:revision>
  <dcterms:created xsi:type="dcterms:W3CDTF">2023-03-22T12:41:00Z</dcterms:created>
  <dcterms:modified xsi:type="dcterms:W3CDTF">2023-03-22T12:42:00Z</dcterms:modified>
</cp:coreProperties>
</file>