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5FD5" w14:textId="1E236016" w:rsidR="00EB4F1E" w:rsidRDefault="00EB4F1E" w:rsidP="00EB4F1E">
      <w:pPr>
        <w:jc w:val="center"/>
        <w:rPr>
          <w:rFonts w:ascii="Times New Roman" w:hAnsi="Times New Roman" w:cs="Times New Roman"/>
          <w:b/>
          <w:bCs/>
          <w:sz w:val="28"/>
          <w:szCs w:val="28"/>
        </w:rPr>
      </w:pPr>
      <w:r w:rsidRPr="005072EB">
        <w:rPr>
          <w:rFonts w:ascii="Times New Roman" w:hAnsi="Times New Roman" w:cs="Times New Roman"/>
          <w:b/>
          <w:bCs/>
          <w:sz w:val="32"/>
          <w:szCs w:val="32"/>
        </w:rPr>
        <w:t xml:space="preserve">TOUCH-ACTIVATED DESK CLOCK </w:t>
      </w:r>
    </w:p>
    <w:p w14:paraId="473D3F3C" w14:textId="77777777" w:rsidR="005072EB" w:rsidRDefault="005072EB" w:rsidP="005072EB">
      <w:pPr>
        <w:spacing w:line="240" w:lineRule="auto"/>
        <w:jc w:val="right"/>
      </w:pPr>
      <w:r w:rsidRPr="00984618">
        <w:rPr>
          <w:u w:val="single"/>
        </w:rPr>
        <w:t>Name</w:t>
      </w:r>
      <w:r>
        <w:t>: Tirth kushwaha</w:t>
      </w:r>
    </w:p>
    <w:p w14:paraId="13AFB8EA" w14:textId="4441749C" w:rsidR="005072EB" w:rsidRDefault="005072EB" w:rsidP="005072EB">
      <w:pPr>
        <w:spacing w:line="240" w:lineRule="auto"/>
        <w:jc w:val="right"/>
      </w:pPr>
      <w:r w:rsidRPr="00984618">
        <w:rPr>
          <w:u w:val="single"/>
        </w:rPr>
        <w:t>Class</w:t>
      </w:r>
      <w:r>
        <w:t xml:space="preserve">: </w:t>
      </w:r>
      <w:r>
        <w:t>TE E</w:t>
      </w:r>
      <w:r>
        <w:t>&amp;TC A 48</w:t>
      </w:r>
    </w:p>
    <w:p w14:paraId="3EB52AF1" w14:textId="77777777" w:rsidR="005072EB" w:rsidRPr="00EB4F1E" w:rsidRDefault="005072EB" w:rsidP="00EB4F1E">
      <w:pPr>
        <w:jc w:val="center"/>
        <w:rPr>
          <w:rFonts w:ascii="Times New Roman" w:hAnsi="Times New Roman" w:cs="Times New Roman"/>
          <w:b/>
          <w:bCs/>
          <w:sz w:val="28"/>
          <w:szCs w:val="28"/>
        </w:rPr>
      </w:pPr>
    </w:p>
    <w:p w14:paraId="3E4C6B36"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OBJECTIVE</w:t>
      </w:r>
    </w:p>
    <w:p w14:paraId="14B9C1C6"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objective of this project is to design and develop a battery-powered touch-activated desk clock using an Arduino Nano, DS3231 Real-Time Clock (RTC) module, 16×2 LCD display, and a capacitive touch sensor. The project aims to demonstrate low-power embedded system design by implementing AVR sleep mode while displaying accurate date, time, and temperature only when required.</w:t>
      </w:r>
    </w:p>
    <w:p w14:paraId="354B8386" w14:textId="318925C9" w:rsidR="00EB4F1E" w:rsidRPr="00EB4F1E" w:rsidRDefault="00EB4F1E" w:rsidP="00EB4F1E">
      <w:pPr>
        <w:rPr>
          <w:rFonts w:ascii="Times New Roman" w:hAnsi="Times New Roman" w:cs="Times New Roman"/>
          <w:sz w:val="24"/>
          <w:szCs w:val="24"/>
        </w:rPr>
      </w:pPr>
    </w:p>
    <w:p w14:paraId="2D01872B"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COMPONENTS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4688"/>
      </w:tblGrid>
      <w:tr w:rsidR="00EB4F1E" w:rsidRPr="00EB4F1E" w14:paraId="78B2A3A8" w14:textId="77777777" w:rsidTr="00EB4F1E">
        <w:trPr>
          <w:tblCellSpacing w:w="15" w:type="dxa"/>
        </w:trPr>
        <w:tc>
          <w:tcPr>
            <w:tcW w:w="0" w:type="auto"/>
            <w:vAlign w:val="center"/>
            <w:hideMark/>
          </w:tcPr>
          <w:p w14:paraId="2EAB4E25"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Component</w:t>
            </w:r>
          </w:p>
        </w:tc>
        <w:tc>
          <w:tcPr>
            <w:tcW w:w="0" w:type="auto"/>
            <w:vAlign w:val="center"/>
            <w:hideMark/>
          </w:tcPr>
          <w:p w14:paraId="7CE1ACE4"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Purpose</w:t>
            </w:r>
          </w:p>
        </w:tc>
      </w:tr>
      <w:tr w:rsidR="00EB4F1E" w:rsidRPr="00EB4F1E" w14:paraId="17E6595D" w14:textId="77777777" w:rsidTr="00EB4F1E">
        <w:trPr>
          <w:tblCellSpacing w:w="15" w:type="dxa"/>
        </w:trPr>
        <w:tc>
          <w:tcPr>
            <w:tcW w:w="0" w:type="auto"/>
            <w:vAlign w:val="center"/>
            <w:hideMark/>
          </w:tcPr>
          <w:p w14:paraId="783D558B"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Arduino Nano</w:t>
            </w:r>
          </w:p>
        </w:tc>
        <w:tc>
          <w:tcPr>
            <w:tcW w:w="0" w:type="auto"/>
            <w:vAlign w:val="center"/>
            <w:hideMark/>
          </w:tcPr>
          <w:p w14:paraId="6407BCE4"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Main microcontroller for controlling the system</w:t>
            </w:r>
          </w:p>
        </w:tc>
      </w:tr>
      <w:tr w:rsidR="00EB4F1E" w:rsidRPr="00EB4F1E" w14:paraId="3C37BE89" w14:textId="77777777" w:rsidTr="00EB4F1E">
        <w:trPr>
          <w:tblCellSpacing w:w="15" w:type="dxa"/>
        </w:trPr>
        <w:tc>
          <w:tcPr>
            <w:tcW w:w="0" w:type="auto"/>
            <w:vAlign w:val="center"/>
            <w:hideMark/>
          </w:tcPr>
          <w:p w14:paraId="7AFEF2CA"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DS3231 RTC Module</w:t>
            </w:r>
          </w:p>
        </w:tc>
        <w:tc>
          <w:tcPr>
            <w:tcW w:w="0" w:type="auto"/>
            <w:vAlign w:val="center"/>
            <w:hideMark/>
          </w:tcPr>
          <w:p w14:paraId="21B51D74"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Provides accurate date, time, and temperature</w:t>
            </w:r>
          </w:p>
        </w:tc>
      </w:tr>
      <w:tr w:rsidR="00EB4F1E" w:rsidRPr="00EB4F1E" w14:paraId="18663B11" w14:textId="77777777" w:rsidTr="00EB4F1E">
        <w:trPr>
          <w:tblCellSpacing w:w="15" w:type="dxa"/>
        </w:trPr>
        <w:tc>
          <w:tcPr>
            <w:tcW w:w="0" w:type="auto"/>
            <w:vAlign w:val="center"/>
            <w:hideMark/>
          </w:tcPr>
          <w:p w14:paraId="41956DFA"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16×2 LCD Display</w:t>
            </w:r>
          </w:p>
        </w:tc>
        <w:tc>
          <w:tcPr>
            <w:tcW w:w="0" w:type="auto"/>
            <w:vAlign w:val="center"/>
            <w:hideMark/>
          </w:tcPr>
          <w:p w14:paraId="1CA8F25A"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Displays date, time, and temperature</w:t>
            </w:r>
          </w:p>
        </w:tc>
      </w:tr>
      <w:tr w:rsidR="00EB4F1E" w:rsidRPr="00EB4F1E" w14:paraId="5EBFA779" w14:textId="77777777" w:rsidTr="00EB4F1E">
        <w:trPr>
          <w:tblCellSpacing w:w="15" w:type="dxa"/>
        </w:trPr>
        <w:tc>
          <w:tcPr>
            <w:tcW w:w="0" w:type="auto"/>
            <w:vAlign w:val="center"/>
            <w:hideMark/>
          </w:tcPr>
          <w:p w14:paraId="24F4C2E2"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Capacitive Touch Sensor</w:t>
            </w:r>
          </w:p>
        </w:tc>
        <w:tc>
          <w:tcPr>
            <w:tcW w:w="0" w:type="auto"/>
            <w:vAlign w:val="center"/>
            <w:hideMark/>
          </w:tcPr>
          <w:p w14:paraId="5CE52B6C"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Wakes the Arduino from sleep mode</w:t>
            </w:r>
          </w:p>
        </w:tc>
      </w:tr>
      <w:tr w:rsidR="00EB4F1E" w:rsidRPr="00EB4F1E" w14:paraId="3C80DA6D" w14:textId="77777777" w:rsidTr="00EB4F1E">
        <w:trPr>
          <w:tblCellSpacing w:w="15" w:type="dxa"/>
        </w:trPr>
        <w:tc>
          <w:tcPr>
            <w:tcW w:w="0" w:type="auto"/>
            <w:vAlign w:val="center"/>
            <w:hideMark/>
          </w:tcPr>
          <w:p w14:paraId="7988B39B"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18650 Li-ion Battery</w:t>
            </w:r>
          </w:p>
        </w:tc>
        <w:tc>
          <w:tcPr>
            <w:tcW w:w="0" w:type="auto"/>
            <w:vAlign w:val="center"/>
            <w:hideMark/>
          </w:tcPr>
          <w:p w14:paraId="0C5F3BAC"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Portable power source</w:t>
            </w:r>
          </w:p>
        </w:tc>
      </w:tr>
      <w:tr w:rsidR="00EB4F1E" w:rsidRPr="00EB4F1E" w14:paraId="459F3111" w14:textId="77777777" w:rsidTr="00EB4F1E">
        <w:trPr>
          <w:tblCellSpacing w:w="15" w:type="dxa"/>
        </w:trPr>
        <w:tc>
          <w:tcPr>
            <w:tcW w:w="0" w:type="auto"/>
            <w:vAlign w:val="center"/>
            <w:hideMark/>
          </w:tcPr>
          <w:p w14:paraId="36485021"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TP4056 Charging Module</w:t>
            </w:r>
          </w:p>
        </w:tc>
        <w:tc>
          <w:tcPr>
            <w:tcW w:w="0" w:type="auto"/>
            <w:vAlign w:val="center"/>
            <w:hideMark/>
          </w:tcPr>
          <w:p w14:paraId="0F36D53D"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Battery charging and protection</w:t>
            </w:r>
          </w:p>
        </w:tc>
      </w:tr>
      <w:tr w:rsidR="00EB4F1E" w:rsidRPr="00EB4F1E" w14:paraId="1BC60A4F" w14:textId="77777777" w:rsidTr="00EB4F1E">
        <w:trPr>
          <w:tblCellSpacing w:w="15" w:type="dxa"/>
        </w:trPr>
        <w:tc>
          <w:tcPr>
            <w:tcW w:w="0" w:type="auto"/>
            <w:vAlign w:val="center"/>
            <w:hideMark/>
          </w:tcPr>
          <w:p w14:paraId="072A43F4"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TPS61023 Boost Converter</w:t>
            </w:r>
          </w:p>
        </w:tc>
        <w:tc>
          <w:tcPr>
            <w:tcW w:w="0" w:type="auto"/>
            <w:vAlign w:val="center"/>
            <w:hideMark/>
          </w:tcPr>
          <w:p w14:paraId="7B7D94E5"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Boosts battery voltage to regulated 5V</w:t>
            </w:r>
          </w:p>
        </w:tc>
      </w:tr>
      <w:tr w:rsidR="00EB4F1E" w:rsidRPr="00EB4F1E" w14:paraId="06299A75" w14:textId="77777777" w:rsidTr="00EB4F1E">
        <w:trPr>
          <w:tblCellSpacing w:w="15" w:type="dxa"/>
        </w:trPr>
        <w:tc>
          <w:tcPr>
            <w:tcW w:w="0" w:type="auto"/>
            <w:vAlign w:val="center"/>
            <w:hideMark/>
          </w:tcPr>
          <w:p w14:paraId="17862895"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CR2032 Coin Cell</w:t>
            </w:r>
          </w:p>
        </w:tc>
        <w:tc>
          <w:tcPr>
            <w:tcW w:w="0" w:type="auto"/>
            <w:vAlign w:val="center"/>
            <w:hideMark/>
          </w:tcPr>
          <w:p w14:paraId="10CF923B"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Maintains RTC time during power loss</w:t>
            </w:r>
          </w:p>
        </w:tc>
      </w:tr>
      <w:tr w:rsidR="00EB4F1E" w:rsidRPr="00EB4F1E" w14:paraId="0D6D5B29" w14:textId="77777777" w:rsidTr="00EB4F1E">
        <w:trPr>
          <w:tblCellSpacing w:w="15" w:type="dxa"/>
        </w:trPr>
        <w:tc>
          <w:tcPr>
            <w:tcW w:w="0" w:type="auto"/>
            <w:vAlign w:val="center"/>
            <w:hideMark/>
          </w:tcPr>
          <w:p w14:paraId="051736C0"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Breadboard</w:t>
            </w:r>
          </w:p>
        </w:tc>
        <w:tc>
          <w:tcPr>
            <w:tcW w:w="0" w:type="auto"/>
            <w:vAlign w:val="center"/>
            <w:hideMark/>
          </w:tcPr>
          <w:p w14:paraId="669C18B9"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Circuit prototyping</w:t>
            </w:r>
          </w:p>
        </w:tc>
      </w:tr>
      <w:tr w:rsidR="00EB4F1E" w:rsidRPr="00EB4F1E" w14:paraId="2BEC6E6E" w14:textId="77777777" w:rsidTr="00EB4F1E">
        <w:trPr>
          <w:tblCellSpacing w:w="15" w:type="dxa"/>
        </w:trPr>
        <w:tc>
          <w:tcPr>
            <w:tcW w:w="0" w:type="auto"/>
            <w:vAlign w:val="center"/>
            <w:hideMark/>
          </w:tcPr>
          <w:p w14:paraId="374EE13A"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Jumper Wires</w:t>
            </w:r>
          </w:p>
        </w:tc>
        <w:tc>
          <w:tcPr>
            <w:tcW w:w="0" w:type="auto"/>
            <w:vAlign w:val="center"/>
            <w:hideMark/>
          </w:tcPr>
          <w:p w14:paraId="682343C9"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Electrical connections</w:t>
            </w:r>
          </w:p>
        </w:tc>
      </w:tr>
    </w:tbl>
    <w:p w14:paraId="285547D5" w14:textId="757B595F" w:rsidR="00EB4F1E" w:rsidRPr="00EB4F1E" w:rsidRDefault="00EB4F1E" w:rsidP="00EB4F1E">
      <w:pPr>
        <w:rPr>
          <w:rFonts w:ascii="Times New Roman" w:hAnsi="Times New Roman" w:cs="Times New Roman"/>
          <w:sz w:val="24"/>
          <w:szCs w:val="24"/>
        </w:rPr>
      </w:pPr>
    </w:p>
    <w:p w14:paraId="6AB16FFF"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CIRCUIT DESCRIPTION</w:t>
      </w:r>
    </w:p>
    <w:p w14:paraId="34227DA0"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Arduino Nano acts as the central controller of the system. The DS3231 RTC module communicates with the Arduino through the I²C interface and continuously maintains accurate date and time using its backup coin cell.</w:t>
      </w:r>
    </w:p>
    <w:p w14:paraId="2A3A43DC"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LCD is used to display the current time, date, and temperature retrieved from the RTC module.</w:t>
      </w:r>
    </w:p>
    <w:p w14:paraId="184A1582"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lastRenderedPageBreak/>
        <w:t>A capacitive touch sensor is connected to an interrupt pin of the Arduino. Under normal conditions, the Arduino remains in AVR sleep mode. When the touch sensor is activated, an interrupt wakes the controller, allowing it to read the RTC data and update the LCD.</w:t>
      </w:r>
    </w:p>
    <w:p w14:paraId="6D27D3BF"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system is powered by a rechargeable 18650 Li-ion battery through a TP4056 charging module and a TPS61023 boost converter that provides a stable 5V supply.</w:t>
      </w:r>
    </w:p>
    <w:p w14:paraId="2BF33715" w14:textId="18208B0C" w:rsidR="00EB4F1E" w:rsidRPr="00EB4F1E" w:rsidRDefault="00EB4F1E" w:rsidP="00EB4F1E">
      <w:pPr>
        <w:rPr>
          <w:rFonts w:ascii="Times New Roman" w:hAnsi="Times New Roman" w:cs="Times New Roman"/>
          <w:sz w:val="24"/>
          <w:szCs w:val="24"/>
        </w:rPr>
      </w:pPr>
    </w:p>
    <w:p w14:paraId="2C94DB4D"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WORKING PRINCIPLE</w:t>
      </w:r>
    </w:p>
    <w:p w14:paraId="65ADD510"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Initially, the Arduino Nano enters AVR sleep mode to minimize power consumption.</w:t>
      </w:r>
    </w:p>
    <w:p w14:paraId="58D3BA93"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When the user touches the touch sensor:</w:t>
      </w:r>
    </w:p>
    <w:p w14:paraId="4DA98B98" w14:textId="77777777" w:rsidR="00EB4F1E" w:rsidRPr="00EB4F1E" w:rsidRDefault="00EB4F1E" w:rsidP="005072EB">
      <w:pPr>
        <w:numPr>
          <w:ilvl w:val="0"/>
          <w:numId w:val="1"/>
        </w:numPr>
        <w:spacing w:after="0"/>
        <w:rPr>
          <w:rFonts w:ascii="Times New Roman" w:hAnsi="Times New Roman" w:cs="Times New Roman"/>
          <w:sz w:val="24"/>
          <w:szCs w:val="24"/>
        </w:rPr>
      </w:pPr>
      <w:r w:rsidRPr="00EB4F1E">
        <w:rPr>
          <w:rFonts w:ascii="Times New Roman" w:hAnsi="Times New Roman" w:cs="Times New Roman"/>
          <w:sz w:val="24"/>
          <w:szCs w:val="24"/>
        </w:rPr>
        <w:t>The touch sensor generates an external interrupt.</w:t>
      </w:r>
    </w:p>
    <w:p w14:paraId="7C5D1929" w14:textId="77777777" w:rsidR="00EB4F1E" w:rsidRPr="00EB4F1E" w:rsidRDefault="00EB4F1E" w:rsidP="005072EB">
      <w:pPr>
        <w:numPr>
          <w:ilvl w:val="0"/>
          <w:numId w:val="1"/>
        </w:numPr>
        <w:spacing w:after="0"/>
        <w:rPr>
          <w:rFonts w:ascii="Times New Roman" w:hAnsi="Times New Roman" w:cs="Times New Roman"/>
          <w:sz w:val="24"/>
          <w:szCs w:val="24"/>
        </w:rPr>
      </w:pPr>
      <w:r w:rsidRPr="00EB4F1E">
        <w:rPr>
          <w:rFonts w:ascii="Times New Roman" w:hAnsi="Times New Roman" w:cs="Times New Roman"/>
          <w:sz w:val="24"/>
          <w:szCs w:val="24"/>
        </w:rPr>
        <w:t>The Arduino immediately exits sleep mode.</w:t>
      </w:r>
    </w:p>
    <w:p w14:paraId="1A9B3D06" w14:textId="77777777" w:rsidR="00EB4F1E" w:rsidRPr="00EB4F1E" w:rsidRDefault="00EB4F1E" w:rsidP="005072EB">
      <w:pPr>
        <w:numPr>
          <w:ilvl w:val="0"/>
          <w:numId w:val="1"/>
        </w:numPr>
        <w:spacing w:after="0"/>
        <w:rPr>
          <w:rFonts w:ascii="Times New Roman" w:hAnsi="Times New Roman" w:cs="Times New Roman"/>
          <w:sz w:val="24"/>
          <w:szCs w:val="24"/>
        </w:rPr>
      </w:pPr>
      <w:r w:rsidRPr="00EB4F1E">
        <w:rPr>
          <w:rFonts w:ascii="Times New Roman" w:hAnsi="Times New Roman" w:cs="Times New Roman"/>
          <w:sz w:val="24"/>
          <w:szCs w:val="24"/>
        </w:rPr>
        <w:t>The DS3231 RTC module is read through the I²C interface.</w:t>
      </w:r>
    </w:p>
    <w:p w14:paraId="5080BDDC" w14:textId="77777777" w:rsidR="00EB4F1E" w:rsidRPr="00EB4F1E" w:rsidRDefault="00EB4F1E" w:rsidP="005072EB">
      <w:pPr>
        <w:numPr>
          <w:ilvl w:val="0"/>
          <w:numId w:val="1"/>
        </w:numPr>
        <w:spacing w:after="0"/>
        <w:rPr>
          <w:rFonts w:ascii="Times New Roman" w:hAnsi="Times New Roman" w:cs="Times New Roman"/>
          <w:sz w:val="24"/>
          <w:szCs w:val="24"/>
        </w:rPr>
      </w:pPr>
      <w:r w:rsidRPr="00EB4F1E">
        <w:rPr>
          <w:rFonts w:ascii="Times New Roman" w:hAnsi="Times New Roman" w:cs="Times New Roman"/>
          <w:sz w:val="24"/>
          <w:szCs w:val="24"/>
        </w:rPr>
        <w:t>The LCD displays:</w:t>
      </w:r>
    </w:p>
    <w:p w14:paraId="760080FA" w14:textId="77777777" w:rsidR="00EB4F1E" w:rsidRPr="00EB4F1E" w:rsidRDefault="00EB4F1E" w:rsidP="005072EB">
      <w:pPr>
        <w:numPr>
          <w:ilvl w:val="1"/>
          <w:numId w:val="1"/>
        </w:numPr>
        <w:spacing w:after="0"/>
        <w:rPr>
          <w:rFonts w:ascii="Times New Roman" w:hAnsi="Times New Roman" w:cs="Times New Roman"/>
          <w:sz w:val="24"/>
          <w:szCs w:val="24"/>
        </w:rPr>
      </w:pPr>
      <w:r w:rsidRPr="00EB4F1E">
        <w:rPr>
          <w:rFonts w:ascii="Times New Roman" w:hAnsi="Times New Roman" w:cs="Times New Roman"/>
          <w:sz w:val="24"/>
          <w:szCs w:val="24"/>
        </w:rPr>
        <w:t>Current Date</w:t>
      </w:r>
    </w:p>
    <w:p w14:paraId="0C60F1C8" w14:textId="77777777" w:rsidR="00EB4F1E" w:rsidRPr="00EB4F1E" w:rsidRDefault="00EB4F1E" w:rsidP="005072EB">
      <w:pPr>
        <w:numPr>
          <w:ilvl w:val="1"/>
          <w:numId w:val="1"/>
        </w:numPr>
        <w:spacing w:after="0"/>
        <w:rPr>
          <w:rFonts w:ascii="Times New Roman" w:hAnsi="Times New Roman" w:cs="Times New Roman"/>
          <w:sz w:val="24"/>
          <w:szCs w:val="24"/>
        </w:rPr>
      </w:pPr>
      <w:r w:rsidRPr="00EB4F1E">
        <w:rPr>
          <w:rFonts w:ascii="Times New Roman" w:hAnsi="Times New Roman" w:cs="Times New Roman"/>
          <w:sz w:val="24"/>
          <w:szCs w:val="24"/>
        </w:rPr>
        <w:t>Current Time</w:t>
      </w:r>
    </w:p>
    <w:p w14:paraId="7E283BFA" w14:textId="77777777" w:rsidR="00EB4F1E" w:rsidRPr="00EB4F1E" w:rsidRDefault="00EB4F1E" w:rsidP="005072EB">
      <w:pPr>
        <w:numPr>
          <w:ilvl w:val="1"/>
          <w:numId w:val="1"/>
        </w:numPr>
        <w:spacing w:after="0"/>
        <w:rPr>
          <w:rFonts w:ascii="Times New Roman" w:hAnsi="Times New Roman" w:cs="Times New Roman"/>
          <w:sz w:val="24"/>
          <w:szCs w:val="24"/>
        </w:rPr>
      </w:pPr>
      <w:r w:rsidRPr="00EB4F1E">
        <w:rPr>
          <w:rFonts w:ascii="Times New Roman" w:hAnsi="Times New Roman" w:cs="Times New Roman"/>
          <w:sz w:val="24"/>
          <w:szCs w:val="24"/>
        </w:rPr>
        <w:t>Temperature from the RTC sensor</w:t>
      </w:r>
    </w:p>
    <w:p w14:paraId="6891DA1B" w14:textId="77777777" w:rsidR="00EB4F1E" w:rsidRPr="00EB4F1E" w:rsidRDefault="00EB4F1E" w:rsidP="005072EB">
      <w:pPr>
        <w:numPr>
          <w:ilvl w:val="0"/>
          <w:numId w:val="1"/>
        </w:numPr>
        <w:spacing w:after="0"/>
        <w:rPr>
          <w:rFonts w:ascii="Times New Roman" w:hAnsi="Times New Roman" w:cs="Times New Roman"/>
          <w:sz w:val="24"/>
          <w:szCs w:val="24"/>
        </w:rPr>
      </w:pPr>
      <w:r w:rsidRPr="00EB4F1E">
        <w:rPr>
          <w:rFonts w:ascii="Times New Roman" w:hAnsi="Times New Roman" w:cs="Times New Roman"/>
          <w:sz w:val="24"/>
          <w:szCs w:val="24"/>
        </w:rPr>
        <w:t>The information remains displayed for approximately five seconds.</w:t>
      </w:r>
    </w:p>
    <w:p w14:paraId="3E693A6A" w14:textId="77777777" w:rsidR="00EB4F1E" w:rsidRPr="00EB4F1E" w:rsidRDefault="00EB4F1E" w:rsidP="005072EB">
      <w:pPr>
        <w:numPr>
          <w:ilvl w:val="0"/>
          <w:numId w:val="1"/>
        </w:numPr>
        <w:spacing w:after="0"/>
        <w:rPr>
          <w:rFonts w:ascii="Times New Roman" w:hAnsi="Times New Roman" w:cs="Times New Roman"/>
          <w:sz w:val="24"/>
          <w:szCs w:val="24"/>
        </w:rPr>
      </w:pPr>
      <w:r w:rsidRPr="00EB4F1E">
        <w:rPr>
          <w:rFonts w:ascii="Times New Roman" w:hAnsi="Times New Roman" w:cs="Times New Roman"/>
          <w:sz w:val="24"/>
          <w:szCs w:val="24"/>
        </w:rPr>
        <w:t>The LCD is cleared and the Arduino returns to sleep mode.</w:t>
      </w:r>
    </w:p>
    <w:p w14:paraId="65F2D0F8"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This approach significantly increases battery life while ensuring the clock is available whenever required.</w:t>
      </w:r>
    </w:p>
    <w:p w14:paraId="2F47997B" w14:textId="338316D0" w:rsidR="00EB4F1E" w:rsidRPr="00EB4F1E" w:rsidRDefault="00EB4F1E" w:rsidP="00EB4F1E">
      <w:pPr>
        <w:rPr>
          <w:rFonts w:ascii="Times New Roman" w:hAnsi="Times New Roman" w:cs="Times New Roman"/>
          <w:sz w:val="24"/>
          <w:szCs w:val="24"/>
        </w:rPr>
      </w:pPr>
    </w:p>
    <w:p w14:paraId="68D7BFEC"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POWER SUPPLY</w:t>
      </w:r>
    </w:p>
    <w:p w14:paraId="37EAC270"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system uses a rechargeable 18650 Li-ion battery as its primary power source.</w:t>
      </w:r>
    </w:p>
    <w:p w14:paraId="44320646"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Power flow:</w:t>
      </w:r>
    </w:p>
    <w:p w14:paraId="4E277F20"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18650 Battery</w:t>
      </w:r>
    </w:p>
    <w:p w14:paraId="5C44C457"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w:t>
      </w:r>
    </w:p>
    <w:p w14:paraId="552D3604"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TP4056 Charging Module</w:t>
      </w:r>
    </w:p>
    <w:p w14:paraId="427E0D52"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w:t>
      </w:r>
    </w:p>
    <w:p w14:paraId="78D1E2C5"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TPS61023 Boost Converter (5V)</w:t>
      </w:r>
    </w:p>
    <w:p w14:paraId="26F5938F"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w:t>
      </w:r>
    </w:p>
    <w:p w14:paraId="362A8F52"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Arduino Nano + LCD + RTC Module</w:t>
      </w:r>
    </w:p>
    <w:p w14:paraId="19C90360"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TP4056 provides safe charging and battery protection, while the TPS61023 boost converter ensures a stable operating voltage. The DS3231 RTC module uses a CR2032 coin cell to preserve accurate time even if the main battery is disconnected.</w:t>
      </w:r>
    </w:p>
    <w:p w14:paraId="4F933165" w14:textId="470F0008" w:rsidR="00EB4F1E" w:rsidRDefault="00EB4F1E" w:rsidP="00EB4F1E">
      <w:pPr>
        <w:rPr>
          <w:rFonts w:ascii="Times New Roman" w:hAnsi="Times New Roman" w:cs="Times New Roman"/>
          <w:sz w:val="24"/>
          <w:szCs w:val="24"/>
        </w:rPr>
      </w:pPr>
    </w:p>
    <w:p w14:paraId="5F330D80" w14:textId="77777777" w:rsidR="005072EB" w:rsidRPr="00EB4F1E" w:rsidRDefault="005072EB" w:rsidP="00EB4F1E">
      <w:pPr>
        <w:rPr>
          <w:rFonts w:ascii="Times New Roman" w:hAnsi="Times New Roman" w:cs="Times New Roman"/>
          <w:sz w:val="24"/>
          <w:szCs w:val="24"/>
        </w:rPr>
      </w:pPr>
    </w:p>
    <w:p w14:paraId="5CDAE062"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lastRenderedPageBreak/>
        <w:t>SOFTWARE USED</w:t>
      </w:r>
    </w:p>
    <w:p w14:paraId="53DEF0A2" w14:textId="77777777" w:rsidR="00EB4F1E" w:rsidRPr="00EB4F1E" w:rsidRDefault="00EB4F1E" w:rsidP="00EB4F1E">
      <w:pPr>
        <w:numPr>
          <w:ilvl w:val="0"/>
          <w:numId w:val="2"/>
        </w:numPr>
        <w:rPr>
          <w:rFonts w:ascii="Times New Roman" w:hAnsi="Times New Roman" w:cs="Times New Roman"/>
          <w:sz w:val="24"/>
          <w:szCs w:val="24"/>
        </w:rPr>
      </w:pPr>
      <w:r w:rsidRPr="00EB4F1E">
        <w:rPr>
          <w:rFonts w:ascii="Times New Roman" w:hAnsi="Times New Roman" w:cs="Times New Roman"/>
          <w:sz w:val="24"/>
          <w:szCs w:val="24"/>
        </w:rPr>
        <w:t>Arduino IDE</w:t>
      </w:r>
    </w:p>
    <w:p w14:paraId="7CE8F919"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Libraries Used:</w:t>
      </w:r>
    </w:p>
    <w:p w14:paraId="10A92647" w14:textId="77777777" w:rsidR="00EB4F1E" w:rsidRPr="00EB4F1E" w:rsidRDefault="00EB4F1E" w:rsidP="005072EB">
      <w:pPr>
        <w:numPr>
          <w:ilvl w:val="0"/>
          <w:numId w:val="3"/>
        </w:numPr>
        <w:spacing w:after="0"/>
        <w:rPr>
          <w:rFonts w:ascii="Times New Roman" w:hAnsi="Times New Roman" w:cs="Times New Roman"/>
          <w:sz w:val="24"/>
          <w:szCs w:val="24"/>
        </w:rPr>
      </w:pPr>
      <w:r w:rsidRPr="00EB4F1E">
        <w:rPr>
          <w:rFonts w:ascii="Times New Roman" w:hAnsi="Times New Roman" w:cs="Times New Roman"/>
          <w:sz w:val="24"/>
          <w:szCs w:val="24"/>
        </w:rPr>
        <w:t>Wire</w:t>
      </w:r>
    </w:p>
    <w:p w14:paraId="442E1E60" w14:textId="77777777" w:rsidR="00EB4F1E" w:rsidRPr="00EB4F1E" w:rsidRDefault="00EB4F1E" w:rsidP="005072EB">
      <w:pPr>
        <w:numPr>
          <w:ilvl w:val="0"/>
          <w:numId w:val="3"/>
        </w:numPr>
        <w:spacing w:after="0"/>
        <w:rPr>
          <w:rFonts w:ascii="Times New Roman" w:hAnsi="Times New Roman" w:cs="Times New Roman"/>
          <w:sz w:val="24"/>
          <w:szCs w:val="24"/>
        </w:rPr>
      </w:pPr>
      <w:proofErr w:type="spellStart"/>
      <w:r w:rsidRPr="00EB4F1E">
        <w:rPr>
          <w:rFonts w:ascii="Times New Roman" w:hAnsi="Times New Roman" w:cs="Times New Roman"/>
          <w:sz w:val="24"/>
          <w:szCs w:val="24"/>
        </w:rPr>
        <w:t>RTClib</w:t>
      </w:r>
      <w:proofErr w:type="spellEnd"/>
    </w:p>
    <w:p w14:paraId="385025A3" w14:textId="77777777" w:rsidR="00EB4F1E" w:rsidRPr="00EB4F1E" w:rsidRDefault="00EB4F1E" w:rsidP="005072EB">
      <w:pPr>
        <w:numPr>
          <w:ilvl w:val="0"/>
          <w:numId w:val="3"/>
        </w:numPr>
        <w:spacing w:after="0"/>
        <w:rPr>
          <w:rFonts w:ascii="Times New Roman" w:hAnsi="Times New Roman" w:cs="Times New Roman"/>
          <w:sz w:val="24"/>
          <w:szCs w:val="24"/>
        </w:rPr>
      </w:pPr>
      <w:proofErr w:type="spellStart"/>
      <w:r w:rsidRPr="00EB4F1E">
        <w:rPr>
          <w:rFonts w:ascii="Times New Roman" w:hAnsi="Times New Roman" w:cs="Times New Roman"/>
          <w:sz w:val="24"/>
          <w:szCs w:val="24"/>
        </w:rPr>
        <w:t>LiquidCrystal</w:t>
      </w:r>
      <w:proofErr w:type="spellEnd"/>
    </w:p>
    <w:p w14:paraId="75C0B31B" w14:textId="77777777" w:rsidR="00EB4F1E" w:rsidRPr="00EB4F1E" w:rsidRDefault="00EB4F1E" w:rsidP="005072EB">
      <w:pPr>
        <w:numPr>
          <w:ilvl w:val="0"/>
          <w:numId w:val="3"/>
        </w:numPr>
        <w:spacing w:after="0"/>
        <w:rPr>
          <w:rFonts w:ascii="Times New Roman" w:hAnsi="Times New Roman" w:cs="Times New Roman"/>
          <w:sz w:val="24"/>
          <w:szCs w:val="24"/>
        </w:rPr>
      </w:pPr>
      <w:proofErr w:type="spellStart"/>
      <w:r w:rsidRPr="00EB4F1E">
        <w:rPr>
          <w:rFonts w:ascii="Times New Roman" w:hAnsi="Times New Roman" w:cs="Times New Roman"/>
          <w:sz w:val="24"/>
          <w:szCs w:val="24"/>
        </w:rPr>
        <w:t>avr</w:t>
      </w:r>
      <w:proofErr w:type="spellEnd"/>
      <w:r w:rsidRPr="00EB4F1E">
        <w:rPr>
          <w:rFonts w:ascii="Times New Roman" w:hAnsi="Times New Roman" w:cs="Times New Roman"/>
          <w:sz w:val="24"/>
          <w:szCs w:val="24"/>
        </w:rPr>
        <w:t>/</w:t>
      </w:r>
      <w:proofErr w:type="spellStart"/>
      <w:r w:rsidRPr="00EB4F1E">
        <w:rPr>
          <w:rFonts w:ascii="Times New Roman" w:hAnsi="Times New Roman" w:cs="Times New Roman"/>
          <w:sz w:val="24"/>
          <w:szCs w:val="24"/>
        </w:rPr>
        <w:t>sleep.h</w:t>
      </w:r>
      <w:proofErr w:type="spellEnd"/>
    </w:p>
    <w:p w14:paraId="7CA40B4A" w14:textId="77777777" w:rsidR="00EB4F1E" w:rsidRDefault="00EB4F1E" w:rsidP="005072EB">
      <w:pPr>
        <w:numPr>
          <w:ilvl w:val="0"/>
          <w:numId w:val="3"/>
        </w:numPr>
        <w:spacing w:after="0"/>
        <w:rPr>
          <w:rFonts w:ascii="Times New Roman" w:hAnsi="Times New Roman" w:cs="Times New Roman"/>
          <w:sz w:val="24"/>
          <w:szCs w:val="24"/>
        </w:rPr>
      </w:pPr>
      <w:proofErr w:type="spellStart"/>
      <w:r w:rsidRPr="00EB4F1E">
        <w:rPr>
          <w:rFonts w:ascii="Times New Roman" w:hAnsi="Times New Roman" w:cs="Times New Roman"/>
          <w:sz w:val="24"/>
          <w:szCs w:val="24"/>
        </w:rPr>
        <w:t>avr</w:t>
      </w:r>
      <w:proofErr w:type="spellEnd"/>
      <w:r w:rsidRPr="00EB4F1E">
        <w:rPr>
          <w:rFonts w:ascii="Times New Roman" w:hAnsi="Times New Roman" w:cs="Times New Roman"/>
          <w:sz w:val="24"/>
          <w:szCs w:val="24"/>
        </w:rPr>
        <w:t>/</w:t>
      </w:r>
      <w:proofErr w:type="spellStart"/>
      <w:r w:rsidRPr="00EB4F1E">
        <w:rPr>
          <w:rFonts w:ascii="Times New Roman" w:hAnsi="Times New Roman" w:cs="Times New Roman"/>
          <w:sz w:val="24"/>
          <w:szCs w:val="24"/>
        </w:rPr>
        <w:t>power.h</w:t>
      </w:r>
      <w:proofErr w:type="spellEnd"/>
    </w:p>
    <w:p w14:paraId="5BBA3FD5" w14:textId="1C9D5763" w:rsidR="005072EB" w:rsidRPr="00EB4F1E" w:rsidRDefault="005072EB" w:rsidP="005072EB">
      <w:pPr>
        <w:spacing w:after="0"/>
        <w:rPr>
          <w:rFonts w:ascii="Times New Roman" w:hAnsi="Times New Roman" w:cs="Times New Roman"/>
          <w:sz w:val="24"/>
          <w:szCs w:val="24"/>
        </w:rPr>
      </w:pPr>
      <w:r>
        <w:rPr>
          <w:rFonts w:ascii="Times New Roman" w:hAnsi="Times New Roman" w:cs="Times New Roman"/>
          <w:sz w:val="24"/>
          <w:szCs w:val="24"/>
        </w:rPr>
        <w:t xml:space="preserve">CODE: </w:t>
      </w:r>
      <w:hyperlink r:id="rId5" w:history="1">
        <w:r w:rsidRPr="005072EB">
          <w:rPr>
            <w:rStyle w:val="Hyperlink"/>
            <w:rFonts w:ascii="Times New Roman" w:hAnsi="Times New Roman" w:cs="Times New Roman"/>
            <w:sz w:val="24"/>
            <w:szCs w:val="24"/>
          </w:rPr>
          <w:t>DESK_CLOCK</w:t>
        </w:r>
      </w:hyperlink>
    </w:p>
    <w:p w14:paraId="3C521915" w14:textId="2580FDE9" w:rsidR="00EB4F1E" w:rsidRPr="00EB4F1E" w:rsidRDefault="00EB4F1E" w:rsidP="00EB4F1E">
      <w:pPr>
        <w:rPr>
          <w:rFonts w:ascii="Times New Roman" w:hAnsi="Times New Roman" w:cs="Times New Roman"/>
          <w:sz w:val="24"/>
          <w:szCs w:val="24"/>
        </w:rPr>
      </w:pPr>
    </w:p>
    <w:p w14:paraId="34991691"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OBSERVATIONS</w:t>
      </w:r>
    </w:p>
    <w:p w14:paraId="70038DA4" w14:textId="77777777" w:rsidR="00EB4F1E" w:rsidRPr="00EB4F1E" w:rsidRDefault="00EB4F1E" w:rsidP="005072EB">
      <w:pPr>
        <w:numPr>
          <w:ilvl w:val="0"/>
          <w:numId w:val="4"/>
        </w:numPr>
        <w:spacing w:after="0"/>
        <w:rPr>
          <w:rFonts w:ascii="Times New Roman" w:hAnsi="Times New Roman" w:cs="Times New Roman"/>
          <w:sz w:val="24"/>
          <w:szCs w:val="24"/>
        </w:rPr>
      </w:pPr>
      <w:r w:rsidRPr="00EB4F1E">
        <w:rPr>
          <w:rFonts w:ascii="Times New Roman" w:hAnsi="Times New Roman" w:cs="Times New Roman"/>
          <w:sz w:val="24"/>
          <w:szCs w:val="24"/>
        </w:rPr>
        <w:t>The clock wakes instantly when the touch sensor is activated.</w:t>
      </w:r>
    </w:p>
    <w:p w14:paraId="535DCC08" w14:textId="77777777" w:rsidR="00EB4F1E" w:rsidRPr="00EB4F1E" w:rsidRDefault="00EB4F1E" w:rsidP="005072EB">
      <w:pPr>
        <w:numPr>
          <w:ilvl w:val="0"/>
          <w:numId w:val="4"/>
        </w:numPr>
        <w:spacing w:after="0"/>
        <w:rPr>
          <w:rFonts w:ascii="Times New Roman" w:hAnsi="Times New Roman" w:cs="Times New Roman"/>
          <w:sz w:val="24"/>
          <w:szCs w:val="24"/>
        </w:rPr>
      </w:pPr>
      <w:r w:rsidRPr="00EB4F1E">
        <w:rPr>
          <w:rFonts w:ascii="Times New Roman" w:hAnsi="Times New Roman" w:cs="Times New Roman"/>
          <w:sz w:val="24"/>
          <w:szCs w:val="24"/>
        </w:rPr>
        <w:t>Date and time remain accurate due to the DS3231 backup battery.</w:t>
      </w:r>
    </w:p>
    <w:p w14:paraId="506927B2" w14:textId="77777777" w:rsidR="00EB4F1E" w:rsidRPr="00EB4F1E" w:rsidRDefault="00EB4F1E" w:rsidP="005072EB">
      <w:pPr>
        <w:numPr>
          <w:ilvl w:val="0"/>
          <w:numId w:val="4"/>
        </w:numPr>
        <w:spacing w:after="0"/>
        <w:rPr>
          <w:rFonts w:ascii="Times New Roman" w:hAnsi="Times New Roman" w:cs="Times New Roman"/>
          <w:sz w:val="24"/>
          <w:szCs w:val="24"/>
        </w:rPr>
      </w:pPr>
      <w:r w:rsidRPr="00EB4F1E">
        <w:rPr>
          <w:rFonts w:ascii="Times New Roman" w:hAnsi="Times New Roman" w:cs="Times New Roman"/>
          <w:sz w:val="24"/>
          <w:szCs w:val="24"/>
        </w:rPr>
        <w:t>Temperature readings are displayed correctly using the RTC's built-in temperature sensor.</w:t>
      </w:r>
    </w:p>
    <w:p w14:paraId="6D24BADE" w14:textId="77777777" w:rsidR="00EB4F1E" w:rsidRPr="00EB4F1E" w:rsidRDefault="00EB4F1E" w:rsidP="005072EB">
      <w:pPr>
        <w:numPr>
          <w:ilvl w:val="0"/>
          <w:numId w:val="4"/>
        </w:numPr>
        <w:spacing w:after="0"/>
        <w:rPr>
          <w:rFonts w:ascii="Times New Roman" w:hAnsi="Times New Roman" w:cs="Times New Roman"/>
          <w:sz w:val="24"/>
          <w:szCs w:val="24"/>
        </w:rPr>
      </w:pPr>
      <w:r w:rsidRPr="00EB4F1E">
        <w:rPr>
          <w:rFonts w:ascii="Times New Roman" w:hAnsi="Times New Roman" w:cs="Times New Roman"/>
          <w:sz w:val="24"/>
          <w:szCs w:val="24"/>
        </w:rPr>
        <w:t>Sleep mode significantly reduces power consumption.</w:t>
      </w:r>
    </w:p>
    <w:p w14:paraId="3521C35F" w14:textId="77777777" w:rsidR="00EB4F1E" w:rsidRPr="00EB4F1E" w:rsidRDefault="00EB4F1E" w:rsidP="005072EB">
      <w:pPr>
        <w:numPr>
          <w:ilvl w:val="0"/>
          <w:numId w:val="4"/>
        </w:numPr>
        <w:spacing w:after="0"/>
        <w:rPr>
          <w:rFonts w:ascii="Times New Roman" w:hAnsi="Times New Roman" w:cs="Times New Roman"/>
          <w:sz w:val="24"/>
          <w:szCs w:val="24"/>
        </w:rPr>
      </w:pPr>
      <w:r w:rsidRPr="00EB4F1E">
        <w:rPr>
          <w:rFonts w:ascii="Times New Roman" w:hAnsi="Times New Roman" w:cs="Times New Roman"/>
          <w:sz w:val="24"/>
          <w:szCs w:val="24"/>
        </w:rPr>
        <w:t>Battery-powered operation provides excellent portability.</w:t>
      </w:r>
    </w:p>
    <w:p w14:paraId="6B50DC91" w14:textId="6099A6AA" w:rsidR="00EB4F1E" w:rsidRPr="00EB4F1E" w:rsidRDefault="00EB4F1E" w:rsidP="00EB4F1E">
      <w:pPr>
        <w:rPr>
          <w:rFonts w:ascii="Times New Roman" w:hAnsi="Times New Roman" w:cs="Times New Roman"/>
          <w:sz w:val="24"/>
          <w:szCs w:val="24"/>
        </w:rPr>
      </w:pPr>
    </w:p>
    <w:p w14:paraId="182A8457"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ADVANTAGES</w:t>
      </w:r>
    </w:p>
    <w:p w14:paraId="3223B32E"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Low power consumption</w:t>
      </w:r>
    </w:p>
    <w:p w14:paraId="1E9DC0AF"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Portable battery-powered design</w:t>
      </w:r>
    </w:p>
    <w:p w14:paraId="24F5AC4D"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Accurate timekeeping</w:t>
      </w:r>
    </w:p>
    <w:p w14:paraId="7FDFDEAF"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Automatic sleep mode</w:t>
      </w:r>
    </w:p>
    <w:p w14:paraId="4A6EE22D"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Simple user interaction</w:t>
      </w:r>
    </w:p>
    <w:p w14:paraId="1AE7A2E7"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Rechargeable battery system</w:t>
      </w:r>
    </w:p>
    <w:p w14:paraId="4361477E" w14:textId="77777777" w:rsidR="00EB4F1E" w:rsidRPr="00EB4F1E" w:rsidRDefault="00EB4F1E" w:rsidP="005072EB">
      <w:pPr>
        <w:numPr>
          <w:ilvl w:val="0"/>
          <w:numId w:val="5"/>
        </w:numPr>
        <w:spacing w:after="0"/>
        <w:rPr>
          <w:rFonts w:ascii="Times New Roman" w:hAnsi="Times New Roman" w:cs="Times New Roman"/>
          <w:sz w:val="24"/>
          <w:szCs w:val="24"/>
        </w:rPr>
      </w:pPr>
      <w:r w:rsidRPr="00EB4F1E">
        <w:rPr>
          <w:rFonts w:ascii="Times New Roman" w:hAnsi="Times New Roman" w:cs="Times New Roman"/>
          <w:sz w:val="24"/>
          <w:szCs w:val="24"/>
        </w:rPr>
        <w:t>Easy to expand with additional features</w:t>
      </w:r>
    </w:p>
    <w:p w14:paraId="060082DF" w14:textId="019BAB7E" w:rsidR="00EB4F1E" w:rsidRPr="00EB4F1E" w:rsidRDefault="00EB4F1E" w:rsidP="00EB4F1E">
      <w:pPr>
        <w:rPr>
          <w:rFonts w:ascii="Times New Roman" w:hAnsi="Times New Roman" w:cs="Times New Roman"/>
          <w:sz w:val="24"/>
          <w:szCs w:val="24"/>
        </w:rPr>
      </w:pPr>
    </w:p>
    <w:p w14:paraId="5CA94D2C"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APPLICATIONS</w:t>
      </w:r>
    </w:p>
    <w:p w14:paraId="6602789C" w14:textId="77777777" w:rsidR="00EB4F1E" w:rsidRPr="00EB4F1E" w:rsidRDefault="00EB4F1E" w:rsidP="005072EB">
      <w:pPr>
        <w:numPr>
          <w:ilvl w:val="0"/>
          <w:numId w:val="6"/>
        </w:numPr>
        <w:spacing w:after="0"/>
        <w:rPr>
          <w:rFonts w:ascii="Times New Roman" w:hAnsi="Times New Roman" w:cs="Times New Roman"/>
          <w:sz w:val="24"/>
          <w:szCs w:val="24"/>
        </w:rPr>
      </w:pPr>
      <w:r w:rsidRPr="00EB4F1E">
        <w:rPr>
          <w:rFonts w:ascii="Times New Roman" w:hAnsi="Times New Roman" w:cs="Times New Roman"/>
          <w:sz w:val="24"/>
          <w:szCs w:val="24"/>
        </w:rPr>
        <w:t>Smart Desk Clock</w:t>
      </w:r>
    </w:p>
    <w:p w14:paraId="07D9DA88" w14:textId="77777777" w:rsidR="00EB4F1E" w:rsidRPr="00EB4F1E" w:rsidRDefault="00EB4F1E" w:rsidP="005072EB">
      <w:pPr>
        <w:numPr>
          <w:ilvl w:val="0"/>
          <w:numId w:val="6"/>
        </w:numPr>
        <w:spacing w:after="0"/>
        <w:rPr>
          <w:rFonts w:ascii="Times New Roman" w:hAnsi="Times New Roman" w:cs="Times New Roman"/>
          <w:sz w:val="24"/>
          <w:szCs w:val="24"/>
        </w:rPr>
      </w:pPr>
      <w:r w:rsidRPr="00EB4F1E">
        <w:rPr>
          <w:rFonts w:ascii="Times New Roman" w:hAnsi="Times New Roman" w:cs="Times New Roman"/>
          <w:sz w:val="24"/>
          <w:szCs w:val="24"/>
        </w:rPr>
        <w:t>Low-Power Embedded Systems</w:t>
      </w:r>
    </w:p>
    <w:p w14:paraId="4BA14F6C" w14:textId="77777777" w:rsidR="00EB4F1E" w:rsidRPr="00EB4F1E" w:rsidRDefault="00EB4F1E" w:rsidP="005072EB">
      <w:pPr>
        <w:numPr>
          <w:ilvl w:val="0"/>
          <w:numId w:val="6"/>
        </w:numPr>
        <w:spacing w:after="0"/>
        <w:rPr>
          <w:rFonts w:ascii="Times New Roman" w:hAnsi="Times New Roman" w:cs="Times New Roman"/>
          <w:sz w:val="24"/>
          <w:szCs w:val="24"/>
        </w:rPr>
      </w:pPr>
      <w:r w:rsidRPr="00EB4F1E">
        <w:rPr>
          <w:rFonts w:ascii="Times New Roman" w:hAnsi="Times New Roman" w:cs="Times New Roman"/>
          <w:sz w:val="24"/>
          <w:szCs w:val="24"/>
        </w:rPr>
        <w:t>Educational Electronics Projects</w:t>
      </w:r>
    </w:p>
    <w:p w14:paraId="0670CF09" w14:textId="77777777" w:rsidR="00EB4F1E" w:rsidRPr="00EB4F1E" w:rsidRDefault="00EB4F1E" w:rsidP="005072EB">
      <w:pPr>
        <w:numPr>
          <w:ilvl w:val="0"/>
          <w:numId w:val="6"/>
        </w:numPr>
        <w:spacing w:after="0"/>
        <w:rPr>
          <w:rFonts w:ascii="Times New Roman" w:hAnsi="Times New Roman" w:cs="Times New Roman"/>
          <w:sz w:val="24"/>
          <w:szCs w:val="24"/>
        </w:rPr>
      </w:pPr>
      <w:r w:rsidRPr="00EB4F1E">
        <w:rPr>
          <w:rFonts w:ascii="Times New Roman" w:hAnsi="Times New Roman" w:cs="Times New Roman"/>
          <w:sz w:val="24"/>
          <w:szCs w:val="24"/>
        </w:rPr>
        <w:t>Battery-Powered Devices</w:t>
      </w:r>
    </w:p>
    <w:p w14:paraId="30C335DB" w14:textId="77777777" w:rsidR="00EB4F1E" w:rsidRPr="00EB4F1E" w:rsidRDefault="00EB4F1E" w:rsidP="005072EB">
      <w:pPr>
        <w:numPr>
          <w:ilvl w:val="0"/>
          <w:numId w:val="6"/>
        </w:numPr>
        <w:spacing w:after="0"/>
        <w:rPr>
          <w:rFonts w:ascii="Times New Roman" w:hAnsi="Times New Roman" w:cs="Times New Roman"/>
          <w:sz w:val="24"/>
          <w:szCs w:val="24"/>
        </w:rPr>
      </w:pPr>
      <w:r w:rsidRPr="00EB4F1E">
        <w:rPr>
          <w:rFonts w:ascii="Times New Roman" w:hAnsi="Times New Roman" w:cs="Times New Roman"/>
          <w:sz w:val="24"/>
          <w:szCs w:val="24"/>
        </w:rPr>
        <w:t>IoT Prototype Development</w:t>
      </w:r>
    </w:p>
    <w:p w14:paraId="4BF5E521" w14:textId="77777777" w:rsidR="00EB4F1E" w:rsidRPr="00EB4F1E" w:rsidRDefault="00EB4F1E" w:rsidP="005072EB">
      <w:pPr>
        <w:numPr>
          <w:ilvl w:val="0"/>
          <w:numId w:val="6"/>
        </w:numPr>
        <w:spacing w:after="0"/>
        <w:rPr>
          <w:rFonts w:ascii="Times New Roman" w:hAnsi="Times New Roman" w:cs="Times New Roman"/>
          <w:sz w:val="24"/>
          <w:szCs w:val="24"/>
        </w:rPr>
      </w:pPr>
      <w:r w:rsidRPr="00EB4F1E">
        <w:rPr>
          <w:rFonts w:ascii="Times New Roman" w:hAnsi="Times New Roman" w:cs="Times New Roman"/>
          <w:sz w:val="24"/>
          <w:szCs w:val="24"/>
        </w:rPr>
        <w:t>Embedded Systems Learning</w:t>
      </w:r>
    </w:p>
    <w:p w14:paraId="33640346" w14:textId="4C0EAB2F" w:rsidR="00EB4F1E" w:rsidRPr="00EB4F1E" w:rsidRDefault="00EB4F1E" w:rsidP="00EB4F1E">
      <w:pPr>
        <w:rPr>
          <w:rFonts w:ascii="Times New Roman" w:hAnsi="Times New Roman" w:cs="Times New Roman"/>
          <w:sz w:val="24"/>
          <w:szCs w:val="24"/>
        </w:rPr>
      </w:pPr>
    </w:p>
    <w:p w14:paraId="1EDE5791"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SAFETY PRECAUTIONS</w:t>
      </w:r>
    </w:p>
    <w:p w14:paraId="52D225EC" w14:textId="77777777" w:rsidR="00EB4F1E" w:rsidRPr="00EB4F1E" w:rsidRDefault="00EB4F1E" w:rsidP="005072EB">
      <w:pPr>
        <w:numPr>
          <w:ilvl w:val="0"/>
          <w:numId w:val="7"/>
        </w:numPr>
        <w:spacing w:after="0"/>
        <w:rPr>
          <w:rFonts w:ascii="Times New Roman" w:hAnsi="Times New Roman" w:cs="Times New Roman"/>
          <w:sz w:val="24"/>
          <w:szCs w:val="24"/>
        </w:rPr>
      </w:pPr>
      <w:r w:rsidRPr="00EB4F1E">
        <w:rPr>
          <w:rFonts w:ascii="Times New Roman" w:hAnsi="Times New Roman" w:cs="Times New Roman"/>
          <w:sz w:val="24"/>
          <w:szCs w:val="24"/>
        </w:rPr>
        <w:t>Ensure correct polarity while connecting the battery.</w:t>
      </w:r>
    </w:p>
    <w:p w14:paraId="6305BD2D" w14:textId="77777777" w:rsidR="00EB4F1E" w:rsidRPr="00EB4F1E" w:rsidRDefault="00EB4F1E" w:rsidP="005072EB">
      <w:pPr>
        <w:numPr>
          <w:ilvl w:val="0"/>
          <w:numId w:val="7"/>
        </w:numPr>
        <w:spacing w:after="0"/>
        <w:rPr>
          <w:rFonts w:ascii="Times New Roman" w:hAnsi="Times New Roman" w:cs="Times New Roman"/>
          <w:sz w:val="24"/>
          <w:szCs w:val="24"/>
        </w:rPr>
      </w:pPr>
      <w:r w:rsidRPr="00EB4F1E">
        <w:rPr>
          <w:rFonts w:ascii="Times New Roman" w:hAnsi="Times New Roman" w:cs="Times New Roman"/>
          <w:sz w:val="24"/>
          <w:szCs w:val="24"/>
        </w:rPr>
        <w:t>Use a regulated 5V output from the boost converter.</w:t>
      </w:r>
    </w:p>
    <w:p w14:paraId="6E375D82" w14:textId="77777777" w:rsidR="00EB4F1E" w:rsidRPr="00EB4F1E" w:rsidRDefault="00EB4F1E" w:rsidP="005072EB">
      <w:pPr>
        <w:numPr>
          <w:ilvl w:val="0"/>
          <w:numId w:val="7"/>
        </w:numPr>
        <w:spacing w:after="0"/>
        <w:rPr>
          <w:rFonts w:ascii="Times New Roman" w:hAnsi="Times New Roman" w:cs="Times New Roman"/>
          <w:sz w:val="24"/>
          <w:szCs w:val="24"/>
        </w:rPr>
      </w:pPr>
      <w:r w:rsidRPr="00EB4F1E">
        <w:rPr>
          <w:rFonts w:ascii="Times New Roman" w:hAnsi="Times New Roman" w:cs="Times New Roman"/>
          <w:sz w:val="24"/>
          <w:szCs w:val="24"/>
        </w:rPr>
        <w:t>Avoid short circuits during wiring.</w:t>
      </w:r>
    </w:p>
    <w:p w14:paraId="5D0B2F39" w14:textId="77777777" w:rsidR="00EB4F1E" w:rsidRPr="00EB4F1E" w:rsidRDefault="00EB4F1E" w:rsidP="005072EB">
      <w:pPr>
        <w:numPr>
          <w:ilvl w:val="0"/>
          <w:numId w:val="7"/>
        </w:numPr>
        <w:spacing w:after="0"/>
        <w:rPr>
          <w:rFonts w:ascii="Times New Roman" w:hAnsi="Times New Roman" w:cs="Times New Roman"/>
          <w:sz w:val="24"/>
          <w:szCs w:val="24"/>
        </w:rPr>
      </w:pPr>
      <w:r w:rsidRPr="00EB4F1E">
        <w:rPr>
          <w:rFonts w:ascii="Times New Roman" w:hAnsi="Times New Roman" w:cs="Times New Roman"/>
          <w:sz w:val="24"/>
          <w:szCs w:val="24"/>
        </w:rPr>
        <w:t>Verify all module connections before powering the circuit.</w:t>
      </w:r>
    </w:p>
    <w:p w14:paraId="111F863C" w14:textId="77777777" w:rsidR="00EB4F1E" w:rsidRPr="00EB4F1E" w:rsidRDefault="00EB4F1E" w:rsidP="005072EB">
      <w:pPr>
        <w:numPr>
          <w:ilvl w:val="0"/>
          <w:numId w:val="7"/>
        </w:numPr>
        <w:spacing w:after="0"/>
        <w:rPr>
          <w:rFonts w:ascii="Times New Roman" w:hAnsi="Times New Roman" w:cs="Times New Roman"/>
          <w:sz w:val="24"/>
          <w:szCs w:val="24"/>
        </w:rPr>
      </w:pPr>
      <w:r w:rsidRPr="00EB4F1E">
        <w:rPr>
          <w:rFonts w:ascii="Times New Roman" w:hAnsi="Times New Roman" w:cs="Times New Roman"/>
          <w:sz w:val="24"/>
          <w:szCs w:val="24"/>
        </w:rPr>
        <w:t>Use a properly rated Li-ion charging module for battery safety.</w:t>
      </w:r>
    </w:p>
    <w:p w14:paraId="016D6E30" w14:textId="69C9FC92" w:rsidR="00EB4F1E" w:rsidRDefault="00EB4F1E" w:rsidP="00EB4F1E">
      <w:pPr>
        <w:rPr>
          <w:rFonts w:ascii="Times New Roman" w:hAnsi="Times New Roman" w:cs="Times New Roman"/>
          <w:sz w:val="24"/>
          <w:szCs w:val="24"/>
        </w:rPr>
      </w:pPr>
    </w:p>
    <w:p w14:paraId="340831F7" w14:textId="77777777" w:rsidR="005072EB" w:rsidRPr="00EB4F1E" w:rsidRDefault="005072EB" w:rsidP="00EB4F1E">
      <w:pPr>
        <w:rPr>
          <w:rFonts w:ascii="Times New Roman" w:hAnsi="Times New Roman" w:cs="Times New Roman"/>
          <w:sz w:val="24"/>
          <w:szCs w:val="24"/>
        </w:rPr>
      </w:pPr>
    </w:p>
    <w:p w14:paraId="5E28D85D"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FUTURE SCOPE</w:t>
      </w:r>
    </w:p>
    <w:p w14:paraId="60015914"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Design a custom PCB.</w:t>
      </w:r>
    </w:p>
    <w:p w14:paraId="2EC32BC9"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Develop a compact 3D-printed enclosure.</w:t>
      </w:r>
    </w:p>
    <w:p w14:paraId="1073777E"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Upgrade to an OLED or TFT display.</w:t>
      </w:r>
    </w:p>
    <w:p w14:paraId="38BBDC77"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Add alarm and reminder functionality.</w:t>
      </w:r>
    </w:p>
    <w:p w14:paraId="1A0583D8"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Display battery percentage.</w:t>
      </w:r>
    </w:p>
    <w:p w14:paraId="609FBB4D"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Integrate Wi-Fi using ESP32 for NTP time synchronization.</w:t>
      </w:r>
    </w:p>
    <w:p w14:paraId="6AE15DE6" w14:textId="77777777" w:rsidR="00EB4F1E" w:rsidRPr="00EB4F1E" w:rsidRDefault="00EB4F1E" w:rsidP="005072EB">
      <w:pPr>
        <w:numPr>
          <w:ilvl w:val="0"/>
          <w:numId w:val="8"/>
        </w:numPr>
        <w:spacing w:after="0"/>
        <w:rPr>
          <w:rFonts w:ascii="Times New Roman" w:hAnsi="Times New Roman" w:cs="Times New Roman"/>
          <w:sz w:val="24"/>
          <w:szCs w:val="24"/>
        </w:rPr>
      </w:pPr>
      <w:r w:rsidRPr="00EB4F1E">
        <w:rPr>
          <w:rFonts w:ascii="Times New Roman" w:hAnsi="Times New Roman" w:cs="Times New Roman"/>
          <w:sz w:val="24"/>
          <w:szCs w:val="24"/>
        </w:rPr>
        <w:t>Implement USB-C charging.</w:t>
      </w:r>
    </w:p>
    <w:p w14:paraId="62DC3418" w14:textId="04EB51D2" w:rsidR="00EB4F1E" w:rsidRPr="00EB4F1E" w:rsidRDefault="00EB4F1E" w:rsidP="00EB4F1E">
      <w:pPr>
        <w:rPr>
          <w:rFonts w:ascii="Times New Roman" w:hAnsi="Times New Roman" w:cs="Times New Roman"/>
          <w:sz w:val="24"/>
          <w:szCs w:val="24"/>
        </w:rPr>
      </w:pPr>
    </w:p>
    <w:p w14:paraId="34C75A28" w14:textId="77777777" w:rsidR="00EB4F1E" w:rsidRPr="00EB4F1E" w:rsidRDefault="00EB4F1E" w:rsidP="00EB4F1E">
      <w:pPr>
        <w:rPr>
          <w:rFonts w:ascii="Times New Roman" w:hAnsi="Times New Roman" w:cs="Times New Roman"/>
          <w:b/>
          <w:bCs/>
          <w:sz w:val="24"/>
          <w:szCs w:val="24"/>
        </w:rPr>
      </w:pPr>
      <w:r w:rsidRPr="00EB4F1E">
        <w:rPr>
          <w:rFonts w:ascii="Times New Roman" w:hAnsi="Times New Roman" w:cs="Times New Roman"/>
          <w:b/>
          <w:bCs/>
          <w:sz w:val="24"/>
          <w:szCs w:val="24"/>
        </w:rPr>
        <w:t>CONCLUSION</w:t>
      </w:r>
    </w:p>
    <w:p w14:paraId="5EDA7769" w14:textId="77777777" w:rsidR="00EB4F1E" w:rsidRPr="00EB4F1E" w:rsidRDefault="00EB4F1E" w:rsidP="00EB4F1E">
      <w:pPr>
        <w:rPr>
          <w:rFonts w:ascii="Times New Roman" w:hAnsi="Times New Roman" w:cs="Times New Roman"/>
          <w:sz w:val="24"/>
          <w:szCs w:val="24"/>
        </w:rPr>
      </w:pPr>
      <w:r w:rsidRPr="00EB4F1E">
        <w:rPr>
          <w:rFonts w:ascii="Times New Roman" w:hAnsi="Times New Roman" w:cs="Times New Roman"/>
          <w:sz w:val="24"/>
          <w:szCs w:val="24"/>
        </w:rPr>
        <w:t>The Touch-Activated Desk Clock successfully demonstrates the integration of embedded hardware and software to create a practical, battery-powered device. By combining AVR sleep mode with the DS3231 RTC module, the project achieves low power consumption while maintaining accurate timekeeping. It provides valuable hands-on experience in microcontroller programming, interrupt handling, I²C communication, battery management, and low-power embedded system design. The project also serves as a strong foundation for future enhancements such as custom PCB development, wireless connectivity, and smart IoT-based clock applications.</w:t>
      </w:r>
    </w:p>
    <w:p w14:paraId="28A73731" w14:textId="77777777" w:rsidR="00604C79" w:rsidRDefault="00604C79"/>
    <w:sectPr w:rsidR="00604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5190"/>
    <w:multiLevelType w:val="multilevel"/>
    <w:tmpl w:val="9A7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C4564"/>
    <w:multiLevelType w:val="multilevel"/>
    <w:tmpl w:val="8B7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A0177"/>
    <w:multiLevelType w:val="multilevel"/>
    <w:tmpl w:val="9C7A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4422E"/>
    <w:multiLevelType w:val="multilevel"/>
    <w:tmpl w:val="4B6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868C8"/>
    <w:multiLevelType w:val="multilevel"/>
    <w:tmpl w:val="364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A4508"/>
    <w:multiLevelType w:val="multilevel"/>
    <w:tmpl w:val="ED14D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BB6C2E"/>
    <w:multiLevelType w:val="multilevel"/>
    <w:tmpl w:val="CC7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94BE3"/>
    <w:multiLevelType w:val="multilevel"/>
    <w:tmpl w:val="14F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821216">
    <w:abstractNumId w:val="5"/>
  </w:num>
  <w:num w:numId="2" w16cid:durableId="1404641624">
    <w:abstractNumId w:val="7"/>
  </w:num>
  <w:num w:numId="3" w16cid:durableId="792476485">
    <w:abstractNumId w:val="6"/>
  </w:num>
  <w:num w:numId="4" w16cid:durableId="1632398407">
    <w:abstractNumId w:val="0"/>
  </w:num>
  <w:num w:numId="5" w16cid:durableId="115296642">
    <w:abstractNumId w:val="2"/>
  </w:num>
  <w:num w:numId="6" w16cid:durableId="1840732807">
    <w:abstractNumId w:val="4"/>
  </w:num>
  <w:num w:numId="7" w16cid:durableId="1575435948">
    <w:abstractNumId w:val="3"/>
  </w:num>
  <w:num w:numId="8" w16cid:durableId="1506361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1E"/>
    <w:rsid w:val="002D094A"/>
    <w:rsid w:val="005072EB"/>
    <w:rsid w:val="00604C79"/>
    <w:rsid w:val="00CD2BFB"/>
    <w:rsid w:val="00D31A4F"/>
    <w:rsid w:val="00EB4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E0CB"/>
  <w15:chartTrackingRefBased/>
  <w15:docId w15:val="{2DB0DD09-2822-4C29-BF66-3ACB8B54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1E"/>
    <w:rPr>
      <w:rFonts w:eastAsiaTheme="majorEastAsia" w:cstheme="majorBidi"/>
      <w:color w:val="272727" w:themeColor="text1" w:themeTint="D8"/>
    </w:rPr>
  </w:style>
  <w:style w:type="paragraph" w:styleId="Title">
    <w:name w:val="Title"/>
    <w:basedOn w:val="Normal"/>
    <w:next w:val="Normal"/>
    <w:link w:val="TitleChar"/>
    <w:uiPriority w:val="10"/>
    <w:qFormat/>
    <w:rsid w:val="00EB4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1E"/>
    <w:pPr>
      <w:spacing w:before="160"/>
      <w:jc w:val="center"/>
    </w:pPr>
    <w:rPr>
      <w:i/>
      <w:iCs/>
      <w:color w:val="404040" w:themeColor="text1" w:themeTint="BF"/>
    </w:rPr>
  </w:style>
  <w:style w:type="character" w:customStyle="1" w:styleId="QuoteChar">
    <w:name w:val="Quote Char"/>
    <w:basedOn w:val="DefaultParagraphFont"/>
    <w:link w:val="Quote"/>
    <w:uiPriority w:val="29"/>
    <w:rsid w:val="00EB4F1E"/>
    <w:rPr>
      <w:i/>
      <w:iCs/>
      <w:color w:val="404040" w:themeColor="text1" w:themeTint="BF"/>
    </w:rPr>
  </w:style>
  <w:style w:type="paragraph" w:styleId="ListParagraph">
    <w:name w:val="List Paragraph"/>
    <w:basedOn w:val="Normal"/>
    <w:uiPriority w:val="34"/>
    <w:qFormat/>
    <w:rsid w:val="00EB4F1E"/>
    <w:pPr>
      <w:ind w:left="720"/>
      <w:contextualSpacing/>
    </w:pPr>
  </w:style>
  <w:style w:type="character" w:styleId="IntenseEmphasis">
    <w:name w:val="Intense Emphasis"/>
    <w:basedOn w:val="DefaultParagraphFont"/>
    <w:uiPriority w:val="21"/>
    <w:qFormat/>
    <w:rsid w:val="00EB4F1E"/>
    <w:rPr>
      <w:i/>
      <w:iCs/>
      <w:color w:val="2F5496" w:themeColor="accent1" w:themeShade="BF"/>
    </w:rPr>
  </w:style>
  <w:style w:type="paragraph" w:styleId="IntenseQuote">
    <w:name w:val="Intense Quote"/>
    <w:basedOn w:val="Normal"/>
    <w:next w:val="Normal"/>
    <w:link w:val="IntenseQuoteChar"/>
    <w:uiPriority w:val="30"/>
    <w:qFormat/>
    <w:rsid w:val="00EB4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F1E"/>
    <w:rPr>
      <w:i/>
      <w:iCs/>
      <w:color w:val="2F5496" w:themeColor="accent1" w:themeShade="BF"/>
    </w:rPr>
  </w:style>
  <w:style w:type="character" w:styleId="IntenseReference">
    <w:name w:val="Intense Reference"/>
    <w:basedOn w:val="DefaultParagraphFont"/>
    <w:uiPriority w:val="32"/>
    <w:qFormat/>
    <w:rsid w:val="00EB4F1E"/>
    <w:rPr>
      <w:b/>
      <w:bCs/>
      <w:smallCaps/>
      <w:color w:val="2F5496" w:themeColor="accent1" w:themeShade="BF"/>
      <w:spacing w:val="5"/>
    </w:rPr>
  </w:style>
  <w:style w:type="character" w:styleId="Hyperlink">
    <w:name w:val="Hyperlink"/>
    <w:basedOn w:val="DefaultParagraphFont"/>
    <w:uiPriority w:val="99"/>
    <w:unhideWhenUsed/>
    <w:rsid w:val="005072EB"/>
    <w:rPr>
      <w:color w:val="0563C1" w:themeColor="hyperlink"/>
      <w:u w:val="single"/>
    </w:rPr>
  </w:style>
  <w:style w:type="character" w:styleId="UnresolvedMention">
    <w:name w:val="Unresolved Mention"/>
    <w:basedOn w:val="DefaultParagraphFont"/>
    <w:uiPriority w:val="99"/>
    <w:semiHidden/>
    <w:unhideWhenUsed/>
    <w:rsid w:val="00507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rduino/Touch_Activated_Desk_clock/Touch_Activated_Desk_clock.i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kushwaha</dc:creator>
  <cp:keywords/>
  <dc:description/>
  <cp:lastModifiedBy>Tirth kushwaha</cp:lastModifiedBy>
  <cp:revision>2</cp:revision>
  <dcterms:created xsi:type="dcterms:W3CDTF">2026-07-18T10:41:00Z</dcterms:created>
  <dcterms:modified xsi:type="dcterms:W3CDTF">2026-07-18T10:49:00Z</dcterms:modified>
</cp:coreProperties>
</file>