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BC48" w14:textId="432CA980"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noProof/>
          <w:color w:val="000000"/>
          <w:sz w:val="24"/>
          <w:szCs w:val="24"/>
          <w:bdr w:val="none" w:sz="0" w:space="0" w:color="auto" w:frame="1"/>
          <w:lang w:eastAsia="es-CR"/>
        </w:rPr>
        <w:drawing>
          <wp:inline distT="0" distB="0" distL="0" distR="0" wp14:anchorId="4C4F080D" wp14:editId="1BB328B0">
            <wp:extent cx="3990975" cy="2095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2095500"/>
                    </a:xfrm>
                    <a:prstGeom prst="rect">
                      <a:avLst/>
                    </a:prstGeom>
                    <a:noFill/>
                    <a:ln>
                      <a:noFill/>
                    </a:ln>
                  </pic:spPr>
                </pic:pic>
              </a:graphicData>
            </a:graphic>
          </wp:inline>
        </w:drawing>
      </w:r>
      <w:r w:rsidRPr="00056C6A">
        <w:rPr>
          <w:rFonts w:ascii="Arial" w:eastAsia="Times New Roman" w:hAnsi="Arial" w:cs="Arial"/>
          <w:color w:val="000000"/>
          <w:sz w:val="24"/>
          <w:szCs w:val="24"/>
          <w:lang w:eastAsia="es-CR"/>
        </w:rPr>
        <w:t> </w:t>
      </w:r>
    </w:p>
    <w:p w14:paraId="5DE7DCAA"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23093CAD" w14:textId="5AA4FF9B"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xml:space="preserve">Examen </w:t>
      </w:r>
      <w:r>
        <w:rPr>
          <w:rFonts w:ascii="Arial" w:eastAsia="Times New Roman" w:hAnsi="Arial" w:cs="Arial"/>
          <w:color w:val="000000"/>
          <w:sz w:val="24"/>
          <w:szCs w:val="24"/>
          <w:lang w:eastAsia="es-CR"/>
        </w:rPr>
        <w:t>1</w:t>
      </w:r>
      <w:r w:rsidRPr="00056C6A">
        <w:rPr>
          <w:rFonts w:ascii="Arial" w:eastAsia="Times New Roman" w:hAnsi="Arial" w:cs="Arial"/>
          <w:color w:val="000000"/>
          <w:sz w:val="24"/>
          <w:szCs w:val="24"/>
          <w:lang w:eastAsia="es-CR"/>
        </w:rPr>
        <w:t>:</w:t>
      </w:r>
    </w:p>
    <w:p w14:paraId="3469874C" w14:textId="6CAD8483"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w:t>
      </w:r>
      <w:r w:rsidR="00D304E6">
        <w:rPr>
          <w:rFonts w:ascii="Arial" w:eastAsia="Times New Roman" w:hAnsi="Arial" w:cs="Arial"/>
          <w:color w:val="000000"/>
          <w:sz w:val="24"/>
          <w:szCs w:val="24"/>
          <w:lang w:eastAsia="es-CR"/>
        </w:rPr>
        <w:t>Convertidor</w:t>
      </w:r>
      <w:r w:rsidRPr="00056C6A">
        <w:rPr>
          <w:rFonts w:ascii="Arial" w:eastAsia="Times New Roman" w:hAnsi="Arial" w:cs="Arial"/>
          <w:color w:val="000000"/>
          <w:sz w:val="24"/>
          <w:szCs w:val="24"/>
          <w:lang w:eastAsia="es-CR"/>
        </w:rPr>
        <w:t>”</w:t>
      </w:r>
    </w:p>
    <w:p w14:paraId="4F784F44"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Documentación </w:t>
      </w:r>
    </w:p>
    <w:p w14:paraId="5585C9AE" w14:textId="77777777" w:rsidR="00056C6A" w:rsidRPr="00056C6A" w:rsidRDefault="00056C6A" w:rsidP="00056C6A">
      <w:pPr>
        <w:spacing w:after="0" w:line="240" w:lineRule="auto"/>
        <w:rPr>
          <w:rFonts w:ascii="Times New Roman" w:eastAsia="Times New Roman" w:hAnsi="Times New Roman" w:cs="Times New Roman"/>
          <w:sz w:val="24"/>
          <w:szCs w:val="24"/>
          <w:lang w:eastAsia="es-CR"/>
        </w:rPr>
      </w:pPr>
    </w:p>
    <w:p w14:paraId="0896FA39"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230A004D"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Elaborado por:</w:t>
      </w:r>
    </w:p>
    <w:p w14:paraId="51BA482A"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Jean Paul Rodríguez Flores</w:t>
      </w:r>
    </w:p>
    <w:p w14:paraId="726F43F4" w14:textId="7C166AE5"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Daniel Seque</w:t>
      </w:r>
      <w:r w:rsidR="002B4687">
        <w:rPr>
          <w:rFonts w:ascii="Arial" w:eastAsia="Times New Roman" w:hAnsi="Arial" w:cs="Arial"/>
          <w:color w:val="000000"/>
          <w:sz w:val="24"/>
          <w:szCs w:val="24"/>
          <w:lang w:eastAsia="es-CR"/>
        </w:rPr>
        <w:t>i</w:t>
      </w:r>
      <w:r w:rsidRPr="00056C6A">
        <w:rPr>
          <w:rFonts w:ascii="Arial" w:eastAsia="Times New Roman" w:hAnsi="Arial" w:cs="Arial"/>
          <w:color w:val="000000"/>
          <w:sz w:val="24"/>
          <w:szCs w:val="24"/>
          <w:lang w:eastAsia="es-CR"/>
        </w:rPr>
        <w:t>ra Retana</w:t>
      </w:r>
    </w:p>
    <w:p w14:paraId="318ED988"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503C13D7"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2BD20C5A"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3430AC17" w14:textId="77777777" w:rsidR="00056C6A" w:rsidRPr="00056C6A" w:rsidRDefault="00056C6A" w:rsidP="00056C6A">
      <w:pPr>
        <w:spacing w:after="0" w:line="240" w:lineRule="auto"/>
        <w:rPr>
          <w:rFonts w:ascii="Times New Roman" w:eastAsia="Times New Roman" w:hAnsi="Times New Roman" w:cs="Times New Roman"/>
          <w:sz w:val="24"/>
          <w:szCs w:val="24"/>
          <w:lang w:eastAsia="es-CR"/>
        </w:rPr>
      </w:pPr>
    </w:p>
    <w:p w14:paraId="4A46CE90"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Estructuras de Datos</w:t>
      </w:r>
    </w:p>
    <w:p w14:paraId="196F4CD9"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Grupo 02</w:t>
      </w:r>
    </w:p>
    <w:p w14:paraId="5DE3CED6" w14:textId="0463988D"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Profesor Carlos Benavides C</w:t>
      </w:r>
      <w:r>
        <w:rPr>
          <w:rFonts w:ascii="Arial" w:eastAsia="Times New Roman" w:hAnsi="Arial" w:cs="Arial"/>
          <w:color w:val="000000"/>
          <w:sz w:val="24"/>
          <w:szCs w:val="24"/>
          <w:lang w:eastAsia="es-CR"/>
        </w:rPr>
        <w:t>é</w:t>
      </w:r>
      <w:r w:rsidRPr="00056C6A">
        <w:rPr>
          <w:rFonts w:ascii="Arial" w:eastAsia="Times New Roman" w:hAnsi="Arial" w:cs="Arial"/>
          <w:color w:val="000000"/>
          <w:sz w:val="24"/>
          <w:szCs w:val="24"/>
          <w:lang w:eastAsia="es-CR"/>
        </w:rPr>
        <w:t>spedes</w:t>
      </w:r>
    </w:p>
    <w:p w14:paraId="0782D5D1"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41515FE2" w14:textId="06EED0A1" w:rsidR="00056C6A" w:rsidRDefault="00056C6A" w:rsidP="00056C6A">
      <w:pPr>
        <w:spacing w:after="0" w:line="240" w:lineRule="auto"/>
        <w:rPr>
          <w:rFonts w:ascii="Arial" w:eastAsia="Times New Roman" w:hAnsi="Arial" w:cs="Arial"/>
          <w:color w:val="000000"/>
          <w:sz w:val="24"/>
          <w:szCs w:val="24"/>
          <w:lang w:eastAsia="es-CR"/>
        </w:rPr>
      </w:pPr>
      <w:r w:rsidRPr="00056C6A">
        <w:rPr>
          <w:rFonts w:ascii="Arial" w:eastAsia="Times New Roman" w:hAnsi="Arial" w:cs="Arial"/>
          <w:color w:val="000000"/>
          <w:sz w:val="24"/>
          <w:szCs w:val="24"/>
          <w:lang w:eastAsia="es-CR"/>
        </w:rPr>
        <w:t>7 de junio del 2020</w:t>
      </w:r>
    </w:p>
    <w:p w14:paraId="1E79E3F3" w14:textId="65BE0208" w:rsidR="00056C6A" w:rsidRDefault="00056C6A" w:rsidP="00056C6A">
      <w:pPr>
        <w:spacing w:after="0" w:line="240" w:lineRule="auto"/>
        <w:ind w:firstLine="708"/>
        <w:rPr>
          <w:rFonts w:ascii="Arial" w:hAnsi="Arial" w:cs="Arial"/>
          <w:color w:val="000000"/>
        </w:rPr>
      </w:pPr>
      <w:r>
        <w:rPr>
          <w:rFonts w:ascii="Arial" w:hAnsi="Arial" w:cs="Arial"/>
          <w:b/>
          <w:bCs/>
          <w:color w:val="000000"/>
        </w:rPr>
        <w:lastRenderedPageBreak/>
        <w:t>Introducción</w:t>
      </w:r>
    </w:p>
    <w:p w14:paraId="2FBA9C45" w14:textId="77777777" w:rsidR="00056C6A" w:rsidRDefault="00056C6A" w:rsidP="00056C6A">
      <w:pPr>
        <w:spacing w:after="0" w:line="240" w:lineRule="auto"/>
        <w:rPr>
          <w:rFonts w:ascii="Arial" w:hAnsi="Arial" w:cs="Arial"/>
          <w:color w:val="000000"/>
        </w:rPr>
      </w:pPr>
    </w:p>
    <w:p w14:paraId="12C65282" w14:textId="594C6318" w:rsidR="00056C6A" w:rsidRDefault="00056C6A" w:rsidP="00056C6A">
      <w:pPr>
        <w:spacing w:after="0" w:line="360" w:lineRule="auto"/>
        <w:jc w:val="both"/>
        <w:rPr>
          <w:rFonts w:ascii="Arial" w:hAnsi="Arial" w:cs="Arial"/>
          <w:color w:val="000000"/>
          <w:sz w:val="24"/>
          <w:szCs w:val="24"/>
        </w:rPr>
      </w:pPr>
      <w:r w:rsidRPr="00056C6A">
        <w:rPr>
          <w:rFonts w:ascii="Arial" w:hAnsi="Arial" w:cs="Arial"/>
          <w:color w:val="000000"/>
          <w:sz w:val="24"/>
          <w:szCs w:val="24"/>
        </w:rPr>
        <w:t>El objetivo de este programa es crear una calculadora de tipo programador que además acepta el uso de decimales. Ut</w:t>
      </w:r>
      <w:r w:rsidRPr="00056C6A">
        <w:rPr>
          <w:rFonts w:ascii="Arial" w:hAnsi="Arial" w:cs="Arial"/>
          <w:color w:val="000000"/>
          <w:sz w:val="24"/>
          <w:szCs w:val="24"/>
        </w:rPr>
        <w:t>i</w:t>
      </w:r>
      <w:r w:rsidRPr="00056C6A">
        <w:rPr>
          <w:rFonts w:ascii="Arial" w:hAnsi="Arial" w:cs="Arial"/>
          <w:color w:val="000000"/>
          <w:sz w:val="24"/>
          <w:szCs w:val="24"/>
        </w:rPr>
        <w:t>lizand</w:t>
      </w:r>
      <w:r w:rsidRPr="00056C6A">
        <w:rPr>
          <w:rFonts w:ascii="Arial" w:hAnsi="Arial" w:cs="Arial"/>
          <w:color w:val="000000"/>
          <w:sz w:val="24"/>
          <w:szCs w:val="24"/>
        </w:rPr>
        <w:t>o las bases decimal, octal, binaria, hexadecimal y además ASCII para representar números, para resolver los problemas matemáticos para transformar de una base a otra se deben usar listas enlazadas. Por último, el programa debe contar con una interfaz</w:t>
      </w:r>
      <w:r>
        <w:rPr>
          <w:rFonts w:ascii="Arial" w:hAnsi="Arial" w:cs="Arial"/>
          <w:color w:val="000000"/>
          <w:sz w:val="24"/>
          <w:szCs w:val="24"/>
        </w:rPr>
        <w:t xml:space="preserve"> para introducir los datos.</w:t>
      </w:r>
    </w:p>
    <w:p w14:paraId="513FB839" w14:textId="148B4923" w:rsidR="00056C6A" w:rsidRDefault="00056C6A" w:rsidP="00056C6A">
      <w:pPr>
        <w:spacing w:after="0" w:line="360" w:lineRule="auto"/>
        <w:jc w:val="both"/>
        <w:rPr>
          <w:rFonts w:ascii="Arial" w:hAnsi="Arial" w:cs="Arial"/>
          <w:color w:val="000000"/>
          <w:sz w:val="24"/>
          <w:szCs w:val="24"/>
        </w:rPr>
      </w:pPr>
    </w:p>
    <w:p w14:paraId="0983F06E" w14:textId="276A33F8" w:rsidR="00056C6A" w:rsidRDefault="00056C6A" w:rsidP="00056C6A">
      <w:pPr>
        <w:spacing w:after="0" w:line="240" w:lineRule="auto"/>
        <w:ind w:firstLine="708"/>
        <w:rPr>
          <w:rFonts w:ascii="Arial" w:hAnsi="Arial" w:cs="Arial"/>
          <w:b/>
          <w:bCs/>
          <w:color w:val="000000"/>
        </w:rPr>
      </w:pPr>
      <w:r>
        <w:rPr>
          <w:rFonts w:ascii="Arial" w:hAnsi="Arial" w:cs="Arial"/>
          <w:b/>
          <w:bCs/>
          <w:color w:val="000000"/>
        </w:rPr>
        <w:t>Descripción de la solución</w:t>
      </w:r>
    </w:p>
    <w:p w14:paraId="30586CE3" w14:textId="3EBDE616" w:rsidR="00056C6A" w:rsidRDefault="00056C6A" w:rsidP="00056C6A">
      <w:pPr>
        <w:spacing w:after="0" w:line="240" w:lineRule="auto"/>
        <w:rPr>
          <w:rFonts w:ascii="Arial" w:hAnsi="Arial" w:cs="Arial"/>
          <w:color w:val="000000"/>
        </w:rPr>
      </w:pPr>
    </w:p>
    <w:p w14:paraId="3E8182CE" w14:textId="3034EFF6" w:rsidR="00056C6A" w:rsidRDefault="00056C6A" w:rsidP="00056C6A">
      <w:pPr>
        <w:spacing w:after="0" w:line="360" w:lineRule="auto"/>
        <w:jc w:val="both"/>
        <w:rPr>
          <w:rFonts w:ascii="Arial" w:hAnsi="Arial" w:cs="Arial"/>
          <w:color w:val="000000"/>
          <w:sz w:val="24"/>
          <w:szCs w:val="24"/>
        </w:rPr>
      </w:pPr>
      <w:r>
        <w:rPr>
          <w:rFonts w:ascii="Arial" w:hAnsi="Arial" w:cs="Arial"/>
          <w:color w:val="000000"/>
          <w:sz w:val="24"/>
          <w:szCs w:val="24"/>
        </w:rPr>
        <w:t>Para solucionar el examen 1</w:t>
      </w:r>
      <w:r w:rsidR="000A6C96">
        <w:rPr>
          <w:rFonts w:ascii="Arial" w:hAnsi="Arial" w:cs="Arial"/>
          <w:color w:val="000000"/>
          <w:sz w:val="24"/>
          <w:szCs w:val="24"/>
        </w:rPr>
        <w:t xml:space="preserve"> se creó una estructura tipo nodo que resguarda un puntero de su mismo tipo llamado anterior, otro siguiente y además un dato de tipo QString. Luego una estructura de tipo lista doblemente enlazada con 2 punteros de tipo nodo para su primer y último nodo.</w:t>
      </w:r>
    </w:p>
    <w:p w14:paraId="79E68555" w14:textId="1B960D56" w:rsidR="000A6C96" w:rsidRDefault="000A6C96" w:rsidP="00056C6A">
      <w:pPr>
        <w:spacing w:after="0" w:line="360" w:lineRule="auto"/>
        <w:jc w:val="both"/>
        <w:rPr>
          <w:rFonts w:ascii="Arial" w:hAnsi="Arial" w:cs="Arial"/>
          <w:color w:val="000000"/>
          <w:sz w:val="24"/>
          <w:szCs w:val="24"/>
        </w:rPr>
      </w:pPr>
    </w:p>
    <w:p w14:paraId="668A4EAB" w14:textId="033C9D42" w:rsidR="000A6C96" w:rsidRDefault="000A6C96" w:rsidP="00056C6A">
      <w:pPr>
        <w:spacing w:after="0" w:line="360" w:lineRule="auto"/>
        <w:jc w:val="both"/>
        <w:rPr>
          <w:rFonts w:ascii="Arial" w:hAnsi="Arial" w:cs="Arial"/>
          <w:b/>
          <w:bCs/>
          <w:color w:val="000000"/>
        </w:rPr>
      </w:pPr>
      <w:r>
        <w:rPr>
          <w:rFonts w:ascii="Arial" w:eastAsia="Times New Roman" w:hAnsi="Arial" w:cs="Arial"/>
          <w:sz w:val="28"/>
          <w:szCs w:val="28"/>
          <w:lang w:eastAsia="es-CR"/>
        </w:rPr>
        <w:tab/>
      </w:r>
      <w:r>
        <w:rPr>
          <w:rFonts w:ascii="Arial" w:hAnsi="Arial" w:cs="Arial"/>
          <w:b/>
          <w:bCs/>
          <w:color w:val="000000"/>
        </w:rPr>
        <w:t>TDA Nodo</w:t>
      </w:r>
    </w:p>
    <w:p w14:paraId="4769B0B6" w14:textId="1DD37897" w:rsidR="000A6C96" w:rsidRDefault="000A6C96" w:rsidP="00056C6A">
      <w:pPr>
        <w:spacing w:after="0" w:line="360" w:lineRule="auto"/>
        <w:jc w:val="both"/>
        <w:rPr>
          <w:rFonts w:ascii="Arial" w:hAnsi="Arial" w:cs="Arial"/>
          <w:color w:val="000000"/>
          <w:sz w:val="24"/>
          <w:szCs w:val="24"/>
        </w:rPr>
      </w:pPr>
      <w:r>
        <w:rPr>
          <w:rFonts w:ascii="Arial" w:hAnsi="Arial" w:cs="Arial"/>
          <w:color w:val="000000"/>
          <w:sz w:val="24"/>
          <w:szCs w:val="24"/>
        </w:rPr>
        <w:t>Una nodo común que almacena un QString (una cadena de caracteres), y 2 punteros de su mismo tipo.</w:t>
      </w:r>
    </w:p>
    <w:p w14:paraId="7CC2CF46" w14:textId="77777777" w:rsidR="000A6C96" w:rsidRDefault="000A6C96" w:rsidP="000A6C96">
      <w:pPr>
        <w:spacing w:after="0" w:line="360" w:lineRule="auto"/>
        <w:jc w:val="both"/>
        <w:rPr>
          <w:rFonts w:ascii="Arial" w:hAnsi="Arial" w:cs="Arial"/>
          <w:color w:val="000000"/>
          <w:sz w:val="24"/>
          <w:szCs w:val="24"/>
        </w:rPr>
      </w:pPr>
    </w:p>
    <w:p w14:paraId="54C601E9" w14:textId="01E657CC" w:rsidR="000A6C96" w:rsidRDefault="000A6C96" w:rsidP="000A6C96">
      <w:pPr>
        <w:spacing w:after="0" w:line="360" w:lineRule="auto"/>
        <w:jc w:val="both"/>
        <w:rPr>
          <w:rFonts w:ascii="Arial" w:hAnsi="Arial" w:cs="Arial"/>
          <w:color w:val="000000"/>
          <w:sz w:val="24"/>
          <w:szCs w:val="24"/>
        </w:rPr>
      </w:pPr>
      <w:r>
        <w:rPr>
          <w:rFonts w:ascii="Arial" w:hAnsi="Arial" w:cs="Arial"/>
          <w:color w:val="000000"/>
          <w:sz w:val="24"/>
          <w:szCs w:val="24"/>
        </w:rPr>
        <w:t>-Operaciones:</w:t>
      </w:r>
    </w:p>
    <w:p w14:paraId="6767C708" w14:textId="1A380035" w:rsidR="000A6C96" w:rsidRDefault="000A6C96" w:rsidP="000A6C96">
      <w:pPr>
        <w:spacing w:after="0" w:line="360" w:lineRule="auto"/>
        <w:ind w:firstLine="708"/>
        <w:jc w:val="both"/>
        <w:rPr>
          <w:rFonts w:ascii="Arial" w:hAnsi="Arial" w:cs="Arial"/>
          <w:color w:val="000000"/>
          <w:sz w:val="24"/>
          <w:szCs w:val="24"/>
        </w:rPr>
      </w:pPr>
      <w:r>
        <w:rPr>
          <w:rFonts w:ascii="Arial" w:hAnsi="Arial" w:cs="Arial"/>
          <w:color w:val="000000"/>
          <w:sz w:val="24"/>
          <w:szCs w:val="24"/>
        </w:rPr>
        <w:t>void imprimir(): imprimir el QString almacenado del nodo, no retorna nada</w:t>
      </w:r>
    </w:p>
    <w:p w14:paraId="716CB789" w14:textId="72C9EB24" w:rsidR="000A6C96" w:rsidRDefault="000A6C96" w:rsidP="000A6C96">
      <w:pPr>
        <w:spacing w:after="0" w:line="360" w:lineRule="auto"/>
        <w:ind w:firstLine="708"/>
        <w:jc w:val="both"/>
        <w:rPr>
          <w:rFonts w:ascii="Arial" w:hAnsi="Arial" w:cs="Arial"/>
          <w:color w:val="000000"/>
          <w:sz w:val="24"/>
          <w:szCs w:val="24"/>
        </w:rPr>
      </w:pPr>
    </w:p>
    <w:p w14:paraId="33F50E18" w14:textId="570050AE" w:rsidR="000A6C96" w:rsidRDefault="000A6C96" w:rsidP="000A6C96">
      <w:pPr>
        <w:spacing w:after="0" w:line="360" w:lineRule="auto"/>
        <w:ind w:firstLine="708"/>
        <w:jc w:val="both"/>
        <w:rPr>
          <w:rFonts w:ascii="Arial" w:hAnsi="Arial" w:cs="Arial"/>
          <w:b/>
          <w:bCs/>
          <w:color w:val="000000"/>
        </w:rPr>
      </w:pPr>
      <w:r>
        <w:rPr>
          <w:rFonts w:ascii="Arial" w:hAnsi="Arial" w:cs="Arial"/>
          <w:b/>
          <w:bCs/>
          <w:color w:val="000000"/>
        </w:rPr>
        <w:t xml:space="preserve">TDA </w:t>
      </w:r>
      <w:r>
        <w:rPr>
          <w:rFonts w:ascii="Arial" w:hAnsi="Arial" w:cs="Arial"/>
          <w:b/>
          <w:bCs/>
          <w:color w:val="000000"/>
        </w:rPr>
        <w:t>ListaSimple</w:t>
      </w:r>
    </w:p>
    <w:p w14:paraId="07DA1DBD" w14:textId="5A2C3239" w:rsidR="000A6C96" w:rsidRDefault="000A6C96" w:rsidP="000A6C96">
      <w:pPr>
        <w:spacing w:after="0" w:line="360" w:lineRule="auto"/>
        <w:jc w:val="both"/>
        <w:rPr>
          <w:rFonts w:ascii="Arial" w:hAnsi="Arial" w:cs="Arial"/>
          <w:color w:val="000000"/>
          <w:sz w:val="24"/>
          <w:szCs w:val="24"/>
        </w:rPr>
      </w:pPr>
      <w:r>
        <w:rPr>
          <w:rFonts w:ascii="Arial" w:hAnsi="Arial" w:cs="Arial"/>
          <w:color w:val="000000"/>
          <w:sz w:val="24"/>
          <w:szCs w:val="24"/>
        </w:rPr>
        <w:t>Esta estructura almacena 2 nodos, el primer agregado y el último para poder acceder a la lista de la manera más conveniente.</w:t>
      </w:r>
    </w:p>
    <w:p w14:paraId="55B39CD9" w14:textId="77777777" w:rsidR="000A6C96" w:rsidRDefault="000A6C96" w:rsidP="000A6C96">
      <w:pPr>
        <w:spacing w:after="0" w:line="360" w:lineRule="auto"/>
        <w:jc w:val="both"/>
        <w:rPr>
          <w:rFonts w:ascii="Arial" w:hAnsi="Arial" w:cs="Arial"/>
          <w:color w:val="000000"/>
          <w:sz w:val="24"/>
          <w:szCs w:val="24"/>
        </w:rPr>
      </w:pPr>
      <w:r>
        <w:rPr>
          <w:rFonts w:ascii="Arial" w:hAnsi="Arial" w:cs="Arial"/>
          <w:color w:val="000000"/>
          <w:sz w:val="24"/>
          <w:szCs w:val="24"/>
        </w:rPr>
        <w:t>-Operaciones:</w:t>
      </w:r>
    </w:p>
    <w:p w14:paraId="66950BB8" w14:textId="2EE98978" w:rsidR="000A6C96" w:rsidRDefault="000A6C96" w:rsidP="000A6C96">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void </w:t>
      </w:r>
      <w:proofErr w:type="spellStart"/>
      <w:proofErr w:type="gramStart"/>
      <w:r>
        <w:rPr>
          <w:rFonts w:ascii="Arial" w:hAnsi="Arial" w:cs="Arial"/>
          <w:color w:val="000000"/>
          <w:sz w:val="24"/>
          <w:szCs w:val="24"/>
        </w:rPr>
        <w:t>add</w:t>
      </w:r>
      <w:proofErr w:type="spellEnd"/>
      <w:r>
        <w:rPr>
          <w:rFonts w:ascii="Arial" w:hAnsi="Arial" w:cs="Arial"/>
          <w:color w:val="000000"/>
          <w:sz w:val="24"/>
          <w:szCs w:val="24"/>
        </w:rPr>
        <w:t>(</w:t>
      </w:r>
      <w:proofErr w:type="gramEnd"/>
      <w:r>
        <w:rPr>
          <w:rFonts w:ascii="Arial" w:hAnsi="Arial" w:cs="Arial"/>
          <w:color w:val="000000"/>
          <w:sz w:val="24"/>
          <w:szCs w:val="24"/>
        </w:rPr>
        <w:t xml:space="preserve">QString </w:t>
      </w:r>
      <w:proofErr w:type="spellStart"/>
      <w:r>
        <w:rPr>
          <w:rFonts w:ascii="Arial" w:hAnsi="Arial" w:cs="Arial"/>
          <w:color w:val="000000"/>
          <w:sz w:val="24"/>
          <w:szCs w:val="24"/>
        </w:rPr>
        <w:t>num</w:t>
      </w:r>
      <w:proofErr w:type="spellEnd"/>
      <w:r>
        <w:rPr>
          <w:rFonts w:ascii="Arial" w:hAnsi="Arial" w:cs="Arial"/>
          <w:color w:val="000000"/>
          <w:sz w:val="24"/>
          <w:szCs w:val="24"/>
        </w:rPr>
        <w:t xml:space="preserve">): </w:t>
      </w:r>
      <w:r>
        <w:rPr>
          <w:rFonts w:ascii="Arial" w:hAnsi="Arial" w:cs="Arial"/>
          <w:color w:val="000000"/>
          <w:sz w:val="24"/>
          <w:szCs w:val="24"/>
        </w:rPr>
        <w:t>añade un nodo nuevo al final</w:t>
      </w:r>
      <w:r w:rsidR="00D304E6">
        <w:rPr>
          <w:rFonts w:ascii="Arial" w:hAnsi="Arial" w:cs="Arial"/>
          <w:color w:val="000000"/>
          <w:sz w:val="24"/>
          <w:szCs w:val="24"/>
        </w:rPr>
        <w:t xml:space="preserve"> con el dato que se pasó por parámetro, no retorna nada.</w:t>
      </w:r>
    </w:p>
    <w:p w14:paraId="504B98A2" w14:textId="6BED7655" w:rsidR="00D304E6" w:rsidRDefault="00D304E6" w:rsidP="000A6C96">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Void </w:t>
      </w:r>
      <w:proofErr w:type="gramStart"/>
      <w:r>
        <w:rPr>
          <w:rFonts w:ascii="Arial" w:hAnsi="Arial" w:cs="Arial"/>
          <w:color w:val="000000"/>
          <w:sz w:val="24"/>
          <w:szCs w:val="24"/>
        </w:rPr>
        <w:t>imprimir(</w:t>
      </w:r>
      <w:proofErr w:type="gramEnd"/>
      <w:r>
        <w:rPr>
          <w:rFonts w:ascii="Arial" w:hAnsi="Arial" w:cs="Arial"/>
          <w:color w:val="000000"/>
          <w:sz w:val="24"/>
          <w:szCs w:val="24"/>
        </w:rPr>
        <w:t>): imprime los datos de todos los nodos de la lista en una sola línea</w:t>
      </w:r>
    </w:p>
    <w:p w14:paraId="0FE184C1" w14:textId="59AEACEA" w:rsidR="00D304E6" w:rsidRDefault="00D304E6" w:rsidP="000A6C96">
      <w:pPr>
        <w:spacing w:after="0" w:line="360" w:lineRule="auto"/>
        <w:ind w:firstLine="708"/>
        <w:jc w:val="both"/>
        <w:rPr>
          <w:rFonts w:ascii="Arial" w:hAnsi="Arial" w:cs="Arial"/>
          <w:color w:val="000000"/>
          <w:sz w:val="24"/>
          <w:szCs w:val="24"/>
        </w:rPr>
      </w:pPr>
    </w:p>
    <w:p w14:paraId="1D2C6DD1" w14:textId="4C7DB87A" w:rsidR="00D304E6" w:rsidRDefault="00D304E6" w:rsidP="000A6C96">
      <w:pPr>
        <w:spacing w:after="0" w:line="360" w:lineRule="auto"/>
        <w:ind w:firstLine="708"/>
        <w:jc w:val="both"/>
        <w:rPr>
          <w:rFonts w:ascii="Arial" w:hAnsi="Arial" w:cs="Arial"/>
          <w:color w:val="000000"/>
          <w:sz w:val="24"/>
          <w:szCs w:val="24"/>
        </w:rPr>
      </w:pPr>
    </w:p>
    <w:p w14:paraId="0E1AFA16" w14:textId="2FC9ACD9" w:rsidR="00D304E6" w:rsidRDefault="00D304E6" w:rsidP="00D304E6">
      <w:pPr>
        <w:spacing w:after="0" w:line="360" w:lineRule="auto"/>
        <w:ind w:left="708" w:firstLine="708"/>
        <w:jc w:val="both"/>
        <w:rPr>
          <w:rFonts w:ascii="Arial" w:hAnsi="Arial" w:cs="Arial"/>
          <w:b/>
          <w:bCs/>
          <w:color w:val="000000"/>
        </w:rPr>
      </w:pPr>
      <w:r>
        <w:rPr>
          <w:rFonts w:ascii="Arial" w:hAnsi="Arial" w:cs="Arial"/>
          <w:b/>
          <w:bCs/>
          <w:color w:val="000000"/>
        </w:rPr>
        <w:lastRenderedPageBreak/>
        <w:t>Análisis de resultados</w:t>
      </w:r>
    </w:p>
    <w:p w14:paraId="66F8CA69" w14:textId="6269679B" w:rsidR="00D304E6" w:rsidRDefault="00D304E6" w:rsidP="00D304E6">
      <w:pPr>
        <w:spacing w:after="0" w:line="360" w:lineRule="auto"/>
        <w:jc w:val="both"/>
        <w:rPr>
          <w:rFonts w:ascii="Arial" w:hAnsi="Arial" w:cs="Arial"/>
          <w:color w:val="000000"/>
          <w:sz w:val="24"/>
          <w:szCs w:val="24"/>
        </w:rPr>
      </w:pPr>
      <w:r>
        <w:rPr>
          <w:rFonts w:ascii="Arial" w:hAnsi="Arial" w:cs="Arial"/>
          <w:color w:val="000000"/>
          <w:sz w:val="24"/>
          <w:szCs w:val="24"/>
        </w:rPr>
        <w:t xml:space="preserve">El programa contiene todas las validaciones necesarias para evitar que el usuario ingrese datos erróneos (como números diferentes a 0 ó 1 en la base binaria). Además, que la interfaz diseñada es simple y efectiva para saber que se está haciendo en cada momento. El programa es capaz de transformar cualquier número menor al máximo permitido por el lenguaje (poco menos de 300 millones) a cualquier base a las demás especificadas, pero únicamente puede convertir los decimales del sistema decimal a las demás bases, el número decimal como se específica puede tener cualquier valor deseado que la memoria de la computadora permita. </w:t>
      </w:r>
    </w:p>
    <w:p w14:paraId="474EC554" w14:textId="77777777" w:rsidR="000A6C96" w:rsidRDefault="000A6C96" w:rsidP="000A6C96">
      <w:pPr>
        <w:spacing w:after="0" w:line="360" w:lineRule="auto"/>
        <w:ind w:firstLine="708"/>
        <w:jc w:val="both"/>
        <w:rPr>
          <w:rFonts w:ascii="Arial" w:hAnsi="Arial" w:cs="Arial"/>
          <w:color w:val="000000"/>
          <w:sz w:val="24"/>
          <w:szCs w:val="24"/>
        </w:rPr>
      </w:pPr>
    </w:p>
    <w:p w14:paraId="28138E51" w14:textId="68819E47" w:rsidR="002B4687" w:rsidRDefault="002B4687" w:rsidP="002B4687">
      <w:pPr>
        <w:spacing w:after="0" w:line="360" w:lineRule="auto"/>
        <w:ind w:left="708" w:firstLine="708"/>
        <w:jc w:val="both"/>
        <w:rPr>
          <w:rFonts w:ascii="Arial" w:hAnsi="Arial" w:cs="Arial"/>
          <w:b/>
          <w:bCs/>
          <w:color w:val="000000"/>
        </w:rPr>
      </w:pPr>
      <w:r>
        <w:rPr>
          <w:rFonts w:ascii="Arial" w:hAnsi="Arial" w:cs="Arial"/>
          <w:b/>
          <w:bCs/>
          <w:color w:val="000000"/>
        </w:rPr>
        <w:t>Conclusiones</w:t>
      </w:r>
    </w:p>
    <w:p w14:paraId="071CD1E2" w14:textId="271C1E76" w:rsidR="000A6C96" w:rsidRPr="00056C6A" w:rsidRDefault="002B4687" w:rsidP="002B4687">
      <w:pPr>
        <w:spacing w:after="0" w:line="360" w:lineRule="auto"/>
        <w:jc w:val="both"/>
        <w:rPr>
          <w:rFonts w:ascii="Arial" w:eastAsia="Times New Roman" w:hAnsi="Arial" w:cs="Arial"/>
          <w:sz w:val="28"/>
          <w:szCs w:val="28"/>
          <w:lang w:eastAsia="es-CR"/>
        </w:rPr>
      </w:pPr>
      <w:r>
        <w:rPr>
          <w:rFonts w:ascii="Arial" w:hAnsi="Arial" w:cs="Arial"/>
          <w:color w:val="000000"/>
          <w:sz w:val="24"/>
          <w:szCs w:val="24"/>
        </w:rPr>
        <w:t xml:space="preserve">Las listas simples a pesar de llevar ese nombre son muy fuertes al momento de procesar grandes cantidades de datos, y llevan un control muy ordenado de sus nodos. Por otro </w:t>
      </w:r>
      <w:r w:rsidR="000A35A5">
        <w:rPr>
          <w:rFonts w:ascii="Arial" w:hAnsi="Arial" w:cs="Arial"/>
          <w:color w:val="000000"/>
          <w:sz w:val="24"/>
          <w:szCs w:val="24"/>
        </w:rPr>
        <w:t>lado,</w:t>
      </w:r>
      <w:r>
        <w:rPr>
          <w:rFonts w:ascii="Arial" w:hAnsi="Arial" w:cs="Arial"/>
          <w:color w:val="000000"/>
          <w:sz w:val="24"/>
          <w:szCs w:val="24"/>
        </w:rPr>
        <w:t xml:space="preserve"> gracias a las opciones de QT se logró diseñar una interfaz de manera rápida y </w:t>
      </w:r>
      <w:r w:rsidR="000A35A5">
        <w:rPr>
          <w:rFonts w:ascii="Arial" w:hAnsi="Arial" w:cs="Arial"/>
          <w:color w:val="000000"/>
          <w:sz w:val="24"/>
          <w:szCs w:val="24"/>
        </w:rPr>
        <w:t xml:space="preserve">sin un gran conocimiento en el área. A pesar de que cada algoritmo de conversión era diferente, muchos mantenían un grado de dificultad similar por lo que, al menos en la parte entera, fue sencilla crear un sistema de conversión en </w:t>
      </w:r>
      <w:proofErr w:type="spellStart"/>
      <w:r w:rsidR="000A35A5">
        <w:rPr>
          <w:rFonts w:ascii="Arial" w:hAnsi="Arial" w:cs="Arial"/>
          <w:color w:val="000000"/>
          <w:sz w:val="24"/>
          <w:szCs w:val="24"/>
        </w:rPr>
        <w:t>c++</w:t>
      </w:r>
      <w:proofErr w:type="spellEnd"/>
    </w:p>
    <w:p w14:paraId="039072DB" w14:textId="77777777" w:rsidR="000A35A5" w:rsidRDefault="000A35A5" w:rsidP="000A35A5">
      <w:pPr>
        <w:spacing w:after="0" w:line="360" w:lineRule="auto"/>
        <w:ind w:firstLine="708"/>
        <w:jc w:val="both"/>
        <w:rPr>
          <w:rFonts w:ascii="Arial" w:hAnsi="Arial" w:cs="Arial"/>
          <w:color w:val="000000"/>
          <w:sz w:val="24"/>
          <w:szCs w:val="24"/>
        </w:rPr>
      </w:pPr>
    </w:p>
    <w:p w14:paraId="3FBAD1DB" w14:textId="1D50556F" w:rsidR="00056C6A" w:rsidRDefault="000A35A5" w:rsidP="00056C6A">
      <w:pPr>
        <w:tabs>
          <w:tab w:val="left" w:pos="975"/>
        </w:tabs>
        <w:rPr>
          <w:rFonts w:ascii="Arial" w:hAnsi="Arial" w:cs="Arial"/>
          <w:b/>
          <w:bCs/>
          <w:color w:val="000000"/>
        </w:rPr>
      </w:pPr>
      <w:r>
        <w:rPr>
          <w:rFonts w:ascii="Arial" w:hAnsi="Arial" w:cs="Arial"/>
          <w:b/>
          <w:bCs/>
          <w:color w:val="000000"/>
        </w:rPr>
        <w:tab/>
        <w:t>Bibliografía</w:t>
      </w:r>
    </w:p>
    <w:p w14:paraId="2DEA3FA5" w14:textId="51F62383" w:rsidR="000A35A5" w:rsidRDefault="000A35A5" w:rsidP="00056C6A">
      <w:pPr>
        <w:tabs>
          <w:tab w:val="left" w:pos="975"/>
        </w:tabs>
        <w:rPr>
          <w:rFonts w:ascii="Arial" w:hAnsi="Arial" w:cs="Arial"/>
          <w:i/>
          <w:iCs/>
          <w:color w:val="000000"/>
        </w:rPr>
      </w:pPr>
      <w:r>
        <w:rPr>
          <w:rFonts w:ascii="Arial" w:hAnsi="Arial" w:cs="Arial"/>
          <w:i/>
          <w:iCs/>
          <w:color w:val="000000"/>
        </w:rPr>
        <w:t>C</w:t>
      </w:r>
      <w:r w:rsidRPr="000A35A5">
        <w:rPr>
          <w:rFonts w:ascii="Arial" w:hAnsi="Arial" w:cs="Arial"/>
          <w:i/>
          <w:iCs/>
          <w:color w:val="000000"/>
        </w:rPr>
        <w:t>omo</w:t>
      </w:r>
      <w:r>
        <w:rPr>
          <w:rFonts w:ascii="Arial" w:hAnsi="Arial" w:cs="Arial"/>
          <w:i/>
          <w:iCs/>
          <w:color w:val="000000"/>
        </w:rPr>
        <w:t xml:space="preserve"> convertir de decimal a binario, recuperado de </w:t>
      </w:r>
      <w:hyperlink r:id="rId5" w:history="1">
        <w:r w:rsidRPr="00724D08">
          <w:rPr>
            <w:rStyle w:val="Hipervnculo"/>
            <w:rFonts w:ascii="Arial" w:hAnsi="Arial" w:cs="Arial"/>
            <w:i/>
            <w:iCs/>
          </w:rPr>
          <w:t>https://parzibyte.me/blog/2018/11/19/convertir-binario-decimal-c/</w:t>
        </w:r>
      </w:hyperlink>
    </w:p>
    <w:p w14:paraId="757B04C4" w14:textId="55385D38" w:rsidR="000A35A5" w:rsidRDefault="000A35A5" w:rsidP="00056C6A">
      <w:pPr>
        <w:tabs>
          <w:tab w:val="left" w:pos="975"/>
        </w:tabs>
        <w:rPr>
          <w:rFonts w:ascii="Arial" w:hAnsi="Arial" w:cs="Arial"/>
        </w:rPr>
      </w:pPr>
      <w:r w:rsidRPr="000A35A5">
        <w:rPr>
          <w:rFonts w:ascii="Arial" w:hAnsi="Arial" w:cs="Arial"/>
          <w:i/>
          <w:iCs/>
        </w:rPr>
        <w:t xml:space="preserve">C++ </w:t>
      </w:r>
      <w:proofErr w:type="spellStart"/>
      <w:r w:rsidRPr="000A35A5">
        <w:rPr>
          <w:rFonts w:ascii="Arial" w:hAnsi="Arial" w:cs="Arial"/>
          <w:i/>
          <w:iCs/>
        </w:rPr>
        <w:t>Program</w:t>
      </w:r>
      <w:proofErr w:type="spellEnd"/>
      <w:r w:rsidRPr="000A35A5">
        <w:rPr>
          <w:rFonts w:ascii="Arial" w:hAnsi="Arial" w:cs="Arial"/>
          <w:i/>
          <w:iCs/>
        </w:rPr>
        <w:t xml:space="preserve"> </w:t>
      </w:r>
      <w:proofErr w:type="spellStart"/>
      <w:r w:rsidRPr="000A35A5">
        <w:rPr>
          <w:rFonts w:ascii="Arial" w:hAnsi="Arial" w:cs="Arial"/>
          <w:i/>
          <w:iCs/>
        </w:rPr>
        <w:t>to</w:t>
      </w:r>
      <w:proofErr w:type="spellEnd"/>
      <w:r w:rsidRPr="000A35A5">
        <w:rPr>
          <w:rFonts w:ascii="Arial" w:hAnsi="Arial" w:cs="Arial"/>
          <w:i/>
          <w:iCs/>
        </w:rPr>
        <w:t xml:space="preserve"> </w:t>
      </w:r>
      <w:proofErr w:type="spellStart"/>
      <w:r w:rsidRPr="000A35A5">
        <w:rPr>
          <w:rFonts w:ascii="Arial" w:hAnsi="Arial" w:cs="Arial"/>
          <w:i/>
          <w:iCs/>
        </w:rPr>
        <w:t>Convert</w:t>
      </w:r>
      <w:proofErr w:type="spellEnd"/>
      <w:r w:rsidRPr="000A35A5">
        <w:rPr>
          <w:rFonts w:ascii="Arial" w:hAnsi="Arial" w:cs="Arial"/>
          <w:i/>
          <w:iCs/>
        </w:rPr>
        <w:t xml:space="preserve"> Octal </w:t>
      </w:r>
      <w:proofErr w:type="spellStart"/>
      <w:r w:rsidRPr="000A35A5">
        <w:rPr>
          <w:rFonts w:ascii="Arial" w:hAnsi="Arial" w:cs="Arial"/>
          <w:i/>
          <w:iCs/>
        </w:rPr>
        <w:t>Number</w:t>
      </w:r>
      <w:proofErr w:type="spellEnd"/>
      <w:r w:rsidRPr="000A35A5">
        <w:rPr>
          <w:rFonts w:ascii="Arial" w:hAnsi="Arial" w:cs="Arial"/>
          <w:i/>
          <w:iCs/>
        </w:rPr>
        <w:t xml:space="preserve"> </w:t>
      </w:r>
      <w:proofErr w:type="spellStart"/>
      <w:r w:rsidRPr="000A35A5">
        <w:rPr>
          <w:rFonts w:ascii="Arial" w:hAnsi="Arial" w:cs="Arial"/>
          <w:i/>
          <w:iCs/>
        </w:rPr>
        <w:t>to</w:t>
      </w:r>
      <w:proofErr w:type="spellEnd"/>
      <w:r w:rsidRPr="000A35A5">
        <w:rPr>
          <w:rFonts w:ascii="Arial" w:hAnsi="Arial" w:cs="Arial"/>
          <w:i/>
          <w:iCs/>
        </w:rPr>
        <w:t xml:space="preserve"> Decimal and </w:t>
      </w:r>
      <w:proofErr w:type="spellStart"/>
      <w:proofErr w:type="gramStart"/>
      <w:r w:rsidRPr="000A35A5">
        <w:rPr>
          <w:rFonts w:ascii="Arial" w:hAnsi="Arial" w:cs="Arial"/>
          <w:i/>
          <w:iCs/>
        </w:rPr>
        <w:t>vice-versa</w:t>
      </w:r>
      <w:proofErr w:type="spellEnd"/>
      <w:proofErr w:type="gramEnd"/>
      <w:r w:rsidRPr="000A35A5">
        <w:rPr>
          <w:rFonts w:ascii="Arial" w:hAnsi="Arial" w:cs="Arial"/>
          <w:i/>
          <w:iCs/>
        </w:rPr>
        <w:t xml:space="preserve">, </w:t>
      </w:r>
      <w:r w:rsidRPr="000A35A5">
        <w:rPr>
          <w:rFonts w:ascii="Arial" w:hAnsi="Arial" w:cs="Arial"/>
        </w:rPr>
        <w:t xml:space="preserve">recuperado de </w:t>
      </w:r>
      <w:hyperlink r:id="rId6" w:history="1">
        <w:r w:rsidRPr="00724D08">
          <w:rPr>
            <w:rStyle w:val="Hipervnculo"/>
            <w:rFonts w:ascii="Arial" w:hAnsi="Arial" w:cs="Arial"/>
          </w:rPr>
          <w:t>https://www.programiz.com/cpp-programming/examples/octal-decimal-convert</w:t>
        </w:r>
      </w:hyperlink>
    </w:p>
    <w:p w14:paraId="027E63A7" w14:textId="3A3B2A01" w:rsidR="000A35A5" w:rsidRDefault="000A35A5" w:rsidP="00056C6A">
      <w:pPr>
        <w:tabs>
          <w:tab w:val="left" w:pos="975"/>
        </w:tabs>
        <w:rPr>
          <w:rFonts w:ascii="Arial" w:hAnsi="Arial" w:cs="Arial"/>
        </w:rPr>
      </w:pPr>
      <w:r>
        <w:rPr>
          <w:rFonts w:ascii="Arial" w:hAnsi="Arial" w:cs="Arial"/>
          <w:i/>
          <w:iCs/>
        </w:rPr>
        <w:t xml:space="preserve">Pasar de binario a decimal en </w:t>
      </w:r>
      <w:proofErr w:type="spellStart"/>
      <w:r>
        <w:rPr>
          <w:rFonts w:ascii="Arial" w:hAnsi="Arial" w:cs="Arial"/>
          <w:i/>
          <w:iCs/>
        </w:rPr>
        <w:t>c++</w:t>
      </w:r>
      <w:proofErr w:type="spellEnd"/>
      <w:r w:rsidRPr="000A35A5">
        <w:rPr>
          <w:rFonts w:ascii="Arial" w:hAnsi="Arial" w:cs="Arial"/>
          <w:i/>
          <w:iCs/>
        </w:rPr>
        <w:t xml:space="preserve">, </w:t>
      </w:r>
      <w:r w:rsidRPr="000A35A5">
        <w:rPr>
          <w:rFonts w:ascii="Arial" w:hAnsi="Arial" w:cs="Arial"/>
        </w:rPr>
        <w:t>recuperad</w:t>
      </w:r>
      <w:r>
        <w:rPr>
          <w:rFonts w:ascii="Arial" w:hAnsi="Arial" w:cs="Arial"/>
        </w:rPr>
        <w:t xml:space="preserve">o de </w:t>
      </w:r>
      <w:hyperlink r:id="rId7" w:history="1">
        <w:r w:rsidRPr="00724D08">
          <w:rPr>
            <w:rStyle w:val="Hipervnculo"/>
            <w:rFonts w:ascii="Arial" w:hAnsi="Arial" w:cs="Arial"/>
          </w:rPr>
          <w:t>http://ejercicioscpp.blogspot.com/2014/12/pasar-de-binario-decimal-en-c.html</w:t>
        </w:r>
      </w:hyperlink>
    </w:p>
    <w:p w14:paraId="0D37791B" w14:textId="77E5DCAD" w:rsidR="000A35A5" w:rsidRDefault="000A35A5" w:rsidP="00056C6A">
      <w:pPr>
        <w:tabs>
          <w:tab w:val="left" w:pos="975"/>
        </w:tabs>
        <w:rPr>
          <w:rFonts w:ascii="Arial" w:hAnsi="Arial" w:cs="Arial"/>
        </w:rPr>
      </w:pPr>
      <w:r w:rsidRPr="000A35A5">
        <w:rPr>
          <w:rFonts w:ascii="Arial" w:hAnsi="Arial" w:cs="Arial"/>
          <w:i/>
          <w:iCs/>
        </w:rPr>
        <w:t xml:space="preserve">C++ </w:t>
      </w:r>
      <w:proofErr w:type="spellStart"/>
      <w:r w:rsidRPr="000A35A5">
        <w:rPr>
          <w:rFonts w:ascii="Arial" w:hAnsi="Arial" w:cs="Arial"/>
          <w:i/>
          <w:iCs/>
        </w:rPr>
        <w:t>Exercises</w:t>
      </w:r>
      <w:proofErr w:type="spellEnd"/>
      <w:r w:rsidRPr="000A35A5">
        <w:rPr>
          <w:rFonts w:ascii="Arial" w:hAnsi="Arial" w:cs="Arial"/>
          <w:i/>
          <w:iCs/>
        </w:rPr>
        <w:t xml:space="preserve">: </w:t>
      </w:r>
      <w:proofErr w:type="spellStart"/>
      <w:r w:rsidRPr="000A35A5">
        <w:rPr>
          <w:rFonts w:ascii="Arial" w:hAnsi="Arial" w:cs="Arial"/>
          <w:i/>
          <w:iCs/>
        </w:rPr>
        <w:t>Convert</w:t>
      </w:r>
      <w:proofErr w:type="spellEnd"/>
      <w:r w:rsidRPr="000A35A5">
        <w:rPr>
          <w:rFonts w:ascii="Arial" w:hAnsi="Arial" w:cs="Arial"/>
          <w:i/>
          <w:iCs/>
        </w:rPr>
        <w:t xml:space="preserve"> a decimal </w:t>
      </w:r>
      <w:proofErr w:type="spellStart"/>
      <w:r w:rsidRPr="000A35A5">
        <w:rPr>
          <w:rFonts w:ascii="Arial" w:hAnsi="Arial" w:cs="Arial"/>
          <w:i/>
          <w:iCs/>
        </w:rPr>
        <w:t>number</w:t>
      </w:r>
      <w:proofErr w:type="spellEnd"/>
      <w:r w:rsidRPr="000A35A5">
        <w:rPr>
          <w:rFonts w:ascii="Arial" w:hAnsi="Arial" w:cs="Arial"/>
          <w:i/>
          <w:iCs/>
        </w:rPr>
        <w:t xml:space="preserve"> </w:t>
      </w:r>
      <w:proofErr w:type="spellStart"/>
      <w:r w:rsidRPr="000A35A5">
        <w:rPr>
          <w:rFonts w:ascii="Arial" w:hAnsi="Arial" w:cs="Arial"/>
          <w:i/>
          <w:iCs/>
        </w:rPr>
        <w:t>to</w:t>
      </w:r>
      <w:proofErr w:type="spellEnd"/>
      <w:r w:rsidRPr="000A35A5">
        <w:rPr>
          <w:rFonts w:ascii="Arial" w:hAnsi="Arial" w:cs="Arial"/>
          <w:i/>
          <w:iCs/>
        </w:rPr>
        <w:t xml:space="preserve"> hexadecimal </w:t>
      </w:r>
      <w:proofErr w:type="spellStart"/>
      <w:r w:rsidRPr="000A35A5">
        <w:rPr>
          <w:rFonts w:ascii="Arial" w:hAnsi="Arial" w:cs="Arial"/>
          <w:i/>
          <w:iCs/>
        </w:rPr>
        <w:t>number</w:t>
      </w:r>
      <w:proofErr w:type="spellEnd"/>
      <w:r w:rsidRPr="000A35A5">
        <w:rPr>
          <w:rFonts w:ascii="Arial" w:hAnsi="Arial" w:cs="Arial"/>
          <w:i/>
          <w:iCs/>
        </w:rPr>
        <w:t xml:space="preserve">, </w:t>
      </w:r>
      <w:r w:rsidRPr="000A35A5">
        <w:rPr>
          <w:rFonts w:ascii="Arial" w:hAnsi="Arial" w:cs="Arial"/>
        </w:rPr>
        <w:t>recuperado de</w:t>
      </w:r>
      <w:r>
        <w:rPr>
          <w:rFonts w:ascii="Arial" w:hAnsi="Arial" w:cs="Arial"/>
        </w:rPr>
        <w:t xml:space="preserve"> </w:t>
      </w:r>
      <w:hyperlink r:id="rId8" w:history="1">
        <w:r w:rsidRPr="00724D08">
          <w:rPr>
            <w:rStyle w:val="Hipervnculo"/>
            <w:rFonts w:ascii="Arial" w:hAnsi="Arial" w:cs="Arial"/>
          </w:rPr>
          <w:t>https://www.w3resource.com/cpp-exercises/for-loop/cpp-for-loop-exercise-71.php</w:t>
        </w:r>
      </w:hyperlink>
    </w:p>
    <w:p w14:paraId="084128D4" w14:textId="311921A2" w:rsidR="00A9088A" w:rsidRDefault="00A9088A" w:rsidP="00056C6A">
      <w:pPr>
        <w:tabs>
          <w:tab w:val="left" w:pos="975"/>
        </w:tabs>
        <w:rPr>
          <w:rFonts w:ascii="Arial" w:hAnsi="Arial" w:cs="Arial"/>
        </w:rPr>
      </w:pPr>
      <w:r w:rsidRPr="00A9088A">
        <w:rPr>
          <w:rFonts w:ascii="Arial" w:hAnsi="Arial" w:cs="Arial"/>
          <w:i/>
          <w:iCs/>
        </w:rPr>
        <w:t>CONVERTIR de DECIMAL a BINARIO con PARTE FRACCIONARIA</w:t>
      </w:r>
      <w:r>
        <w:rPr>
          <w:rFonts w:ascii="Arial" w:hAnsi="Arial" w:cs="Arial"/>
          <w:i/>
          <w:iCs/>
        </w:rPr>
        <w:t xml:space="preserve">, </w:t>
      </w:r>
      <w:r>
        <w:rPr>
          <w:rFonts w:ascii="Arial" w:hAnsi="Arial" w:cs="Arial"/>
        </w:rPr>
        <w:t xml:space="preserve">recuperado de </w:t>
      </w:r>
      <w:hyperlink r:id="rId9" w:history="1">
        <w:r w:rsidRPr="00724D08">
          <w:rPr>
            <w:rStyle w:val="Hipervnculo"/>
            <w:rFonts w:ascii="Arial" w:hAnsi="Arial" w:cs="Arial"/>
          </w:rPr>
          <w:t>https://www.youtube.com/watch?v=RT89h-oko70</w:t>
        </w:r>
      </w:hyperlink>
    </w:p>
    <w:p w14:paraId="73170ED5" w14:textId="36D79A24" w:rsidR="000A35A5" w:rsidRPr="00A9088A" w:rsidRDefault="000A35A5" w:rsidP="00056C6A">
      <w:pPr>
        <w:tabs>
          <w:tab w:val="left" w:pos="975"/>
        </w:tabs>
        <w:rPr>
          <w:rFonts w:ascii="Arial" w:hAnsi="Arial" w:cs="Arial"/>
          <w:i/>
          <w:iCs/>
        </w:rPr>
      </w:pPr>
      <w:r w:rsidRPr="00A9088A">
        <w:rPr>
          <w:rFonts w:ascii="Arial" w:hAnsi="Arial" w:cs="Arial"/>
          <w:i/>
          <w:iCs/>
        </w:rPr>
        <w:t xml:space="preserve"> </w:t>
      </w:r>
    </w:p>
    <w:p w14:paraId="026D8DD6" w14:textId="77777777" w:rsidR="000A35A5" w:rsidRPr="000A35A5" w:rsidRDefault="000A35A5" w:rsidP="00056C6A">
      <w:pPr>
        <w:tabs>
          <w:tab w:val="left" w:pos="975"/>
        </w:tabs>
        <w:rPr>
          <w:rFonts w:ascii="Arial" w:hAnsi="Arial" w:cs="Arial"/>
        </w:rPr>
      </w:pPr>
    </w:p>
    <w:sectPr w:rsidR="000A35A5" w:rsidRPr="000A3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A"/>
    <w:rsid w:val="00056C6A"/>
    <w:rsid w:val="000A35A5"/>
    <w:rsid w:val="000A6C96"/>
    <w:rsid w:val="002B4687"/>
    <w:rsid w:val="00327065"/>
    <w:rsid w:val="00A9088A"/>
    <w:rsid w:val="00D304E6"/>
    <w:rsid w:val="00F739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01F8"/>
  <w15:chartTrackingRefBased/>
  <w15:docId w15:val="{DA6D374E-3B51-4320-B6E3-BECCA58B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5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6C6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0A35A5"/>
    <w:rPr>
      <w:color w:val="0563C1" w:themeColor="hyperlink"/>
      <w:u w:val="single"/>
    </w:rPr>
  </w:style>
  <w:style w:type="character" w:styleId="Mencinsinresolver">
    <w:name w:val="Unresolved Mention"/>
    <w:basedOn w:val="Fuentedeprrafopredeter"/>
    <w:uiPriority w:val="99"/>
    <w:semiHidden/>
    <w:unhideWhenUsed/>
    <w:rsid w:val="000A3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9636">
      <w:bodyDiv w:val="1"/>
      <w:marLeft w:val="0"/>
      <w:marRight w:val="0"/>
      <w:marTop w:val="0"/>
      <w:marBottom w:val="0"/>
      <w:divBdr>
        <w:top w:val="none" w:sz="0" w:space="0" w:color="auto"/>
        <w:left w:val="none" w:sz="0" w:space="0" w:color="auto"/>
        <w:bottom w:val="none" w:sz="0" w:space="0" w:color="auto"/>
        <w:right w:val="none" w:sz="0" w:space="0" w:color="auto"/>
      </w:divBdr>
    </w:div>
    <w:div w:id="877084458">
      <w:bodyDiv w:val="1"/>
      <w:marLeft w:val="0"/>
      <w:marRight w:val="0"/>
      <w:marTop w:val="0"/>
      <w:marBottom w:val="0"/>
      <w:divBdr>
        <w:top w:val="none" w:sz="0" w:space="0" w:color="auto"/>
        <w:left w:val="none" w:sz="0" w:space="0" w:color="auto"/>
        <w:bottom w:val="none" w:sz="0" w:space="0" w:color="auto"/>
        <w:right w:val="none" w:sz="0" w:space="0" w:color="auto"/>
      </w:divBdr>
    </w:div>
    <w:div w:id="1214466220">
      <w:bodyDiv w:val="1"/>
      <w:marLeft w:val="0"/>
      <w:marRight w:val="0"/>
      <w:marTop w:val="0"/>
      <w:marBottom w:val="0"/>
      <w:divBdr>
        <w:top w:val="none" w:sz="0" w:space="0" w:color="auto"/>
        <w:left w:val="none" w:sz="0" w:space="0" w:color="auto"/>
        <w:bottom w:val="none" w:sz="0" w:space="0" w:color="auto"/>
        <w:right w:val="none" w:sz="0" w:space="0" w:color="auto"/>
      </w:divBdr>
    </w:div>
    <w:div w:id="1264219652">
      <w:bodyDiv w:val="1"/>
      <w:marLeft w:val="0"/>
      <w:marRight w:val="0"/>
      <w:marTop w:val="0"/>
      <w:marBottom w:val="0"/>
      <w:divBdr>
        <w:top w:val="none" w:sz="0" w:space="0" w:color="auto"/>
        <w:left w:val="none" w:sz="0" w:space="0" w:color="auto"/>
        <w:bottom w:val="none" w:sz="0" w:space="0" w:color="auto"/>
        <w:right w:val="none" w:sz="0" w:space="0" w:color="auto"/>
      </w:divBdr>
    </w:div>
    <w:div w:id="20385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cpp-exercises/for-loop/cpp-for-loop-exercise-71.php" TargetMode="External"/><Relationship Id="rId3" Type="http://schemas.openxmlformats.org/officeDocument/2006/relationships/webSettings" Target="webSettings.xml"/><Relationship Id="rId7" Type="http://schemas.openxmlformats.org/officeDocument/2006/relationships/hyperlink" Target="http://ejercicioscpp.blogspot.com/2014/12/pasar-de-binario-decimal-en-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cpp-programming/examples/octal-decimal-convert" TargetMode="External"/><Relationship Id="rId11" Type="http://schemas.openxmlformats.org/officeDocument/2006/relationships/theme" Target="theme/theme1.xml"/><Relationship Id="rId5" Type="http://schemas.openxmlformats.org/officeDocument/2006/relationships/hyperlink" Target="https://parzibyte.me/blog/2018/11/19/convertir-binario-decimal-c/"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watch?v=RT89h-oko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Sequeira Retana</dc:creator>
  <cp:keywords/>
  <dc:description/>
  <cp:lastModifiedBy>Daniel Sequeira Retana</cp:lastModifiedBy>
  <cp:revision>1</cp:revision>
  <dcterms:created xsi:type="dcterms:W3CDTF">2021-06-07T11:33:00Z</dcterms:created>
  <dcterms:modified xsi:type="dcterms:W3CDTF">2021-06-07T12:26:00Z</dcterms:modified>
</cp:coreProperties>
</file>