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A73C" w14:textId="527AA273" w:rsidR="00346A6F" w:rsidRDefault="00D621EC">
      <w:r>
        <w:t xml:space="preserve">I noticed that the items listed under Walt-Mart, Dollar Trap and Office Repo are same and also given in the same order. So, I created a column named </w:t>
      </w:r>
      <w:r>
        <w:rPr>
          <w:i/>
          <w:iCs/>
        </w:rPr>
        <w:t>Item</w:t>
      </w:r>
      <w:r>
        <w:t xml:space="preserve"> and listed all these items under that column. Then I made three columns for the three shops and listed down the prices.</w:t>
      </w:r>
    </w:p>
    <w:p w14:paraId="45B6F0E4" w14:textId="1297F2CD" w:rsidR="00D621EC" w:rsidRDefault="00D621EC">
      <w:r>
        <w:t xml:space="preserve">Now, the next thing I noticed is that the shop list for Sarah and Tim are also sorted following this order. So, I made quantity columns for both of them – </w:t>
      </w:r>
      <w:r>
        <w:rPr>
          <w:i/>
          <w:iCs/>
        </w:rPr>
        <w:t xml:space="preserve">Quantity (Sarah) </w:t>
      </w:r>
      <w:r>
        <w:t xml:space="preserve">and </w:t>
      </w:r>
      <w:r>
        <w:rPr>
          <w:i/>
          <w:iCs/>
        </w:rPr>
        <w:t>Quantity (Tim)</w:t>
      </w:r>
      <w:r>
        <w:t>. Now, all that was left to do was multiply the quantity columns with the shop price columns and we end up with the costs for each shop. The rest of the assignment is too basic to write a report on.</w:t>
      </w:r>
    </w:p>
    <w:p w14:paraId="6A4A6741" w14:textId="0DB6CD50" w:rsidR="006350F8" w:rsidRPr="006350F8" w:rsidRDefault="006350F8">
      <w:pPr>
        <w:rPr>
          <w:i/>
          <w:iCs/>
        </w:rPr>
      </w:pPr>
      <w:r w:rsidRPr="006350F8">
        <w:rPr>
          <w:i/>
          <w:iCs/>
        </w:rPr>
        <w:t>Throughout the assignment I tried to make everything look good and hence I added color divisions</w:t>
      </w:r>
      <w:r w:rsidR="000C643D">
        <w:rPr>
          <w:i/>
          <w:iCs/>
        </w:rPr>
        <w:t xml:space="preserve">, some extra formatting and </w:t>
      </w:r>
      <w:r w:rsidRPr="006350F8">
        <w:rPr>
          <w:i/>
          <w:iCs/>
        </w:rPr>
        <w:t xml:space="preserve">additional titles. </w:t>
      </w:r>
    </w:p>
    <w:p w14:paraId="67D1BF0D" w14:textId="4350C13C" w:rsidR="00D621EC" w:rsidRDefault="00D621EC">
      <w:r>
        <w:t xml:space="preserve">The resulting graphs were – </w:t>
      </w:r>
    </w:p>
    <w:p w14:paraId="711C25EE" w14:textId="77777777" w:rsidR="00D621EC" w:rsidRDefault="00D621EC" w:rsidP="00D621EC">
      <w:pPr>
        <w:jc w:val="center"/>
      </w:pPr>
      <w:r>
        <w:rPr>
          <w:noProof/>
        </w:rPr>
        <w:drawing>
          <wp:inline distT="0" distB="0" distL="0" distR="0" wp14:anchorId="101BC73D" wp14:editId="14B719CC">
            <wp:extent cx="4572000" cy="2689412"/>
            <wp:effectExtent l="0" t="0" r="0" b="15875"/>
            <wp:docPr id="1" name="Chart 1">
              <a:extLst xmlns:a="http://schemas.openxmlformats.org/drawingml/2006/main">
                <a:ext uri="{FF2B5EF4-FFF2-40B4-BE49-F238E27FC236}">
                  <a16:creationId xmlns:a16="http://schemas.microsoft.com/office/drawing/2014/main" id="{F5013910-9FF3-D5FD-433A-55072D14A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6979F85" w14:textId="4B5403A1" w:rsidR="00D621EC" w:rsidRPr="00D621EC" w:rsidRDefault="00D621EC" w:rsidP="00D621EC">
      <w:pPr>
        <w:jc w:val="center"/>
      </w:pPr>
      <w:r>
        <w:rPr>
          <w:noProof/>
        </w:rPr>
        <w:drawing>
          <wp:inline distT="0" distB="0" distL="0" distR="0" wp14:anchorId="28F5C99E" wp14:editId="7844759B">
            <wp:extent cx="4572000" cy="2689412"/>
            <wp:effectExtent l="0" t="0" r="0" b="15875"/>
            <wp:docPr id="2" name="Chart 2">
              <a:extLst xmlns:a="http://schemas.openxmlformats.org/drawingml/2006/main">
                <a:ext uri="{FF2B5EF4-FFF2-40B4-BE49-F238E27FC236}">
                  <a16:creationId xmlns:a16="http://schemas.microsoft.com/office/drawing/2014/main" id="{710AB067-DE5C-481D-B6F6-31E151B17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621EC" w:rsidRPr="00D6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EC"/>
    <w:rsid w:val="000C643D"/>
    <w:rsid w:val="00346A6F"/>
    <w:rsid w:val="006350F8"/>
    <w:rsid w:val="00D621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F1A2"/>
  <w15:chartTrackingRefBased/>
  <w15:docId w15:val="{2BFE9097-F8DD-4A95-9D2D-F8E110E6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iutdhaka-my.sharepoint.com/personal/ehtashamulhaque_iut-dhaka_edu/Documents/Portfolio/Excel/FreeCodeCamp/Assignments/Problem%201%20SchoolShopp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utdhaka-my.sharepoint.com/personal/ehtashamulhaque_iut-dhaka_edu/Documents/Portfolio/Excel/FreeCodeCamp/Assignments/Problem%201%20SchoolShopp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Sarah's Cost</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5">
                <a:alpha val="70000"/>
              </a:schemeClr>
            </a:solidFill>
            <a:ln>
              <a:noFill/>
            </a:ln>
            <a:effectLst/>
          </c:spPr>
          <c:invertIfNegative val="0"/>
          <c:cat>
            <c:strRef>
              <c:f>'[Problem 1 SchoolShopping.xlsx]Sheet1'!$G$2:$I$2</c:f>
              <c:strCache>
                <c:ptCount val="3"/>
                <c:pt idx="0">
                  <c:v>Walt-Mart</c:v>
                </c:pt>
                <c:pt idx="1">
                  <c:v>Dollar Trap</c:v>
                </c:pt>
                <c:pt idx="2">
                  <c:v>Office Repo</c:v>
                </c:pt>
              </c:strCache>
            </c:strRef>
          </c:cat>
          <c:val>
            <c:numRef>
              <c:f>'[Problem 1 SchoolShopping.xlsx]Sheet1'!$G$18:$I$18</c:f>
              <c:numCache>
                <c:formatCode>_("$"* #,##0.00_);_("$"* \(#,##0.00\);_("$"* "-"??_);_(@_)</c:formatCode>
                <c:ptCount val="3"/>
                <c:pt idx="0">
                  <c:v>82.79</c:v>
                </c:pt>
                <c:pt idx="1">
                  <c:v>87.539999999999992</c:v>
                </c:pt>
                <c:pt idx="2">
                  <c:v>103.28999999999999</c:v>
                </c:pt>
              </c:numCache>
            </c:numRef>
          </c:val>
          <c:extLst>
            <c:ext xmlns:c16="http://schemas.microsoft.com/office/drawing/2014/chart" uri="{C3380CC4-5D6E-409C-BE32-E72D297353CC}">
              <c16:uniqueId val="{00000000-EBAB-4C53-AACE-63F2ACD66786}"/>
            </c:ext>
          </c:extLst>
        </c:ser>
        <c:dLbls>
          <c:showLegendKey val="0"/>
          <c:showVal val="0"/>
          <c:showCatName val="0"/>
          <c:showSerName val="0"/>
          <c:showPercent val="0"/>
          <c:showBubbleSize val="0"/>
        </c:dLbls>
        <c:gapWidth val="80"/>
        <c:overlap val="25"/>
        <c:axId val="547722048"/>
        <c:axId val="547723296"/>
      </c:barChart>
      <c:catAx>
        <c:axId val="54772204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547723296"/>
        <c:crosses val="autoZero"/>
        <c:auto val="1"/>
        <c:lblAlgn val="ctr"/>
        <c:lblOffset val="100"/>
        <c:noMultiLvlLbl val="0"/>
      </c:catAx>
      <c:valAx>
        <c:axId val="547723296"/>
        <c:scaling>
          <c:orientation val="minMax"/>
        </c:scaling>
        <c:delete val="0"/>
        <c:axPos val="l"/>
        <c:majorGridlines>
          <c:spPr>
            <a:ln w="9525" cap="flat" cmpd="sng" algn="ctr">
              <a:solidFill>
                <a:schemeClr val="tx1">
                  <a:lumMod val="5000"/>
                  <a:lumOff val="9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47722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Tim's Cost</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'[Problem 1 SchoolShopping.xlsx]Sheet1'!$J$18:$L$18</c:f>
              <c:strCache>
                <c:ptCount val="3"/>
                <c:pt idx="0">
                  <c:v> $66.99 </c:v>
                </c:pt>
                <c:pt idx="1">
                  <c:v> $66.19 </c:v>
                </c:pt>
                <c:pt idx="2">
                  <c:v> $85.14 </c:v>
                </c:pt>
              </c:strCache>
            </c:strRef>
          </c:tx>
          <c:spPr>
            <a:solidFill>
              <a:schemeClr val="accent5">
                <a:alpha val="70000"/>
              </a:schemeClr>
            </a:solidFill>
            <a:ln>
              <a:noFill/>
            </a:ln>
            <a:effectLst/>
          </c:spPr>
          <c:invertIfNegative val="0"/>
          <c:cat>
            <c:strRef>
              <c:f>'[Problem 1 SchoolShopping.xlsx]Sheet1'!$G$2:$I$2</c:f>
              <c:strCache>
                <c:ptCount val="3"/>
                <c:pt idx="0">
                  <c:v>Walt-Mart</c:v>
                </c:pt>
                <c:pt idx="1">
                  <c:v>Dollar Trap</c:v>
                </c:pt>
                <c:pt idx="2">
                  <c:v>Office Repo</c:v>
                </c:pt>
              </c:strCache>
            </c:strRef>
          </c:cat>
          <c:val>
            <c:numRef>
              <c:f>'[Problem 1 SchoolShopping.xlsx]Sheet1'!$J$18:$L$18</c:f>
              <c:numCache>
                <c:formatCode>_("$"* #,##0.00_);_("$"* \(#,##0.00\);_("$"* "-"??_);_(@_)</c:formatCode>
                <c:ptCount val="3"/>
                <c:pt idx="0">
                  <c:v>66.989999999999995</c:v>
                </c:pt>
                <c:pt idx="1">
                  <c:v>66.19</c:v>
                </c:pt>
                <c:pt idx="2">
                  <c:v>85.139999999999986</c:v>
                </c:pt>
              </c:numCache>
            </c:numRef>
          </c:val>
          <c:extLst>
            <c:ext xmlns:c16="http://schemas.microsoft.com/office/drawing/2014/chart" uri="{C3380CC4-5D6E-409C-BE32-E72D297353CC}">
              <c16:uniqueId val="{00000000-E426-4A6B-A752-749F888D5621}"/>
            </c:ext>
          </c:extLst>
        </c:ser>
        <c:dLbls>
          <c:showLegendKey val="0"/>
          <c:showVal val="0"/>
          <c:showCatName val="0"/>
          <c:showSerName val="0"/>
          <c:showPercent val="0"/>
          <c:showBubbleSize val="0"/>
        </c:dLbls>
        <c:gapWidth val="80"/>
        <c:overlap val="25"/>
        <c:axId val="547722048"/>
        <c:axId val="547723296"/>
      </c:barChart>
      <c:catAx>
        <c:axId val="54772204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547723296"/>
        <c:crosses val="autoZero"/>
        <c:auto val="1"/>
        <c:lblAlgn val="ctr"/>
        <c:lblOffset val="100"/>
        <c:noMultiLvlLbl val="0"/>
      </c:catAx>
      <c:valAx>
        <c:axId val="547723296"/>
        <c:scaling>
          <c:orientation val="minMax"/>
        </c:scaling>
        <c:delete val="0"/>
        <c:axPos val="l"/>
        <c:majorGridlines>
          <c:spPr>
            <a:ln w="9525" cap="flat" cmpd="sng" algn="ctr">
              <a:solidFill>
                <a:schemeClr val="tx1">
                  <a:lumMod val="5000"/>
                  <a:lumOff val="9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47722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3</cp:revision>
  <dcterms:created xsi:type="dcterms:W3CDTF">2023-03-07T13:04:00Z</dcterms:created>
  <dcterms:modified xsi:type="dcterms:W3CDTF">2023-03-07T13:18:00Z</dcterms:modified>
</cp:coreProperties>
</file>