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6B38B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6B38B7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6B38B7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7383930B" w14:textId="043446A0" w:rsidR="00351C72" w:rsidRPr="00914A6A" w:rsidRDefault="00914A6A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Проект «</w:t>
      </w:r>
      <w:r>
        <w:rPr>
          <w:rFonts w:ascii="Times" w:hAnsi="Times" w:cs="Times"/>
          <w:color w:val="242424"/>
          <w:sz w:val="28"/>
          <w:szCs w:val="28"/>
        </w:rPr>
        <w:t>Telnet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-клиент для настройки модемов БТК» является мобильным приложением для ускорения настройки оборудования у абонентов РУП «Белтелеком». С его помощью можно осуществить базовую настройку модема, а именно сервисы </w:t>
      </w:r>
      <w:r>
        <w:rPr>
          <w:rFonts w:ascii="Times" w:hAnsi="Times" w:cs="Times"/>
          <w:color w:val="242424"/>
          <w:sz w:val="28"/>
          <w:szCs w:val="28"/>
        </w:rPr>
        <w:t>VoIP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>
        <w:rPr>
          <w:rFonts w:ascii="Times" w:hAnsi="Times" w:cs="Times"/>
          <w:color w:val="242424"/>
          <w:sz w:val="28"/>
          <w:szCs w:val="28"/>
        </w:rPr>
        <w:t>ByFly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и </w:t>
      </w:r>
      <w:r>
        <w:rPr>
          <w:rFonts w:ascii="Times" w:hAnsi="Times" w:cs="Times"/>
          <w:color w:val="242424"/>
          <w:sz w:val="28"/>
          <w:szCs w:val="28"/>
        </w:rPr>
        <w:t>Wi</w:t>
      </w:r>
      <w:r w:rsidRPr="00914A6A">
        <w:rPr>
          <w:rFonts w:ascii="Times" w:hAnsi="Times" w:cs="Times"/>
          <w:color w:val="242424"/>
          <w:sz w:val="28"/>
          <w:szCs w:val="28"/>
          <w:lang w:val="ru-RU"/>
        </w:rPr>
        <w:t>-</w:t>
      </w:r>
      <w:r>
        <w:rPr>
          <w:rFonts w:ascii="Times" w:hAnsi="Times" w:cs="Times"/>
          <w:color w:val="242424"/>
          <w:sz w:val="28"/>
          <w:szCs w:val="28"/>
        </w:rPr>
        <w:t>Fi</w:t>
      </w:r>
      <w:r w:rsidRPr="00914A6A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>Также доступен ручной режим для других настроек.</w:t>
      </w:r>
    </w:p>
    <w:p w14:paraId="19ACF9B8" w14:textId="77777777" w:rsidR="00673663" w:rsidRPr="006B38B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6B38B7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6B38B7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6B38B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B38B7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6B38B7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19FEE538" w14:textId="3945F431" w:rsidR="00351C72" w:rsidRPr="006B38B7" w:rsidRDefault="00D57307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будет взаимодействовать с </w:t>
      </w:r>
      <w:r w:rsidRPr="00D57307">
        <w:rPr>
          <w:rFonts w:ascii="Times" w:hAnsi="Times" w:cs="Times"/>
          <w:color w:val="242424"/>
          <w:sz w:val="28"/>
          <w:szCs w:val="28"/>
          <w:lang w:val="ru-RU"/>
        </w:rPr>
        <w:t xml:space="preserve">сетевым оборудованием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через </w:t>
      </w:r>
      <w:r>
        <w:rPr>
          <w:rFonts w:ascii="Times" w:hAnsi="Times" w:cs="Times"/>
          <w:color w:val="242424"/>
          <w:sz w:val="28"/>
          <w:szCs w:val="28"/>
        </w:rPr>
        <w:t>Telnet</w:t>
      </w:r>
      <w:r w:rsidRPr="00D57307">
        <w:rPr>
          <w:rFonts w:ascii="Times" w:hAnsi="Times" w:cs="Times"/>
          <w:color w:val="242424"/>
          <w:sz w:val="28"/>
          <w:szCs w:val="28"/>
          <w:lang w:val="ru-RU"/>
        </w:rPr>
        <w:t>-</w:t>
      </w:r>
      <w:r>
        <w:rPr>
          <w:rFonts w:ascii="Times" w:hAnsi="Times" w:cs="Times"/>
          <w:color w:val="242424"/>
          <w:sz w:val="28"/>
          <w:szCs w:val="28"/>
          <w:lang w:val="ru-RU"/>
        </w:rPr>
        <w:t>протокол</w:t>
      </w:r>
      <w:r w:rsidR="00351C72" w:rsidRPr="006B38B7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2AC4AC4" w14:textId="77777777" w:rsidR="00351C72" w:rsidRPr="00D5730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57307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D57307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5FDE1FBC" w14:textId="2E8132F3" w:rsidR="00351C72" w:rsidRDefault="00D57307" w:rsidP="00D57307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Окно выбора адресов по умолчанию или переход в ручной режим.</w:t>
      </w:r>
    </w:p>
    <w:p w14:paraId="2D8C6B32" w14:textId="77777777" w:rsidR="00D57307" w:rsidRDefault="00D57307" w:rsidP="00D57307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572C1336" w14:textId="7EF92B9C" w:rsidR="00D57307" w:rsidRDefault="00D57307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 wp14:anchorId="462E7103" wp14:editId="72398DE4">
            <wp:extent cx="2438400" cy="48255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225" cy="483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F8F5" w14:textId="77777777" w:rsidR="00D57307" w:rsidRDefault="00D57307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0EFC134D" w14:textId="050C69D6" w:rsidR="00D57307" w:rsidRDefault="00D57307" w:rsidP="00D57307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4844E2A6" w14:textId="77777777" w:rsidR="00D57307" w:rsidRDefault="00D57307" w:rsidP="00D57307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375B9AA0" w14:textId="77777777" w:rsidR="000621E5" w:rsidRDefault="000621E5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6B1276F4" w14:textId="77777777" w:rsidR="000621E5" w:rsidRDefault="000621E5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12A9F78C" w14:textId="77777777" w:rsidR="000621E5" w:rsidRDefault="000621E5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65369489" w14:textId="77777777" w:rsidR="000621E5" w:rsidRDefault="000621E5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1F3504E2" w14:textId="77777777" w:rsidR="000621E5" w:rsidRDefault="000621E5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380B06B2" w14:textId="79ED49CC" w:rsidR="00D57307" w:rsidRDefault="00D57307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>Окно ввода и отправки базовых настроек</w:t>
      </w:r>
    </w:p>
    <w:p w14:paraId="4ADC03E3" w14:textId="77777777" w:rsidR="00D57307" w:rsidRDefault="00D57307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18986E2F" w14:textId="758DEA36" w:rsidR="00D57307" w:rsidRDefault="00D57307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 wp14:anchorId="2C8194AC" wp14:editId="159A767B">
            <wp:extent cx="2190750" cy="4346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684" cy="435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1625" w14:textId="266B488B" w:rsidR="00D57307" w:rsidRDefault="00D57307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4D8BB51D" w14:textId="4505EC27" w:rsidR="00D57307" w:rsidRDefault="00D57307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Окно авторизации в ручном режиме</w:t>
      </w:r>
    </w:p>
    <w:p w14:paraId="0E04B37A" w14:textId="6A918AFA" w:rsidR="00D57307" w:rsidRDefault="00D57307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 wp14:anchorId="1A0C944B" wp14:editId="38FA04A9">
            <wp:extent cx="2238375" cy="44414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64" cy="445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92E0" w14:textId="78AA89DC" w:rsidR="000621E5" w:rsidRDefault="000621E5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>Окно ввода команд в ручном режиме</w:t>
      </w:r>
    </w:p>
    <w:p w14:paraId="4177BEEC" w14:textId="39274CF5" w:rsidR="000621E5" w:rsidRPr="00D57307" w:rsidRDefault="000621E5" w:rsidP="00D5730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 wp14:anchorId="34CE6E14" wp14:editId="24768560">
            <wp:extent cx="2260987" cy="44862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848" cy="44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62FC" w14:textId="77777777" w:rsidR="00673663" w:rsidRPr="00FD5C30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D5C30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FD5C30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770648C4" w14:textId="6ACB35DE" w:rsidR="00351C72" w:rsidRPr="006B38B7" w:rsidRDefault="00FD5C3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Приложение ориентирован в первую очередь на работников РУП «Белтелеком» непосредственно причастных к первичной установке и настройке оборудования у абонентов. Автоматический режим не требует высокого уровня образования и специальных знаний.</w:t>
      </w:r>
    </w:p>
    <w:p w14:paraId="472284A2" w14:textId="77777777" w:rsidR="00673663" w:rsidRPr="00FD5C30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D5C30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FD5C30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12471764" w14:textId="4760D40F" w:rsidR="00E31AA2" w:rsidRPr="006B38B7" w:rsidRDefault="00FD5C3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осуществляет обмен с оборудованием по </w:t>
      </w:r>
      <w:r>
        <w:rPr>
          <w:rFonts w:ascii="Times" w:hAnsi="Times" w:cs="Times"/>
          <w:color w:val="242424"/>
          <w:sz w:val="28"/>
          <w:szCs w:val="28"/>
        </w:rPr>
        <w:t>Telnet</w:t>
      </w:r>
      <w:r w:rsidRPr="00FD5C30">
        <w:rPr>
          <w:rFonts w:ascii="Times" w:hAnsi="Times" w:cs="Times"/>
          <w:color w:val="242424"/>
          <w:sz w:val="28"/>
          <w:szCs w:val="28"/>
          <w:lang w:val="ru-RU"/>
        </w:rPr>
        <w:t>-</w:t>
      </w:r>
      <w:r>
        <w:rPr>
          <w:rFonts w:ascii="Times" w:hAnsi="Times" w:cs="Times"/>
          <w:color w:val="242424"/>
          <w:sz w:val="28"/>
          <w:szCs w:val="28"/>
          <w:lang w:val="ru-RU"/>
        </w:rPr>
        <w:t>протоколу, поэтому в некоторых случаях возможно возникновение трудностей в связи с закрытым доступом в оборудовании</w:t>
      </w:r>
      <w:r w:rsidR="00E31AA2" w:rsidRPr="006B38B7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4C591751" w14:textId="77777777" w:rsidR="00E31AA2" w:rsidRPr="006B38B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6B38B7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6B38B7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0A59325C" w14:textId="794F6E12" w:rsidR="00673663" w:rsidRPr="00FD5C30" w:rsidRDefault="00FD5C30" w:rsidP="00FD5C30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r w:rsidR="00E31AA2" w:rsidRPr="00FD5C30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1AEDB37D" w14:textId="4C0BE556" w:rsidR="00E31AA2" w:rsidRPr="000B3162" w:rsidRDefault="000B3162" w:rsidP="000B3162">
      <w:pPr>
        <w:pStyle w:val="a3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0B3162">
        <w:rPr>
          <w:rFonts w:ascii="Times" w:hAnsi="Times" w:cs="Times"/>
          <w:color w:val="242424"/>
          <w:sz w:val="28"/>
          <w:szCs w:val="28"/>
          <w:lang w:val="ru-RU"/>
        </w:rPr>
        <w:t>Возможность выбор между автоматическим и ручным режимом.</w:t>
      </w:r>
    </w:p>
    <w:p w14:paraId="748FCF2D" w14:textId="77CDD67B" w:rsidR="000B3162" w:rsidRPr="000B3162" w:rsidRDefault="000B3162" w:rsidP="000B3162">
      <w:pPr>
        <w:pStyle w:val="a3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Возможность ввода индивидуальных данных абонентов: номер и пароль договора </w:t>
      </w:r>
      <w:r>
        <w:rPr>
          <w:rFonts w:ascii="Times" w:hAnsi="Times" w:cs="Times"/>
          <w:color w:val="242424"/>
          <w:sz w:val="28"/>
          <w:szCs w:val="28"/>
        </w:rPr>
        <w:t>ByFly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, номер и пароль </w:t>
      </w:r>
      <w:r>
        <w:rPr>
          <w:rFonts w:ascii="Times" w:hAnsi="Times" w:cs="Times"/>
          <w:color w:val="242424"/>
          <w:sz w:val="28"/>
          <w:szCs w:val="28"/>
        </w:rPr>
        <w:t>VoIP</w:t>
      </w:r>
      <w:r w:rsidRPr="000B3162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>
        <w:rPr>
          <w:rFonts w:ascii="Times" w:hAnsi="Times" w:cs="Times"/>
          <w:color w:val="242424"/>
          <w:sz w:val="28"/>
          <w:szCs w:val="28"/>
        </w:rPr>
        <w:t>SSID</w:t>
      </w:r>
      <w:r w:rsidRPr="000B3162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и пароль </w:t>
      </w:r>
      <w:r>
        <w:rPr>
          <w:rFonts w:ascii="Times" w:hAnsi="Times" w:cs="Times"/>
          <w:color w:val="242424"/>
          <w:sz w:val="28"/>
          <w:szCs w:val="28"/>
        </w:rPr>
        <w:t>Wi</w:t>
      </w:r>
      <w:r w:rsidRPr="000B3162">
        <w:rPr>
          <w:rFonts w:ascii="Times" w:hAnsi="Times" w:cs="Times"/>
          <w:color w:val="242424"/>
          <w:sz w:val="28"/>
          <w:szCs w:val="28"/>
          <w:lang w:val="ru-RU"/>
        </w:rPr>
        <w:t>-</w:t>
      </w:r>
      <w:r>
        <w:rPr>
          <w:rFonts w:ascii="Times" w:hAnsi="Times" w:cs="Times"/>
          <w:color w:val="242424"/>
          <w:sz w:val="28"/>
          <w:szCs w:val="28"/>
        </w:rPr>
        <w:t>Fi</w:t>
      </w:r>
      <w:r w:rsidRPr="000B3162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2EAA1476" w14:textId="7F575790" w:rsidR="000B3162" w:rsidRPr="000B3162" w:rsidRDefault="000B3162" w:rsidP="000B3162">
      <w:pPr>
        <w:pStyle w:val="a3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Возможность настройки </w:t>
      </w:r>
      <w:r>
        <w:rPr>
          <w:rFonts w:ascii="Times" w:hAnsi="Times" w:cs="Times"/>
          <w:color w:val="242424"/>
          <w:sz w:val="28"/>
          <w:szCs w:val="28"/>
        </w:rPr>
        <w:t>Portmapping.</w:t>
      </w:r>
    </w:p>
    <w:p w14:paraId="54C72480" w14:textId="3B16DADC" w:rsidR="000B3162" w:rsidRPr="000B3162" w:rsidRDefault="000B3162" w:rsidP="000B3162">
      <w:pPr>
        <w:pStyle w:val="a3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Возможность ввода </w:t>
      </w:r>
      <w:r>
        <w:rPr>
          <w:rFonts w:ascii="Times" w:hAnsi="Times" w:cs="Times"/>
          <w:color w:val="242424"/>
          <w:sz w:val="28"/>
          <w:szCs w:val="28"/>
        </w:rPr>
        <w:t>IP</w:t>
      </w:r>
      <w:r>
        <w:rPr>
          <w:rFonts w:ascii="Times" w:hAnsi="Times" w:cs="Times"/>
          <w:color w:val="242424"/>
          <w:sz w:val="28"/>
          <w:szCs w:val="28"/>
          <w:lang w:val="ru-RU"/>
        </w:rPr>
        <w:t>-адреса и логин</w:t>
      </w:r>
      <w:r w:rsidRPr="000B3162">
        <w:rPr>
          <w:rFonts w:ascii="Times" w:hAnsi="Times" w:cs="Times"/>
          <w:color w:val="242424"/>
          <w:sz w:val="28"/>
          <w:szCs w:val="28"/>
          <w:lang w:val="ru-RU"/>
        </w:rPr>
        <w:t>/</w:t>
      </w:r>
      <w:r>
        <w:rPr>
          <w:rFonts w:ascii="Times" w:hAnsi="Times" w:cs="Times"/>
          <w:color w:val="242424"/>
          <w:sz w:val="28"/>
          <w:szCs w:val="28"/>
          <w:lang w:val="ru-RU"/>
        </w:rPr>
        <w:t>пароля в ручном режиме.</w:t>
      </w:r>
    </w:p>
    <w:p w14:paraId="19AF33CE" w14:textId="60142188" w:rsidR="000B3162" w:rsidRPr="000B3162" w:rsidRDefault="000B3162" w:rsidP="000B3162">
      <w:pPr>
        <w:pStyle w:val="a3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Возможность провести тонкую настройку в ручном режиме.</w:t>
      </w:r>
    </w:p>
    <w:p w14:paraId="2C0B8180" w14:textId="77777777" w:rsidR="00673663" w:rsidRPr="000B316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B3162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0B3162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5073E317" w14:textId="77777777" w:rsidR="00673663" w:rsidRPr="000B316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0B3162">
        <w:rPr>
          <w:rFonts w:ascii="Times" w:hAnsi="Times" w:cs="Times"/>
          <w:color w:val="636363"/>
          <w:lang w:val="ru-RU"/>
        </w:rPr>
        <w:t xml:space="preserve">3.2.1 </w:t>
      </w:r>
      <w:r w:rsidR="00E31AA2" w:rsidRPr="000B3162">
        <w:rPr>
          <w:rFonts w:ascii="Times" w:hAnsi="Times" w:cs="Times"/>
          <w:color w:val="636363"/>
          <w:lang w:val="ru-RU"/>
        </w:rPr>
        <w:t>АТРИБУТЫ КАЧЕСТВА</w:t>
      </w:r>
    </w:p>
    <w:p w14:paraId="08DBD029" w14:textId="2D8FF4E6" w:rsidR="00E31AA2" w:rsidRDefault="000B3162" w:rsidP="00673663">
      <w:pPr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  <w:r w:rsidRPr="000B3162">
        <w:rPr>
          <w:rFonts w:ascii="Times New Roman" w:hAnsi="Times New Roman" w:cs="Times New Roman"/>
          <w:color w:val="242424"/>
          <w:sz w:val="28"/>
          <w:szCs w:val="28"/>
          <w:lang w:val="ru-RU"/>
        </w:rPr>
        <w:t>3.2.1.1</w:t>
      </w: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 Требования к удобству пользования</w:t>
      </w:r>
    </w:p>
    <w:p w14:paraId="06B2ECB5" w14:textId="361468CA" w:rsidR="000B3162" w:rsidRDefault="000B3162" w:rsidP="00673663">
      <w:pPr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>Быстрый доступ к основному функционалу автоматического режима.</w:t>
      </w:r>
    </w:p>
    <w:p w14:paraId="4804EAF8" w14:textId="6A06AD22" w:rsidR="000B3162" w:rsidRDefault="000B3162" w:rsidP="00673663">
      <w:pPr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>3.2.1.2 Ограничения</w:t>
      </w:r>
    </w:p>
    <w:p w14:paraId="73CD7076" w14:textId="7980BD36" w:rsidR="006C0604" w:rsidRPr="000B3162" w:rsidRDefault="000B3162" w:rsidP="00673663">
      <w:pPr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Приложение устанавливается на смартфоны с ОС </w:t>
      </w:r>
      <w:r>
        <w:rPr>
          <w:rFonts w:ascii="Times New Roman" w:hAnsi="Times New Roman" w:cs="Times New Roman"/>
          <w:color w:val="242424"/>
          <w:sz w:val="28"/>
          <w:szCs w:val="28"/>
        </w:rPr>
        <w:t>Android</w:t>
      </w:r>
      <w:r w:rsidRPr="000B3162"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 5.0+.</w:t>
      </w:r>
      <w:bookmarkStart w:id="0" w:name="_GoBack"/>
      <w:bookmarkEnd w:id="0"/>
    </w:p>
    <w:sectPr w:rsidR="006C0604" w:rsidRPr="000B3162" w:rsidSect="000621E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44D7D" w14:textId="77777777" w:rsidR="0091406D" w:rsidRDefault="0091406D" w:rsidP="000621E5">
      <w:r>
        <w:separator/>
      </w:r>
    </w:p>
  </w:endnote>
  <w:endnote w:type="continuationSeparator" w:id="0">
    <w:p w14:paraId="7B8EB02D" w14:textId="77777777" w:rsidR="0091406D" w:rsidRDefault="0091406D" w:rsidP="0006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31E93" w14:textId="77777777" w:rsidR="0091406D" w:rsidRDefault="0091406D" w:rsidP="000621E5">
      <w:r>
        <w:separator/>
      </w:r>
    </w:p>
  </w:footnote>
  <w:footnote w:type="continuationSeparator" w:id="0">
    <w:p w14:paraId="05106B73" w14:textId="77777777" w:rsidR="0091406D" w:rsidRDefault="0091406D" w:rsidP="00062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06BEC"/>
    <w:multiLevelType w:val="multilevel"/>
    <w:tmpl w:val="FEE674A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2631670"/>
    <w:multiLevelType w:val="hybridMultilevel"/>
    <w:tmpl w:val="376A4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621E5"/>
    <w:rsid w:val="000847C8"/>
    <w:rsid w:val="000B3162"/>
    <w:rsid w:val="00351C72"/>
    <w:rsid w:val="00673663"/>
    <w:rsid w:val="006B38B7"/>
    <w:rsid w:val="006C0604"/>
    <w:rsid w:val="0091406D"/>
    <w:rsid w:val="00914A6A"/>
    <w:rsid w:val="00D57307"/>
    <w:rsid w:val="00E31AA2"/>
    <w:rsid w:val="00F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F3802E8E-4C0E-434A-837F-C41DA82D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2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621E5"/>
  </w:style>
  <w:style w:type="paragraph" w:styleId="a6">
    <w:name w:val="footer"/>
    <w:basedOn w:val="a"/>
    <w:link w:val="a7"/>
    <w:uiPriority w:val="99"/>
    <w:unhideWhenUsed/>
    <w:rsid w:val="00062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62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Тищенко Арсений</dc:creator>
  <cp:keywords/>
  <dc:description/>
  <cp:lastModifiedBy>tsf3540@gmail.com</cp:lastModifiedBy>
  <cp:revision>4</cp:revision>
  <dcterms:created xsi:type="dcterms:W3CDTF">2018-05-25T22:27:00Z</dcterms:created>
  <dcterms:modified xsi:type="dcterms:W3CDTF">2018-05-25T23:13:00Z</dcterms:modified>
  <cp:category/>
</cp:coreProperties>
</file>