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1811" w14:textId="7B654ED3" w:rsidR="005A7769" w:rsidRPr="00141B77" w:rsidRDefault="005A7769" w:rsidP="005A7769">
      <w:pPr>
        <w:rPr>
          <w:noProof/>
          <w:sz w:val="24"/>
          <w:szCs w:val="24"/>
        </w:rPr>
      </w:pPr>
      <w:r w:rsidRPr="00141B77">
        <w:rPr>
          <w:noProof/>
          <w:sz w:val="24"/>
          <w:szCs w:val="24"/>
        </w:rPr>
        <w:drawing>
          <wp:inline distT="0" distB="0" distL="0" distR="0" wp14:anchorId="75323E0B" wp14:editId="28A31D21">
            <wp:extent cx="3940101" cy="2506980"/>
            <wp:effectExtent l="0" t="0" r="3810" b="7620"/>
            <wp:docPr id="1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70" cy="251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00DF" w14:textId="7354FC26" w:rsidR="005A7769" w:rsidRPr="005A7769" w:rsidRDefault="005A7769" w:rsidP="005A7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Gender</w:t>
      </w: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Distribution:</w:t>
      </w:r>
    </w:p>
    <w:p w14:paraId="2F7058A2" w14:textId="076E4007" w:rsidR="005A7769" w:rsidRPr="005A7769" w:rsidRDefault="005A7769" w:rsidP="005A7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 of</w:t>
      </w: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dataset consists of Male individuals, followed by Female.</w:t>
      </w:r>
    </w:p>
    <w:p w14:paraId="04050EBB" w14:textId="77777777" w:rsidR="005A7769" w:rsidRPr="005A7769" w:rsidRDefault="005A7769" w:rsidP="005A7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number of individuals identifying as "Don't want to specify" and "Other" is significantly lower.</w:t>
      </w:r>
    </w:p>
    <w:p w14:paraId="5112C12C" w14:textId="5709A952" w:rsidR="005A7769" w:rsidRPr="005A7769" w:rsidRDefault="005A7769" w:rsidP="005A7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Imbalance</w:t>
      </w: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Gender Representation:</w:t>
      </w:r>
    </w:p>
    <w:p w14:paraId="57899963" w14:textId="77777777" w:rsidR="005A7769" w:rsidRPr="005A7769" w:rsidRDefault="005A7769" w:rsidP="005A7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a noticeable imbalance, with Males being the dominant group in the dataset.</w:t>
      </w:r>
    </w:p>
    <w:p w14:paraId="54CE5417" w14:textId="3CC80630" w:rsidR="005A7769" w:rsidRPr="005A7769" w:rsidRDefault="005A7769" w:rsidP="005A7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could indicate gender disparity in the population being 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analysed</w:t>
      </w: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might be relevant depending on the context (e.g., workforce, students, survey responses, etc.).</w:t>
      </w:r>
    </w:p>
    <w:p w14:paraId="50194E05" w14:textId="14A13416" w:rsidR="005A7769" w:rsidRPr="00141B77" w:rsidRDefault="005A7769" w:rsidP="005A7769">
      <w:pPr>
        <w:rPr>
          <w:sz w:val="24"/>
          <w:szCs w:val="24"/>
        </w:rPr>
      </w:pPr>
      <w:r w:rsidRPr="00141B77">
        <w:rPr>
          <w:sz w:val="24"/>
          <w:szCs w:val="24"/>
        </w:rPr>
        <w:t>##2</w:t>
      </w:r>
    </w:p>
    <w:p w14:paraId="0757F335" w14:textId="0203E703" w:rsidR="005A7769" w:rsidRPr="00141B77" w:rsidRDefault="005A7769" w:rsidP="005A7769">
      <w:pPr>
        <w:rPr>
          <w:sz w:val="24"/>
          <w:szCs w:val="24"/>
        </w:rPr>
      </w:pPr>
      <w:r w:rsidRPr="00141B77">
        <w:rPr>
          <w:noProof/>
          <w:sz w:val="24"/>
          <w:szCs w:val="24"/>
        </w:rPr>
        <w:drawing>
          <wp:inline distT="0" distB="0" distL="0" distR="0" wp14:anchorId="4C5F23DE" wp14:editId="794C339F">
            <wp:extent cx="5731510" cy="3646805"/>
            <wp:effectExtent l="0" t="0" r="2540" b="0"/>
            <wp:docPr id="3" name="Picture 3" descr="A bar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ar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D7F0" w14:textId="45802400" w:rsidR="005A7769" w:rsidRPr="005A7769" w:rsidRDefault="0012280C" w:rsidP="00F4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Internship</w:t>
      </w:r>
      <w:r w:rsidR="005A7769"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Most Common Opportunity</w:t>
      </w:r>
    </w:p>
    <w:p w14:paraId="44D1CECE" w14:textId="77777777" w:rsidR="005A7769" w:rsidRPr="005A7769" w:rsidRDefault="005A7769" w:rsidP="00F44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significantly high number of opportunities belong to the Internship category.</w:t>
      </w:r>
    </w:p>
    <w:p w14:paraId="3FF78CA7" w14:textId="77777777" w:rsidR="005A7769" w:rsidRPr="005A7769" w:rsidRDefault="005A7769" w:rsidP="00F44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suggests that internships are the most accessible or preferred form of opportunity in the dataset.</w:t>
      </w:r>
    </w:p>
    <w:p w14:paraId="16DBB804" w14:textId="74BBC229" w:rsidR="005A7769" w:rsidRPr="005A7769" w:rsidRDefault="0012280C" w:rsidP="00F4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Courses</w:t>
      </w:r>
      <w:r w:rsidR="005A7769"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the Second-Highest Count</w:t>
      </w:r>
    </w:p>
    <w:p w14:paraId="062F20A9" w14:textId="77777777" w:rsidR="005A7769" w:rsidRPr="005A7769" w:rsidRDefault="005A7769" w:rsidP="00F44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second most common category is Courses, but the count is much lower than internships.</w:t>
      </w:r>
    </w:p>
    <w:p w14:paraId="5904B781" w14:textId="77777777" w:rsidR="005A7769" w:rsidRPr="005A7769" w:rsidRDefault="005A7769" w:rsidP="00F44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might indicate that while courses are available, they are not as widely pursued as internships.</w:t>
      </w:r>
    </w:p>
    <w:p w14:paraId="2500ADFA" w14:textId="7A723F3E" w:rsidR="005A7769" w:rsidRPr="005A7769" w:rsidRDefault="0012280C" w:rsidP="00F44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Competitions</w:t>
      </w:r>
      <w:r w:rsidR="005A7769"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Events, and Engagements Are Less Common</w:t>
      </w:r>
    </w:p>
    <w:p w14:paraId="261F08B1" w14:textId="77777777" w:rsidR="005A7769" w:rsidRPr="005A7769" w:rsidRDefault="005A7769" w:rsidP="00F44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Competitions and Events have moderate participation, but they are much less frequent than Internships or Courses.</w:t>
      </w:r>
    </w:p>
    <w:p w14:paraId="28910647" w14:textId="77777777" w:rsidR="00BB6D1F" w:rsidRPr="00141B77" w:rsidRDefault="005A7769" w:rsidP="00F44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7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Engagement opportunities are the least common, suggesting they might be niche or less promoted.</w:t>
      </w:r>
    </w:p>
    <w:p w14:paraId="68948E4A" w14:textId="70B345FE" w:rsidR="00F44D27" w:rsidRPr="00141B77" w:rsidRDefault="00F44D27" w:rsidP="00CA7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b/>
          <w:bCs/>
          <w:sz w:val="24"/>
          <w:szCs w:val="24"/>
        </w:rPr>
        <w:t>##</w:t>
      </w:r>
      <w:r w:rsidRPr="00141B77">
        <w:rPr>
          <w:b/>
          <w:bCs/>
          <w:sz w:val="24"/>
          <w:szCs w:val="24"/>
        </w:rPr>
        <w:t>Possible Interpretations:</w:t>
      </w:r>
    </w:p>
    <w:p w14:paraId="3866F0C0" w14:textId="52C6F7F6" w:rsidR="00F44D27" w:rsidRPr="00141B77" w:rsidRDefault="00F44D27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Internships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prioritized, possibly due to their direct career benefits.</w:t>
      </w:r>
    </w:p>
    <w:p w14:paraId="602ED6C8" w14:textId="21AFC3EC" w:rsidR="00F44D27" w:rsidRPr="00141B77" w:rsidRDefault="00F44D27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Courses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may serve as a 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steppingstone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internships but are not as prevalent.</w:t>
      </w:r>
    </w:p>
    <w:p w14:paraId="5E70DC60" w14:textId="77777777" w:rsidR="00F44D27" w:rsidRPr="00141B77" w:rsidRDefault="00F44D27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Competitions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events might need more promotion if they are valuable but</w:t>
      </w:r>
    </w:p>
    <w:p w14:paraId="7FF2991C" w14:textId="2E6BC16F" w:rsidR="00F44D27" w:rsidRPr="00141B77" w:rsidRDefault="00CA7906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F44D27"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underutilized.</w:t>
      </w:r>
    </w:p>
    <w:p w14:paraId="0EB48329" w14:textId="5CD37F55" w:rsidR="00F44D27" w:rsidRPr="00141B77" w:rsidRDefault="00F44D27" w:rsidP="00F44D27">
      <w:pPr>
        <w:spacing w:after="0" w:line="240" w:lineRule="auto"/>
        <w:rPr>
          <w:sz w:val="24"/>
          <w:szCs w:val="24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41B77">
        <w:rPr>
          <w:rStyle w:val="Strong"/>
          <w:b w:val="0"/>
          <w:bCs w:val="0"/>
          <w:sz w:val="24"/>
          <w:szCs w:val="24"/>
        </w:rPr>
        <w:t>Engagements</w:t>
      </w:r>
      <w:r w:rsidRPr="00141B77">
        <w:rPr>
          <w:rStyle w:val="Strong"/>
          <w:b w:val="0"/>
          <w:bCs w:val="0"/>
          <w:sz w:val="24"/>
          <w:szCs w:val="24"/>
        </w:rPr>
        <w:t xml:space="preserve"> are rare</w:t>
      </w:r>
      <w:r w:rsidRPr="00141B77">
        <w:rPr>
          <w:sz w:val="24"/>
          <w:szCs w:val="24"/>
        </w:rPr>
        <w:t>, indicating they may be specialized or have limited demand.</w:t>
      </w:r>
    </w:p>
    <w:p w14:paraId="38C8D092" w14:textId="0AF65213" w:rsidR="00BB6D1F" w:rsidRPr="00141B77" w:rsidRDefault="00BB6D1F" w:rsidP="00F44D27">
      <w:pPr>
        <w:spacing w:after="0" w:line="240" w:lineRule="auto"/>
        <w:rPr>
          <w:sz w:val="24"/>
          <w:szCs w:val="24"/>
        </w:rPr>
      </w:pPr>
    </w:p>
    <w:p w14:paraId="778D8D75" w14:textId="77777777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F3DD56" w14:textId="2189D9B9" w:rsidR="00F44D27" w:rsidRPr="00141B77" w:rsidRDefault="00F44D27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07240EF" w14:textId="7A31E989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D92F5E" w14:textId="11FB1A12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23CDBF" w14:textId="1D9914D8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C170FF" w14:textId="5C18A7E6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EE0469" w14:textId="1E2C1287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CF8B7A" w14:textId="04269746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8604A3" w14:textId="4B6CC17F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480EA3" w14:textId="35665377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9CC450" w14:textId="662400DC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41E2EC" w14:textId="10AB39E6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D8EEF2" w14:textId="04536AD9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36AB66" w14:textId="3F5A341B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8DD7AA" w14:textId="16973ECC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50C7C4" w14:textId="0D0C88C4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E78385" w14:textId="30AD67A0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6D2498" w14:textId="012188EE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EBE4A" w14:textId="4527270D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120102" w14:textId="6FBD50B0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CD5B29" w14:textId="7D2F0B08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73BA1" w14:textId="46473D92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AE373E" w14:textId="77777777" w:rsidR="00BB6D1F" w:rsidRPr="00141B77" w:rsidRDefault="00BB6D1F" w:rsidP="00BB6D1F">
      <w:pPr>
        <w:rPr>
          <w:sz w:val="24"/>
          <w:szCs w:val="24"/>
          <w:u w:val="single"/>
        </w:rPr>
      </w:pPr>
      <w:r w:rsidRPr="00141B77">
        <w:rPr>
          <w:sz w:val="24"/>
          <w:szCs w:val="24"/>
          <w:u w:val="single"/>
        </w:rPr>
        <w:t>##3</w:t>
      </w:r>
    </w:p>
    <w:p w14:paraId="20A18669" w14:textId="77777777" w:rsidR="00BB6D1F" w:rsidRPr="00141B77" w:rsidRDefault="00BB6D1F" w:rsidP="00F44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7930BA" w14:textId="6D97AA9E" w:rsidR="00BB6D1F" w:rsidRPr="00141B77" w:rsidRDefault="00BB6D1F" w:rsidP="005A7769">
      <w:pPr>
        <w:rPr>
          <w:sz w:val="24"/>
          <w:szCs w:val="24"/>
          <w:u w:val="single"/>
        </w:rPr>
      </w:pPr>
      <w:r w:rsidRPr="00141B77">
        <w:rPr>
          <w:noProof/>
          <w:sz w:val="24"/>
          <w:szCs w:val="24"/>
        </w:rPr>
        <w:drawing>
          <wp:inline distT="0" distB="0" distL="0" distR="0" wp14:anchorId="6E79609D" wp14:editId="3AACECC7">
            <wp:extent cx="4991100" cy="4492321"/>
            <wp:effectExtent l="0" t="0" r="0" b="3810"/>
            <wp:docPr id="4" name="Picture 4" descr="A graph of a number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20" cy="451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877B" w14:textId="7C32A6D1" w:rsidR="00BB6D1F" w:rsidRPr="00141B77" w:rsidRDefault="00BB6D1F" w:rsidP="00BB6D1F">
      <w:pPr>
        <w:rPr>
          <w:sz w:val="24"/>
          <w:szCs w:val="24"/>
          <w:u w:val="single"/>
        </w:rPr>
      </w:pPr>
    </w:p>
    <w:p w14:paraId="6CFB379E" w14:textId="77777777" w:rsidR="00BB6D1F" w:rsidRPr="00141B77" w:rsidRDefault="00BB6D1F" w:rsidP="005A7769">
      <w:pPr>
        <w:rPr>
          <w:sz w:val="24"/>
          <w:szCs w:val="24"/>
          <w:u w:val="single"/>
        </w:rPr>
      </w:pPr>
    </w:p>
    <w:p w14:paraId="7F0B24FA" w14:textId="7E5A8C3A" w:rsidR="0012280C" w:rsidRPr="00141B77" w:rsidRDefault="0012280C" w:rsidP="005A7769">
      <w:pPr>
        <w:rPr>
          <w:sz w:val="24"/>
          <w:szCs w:val="24"/>
        </w:rPr>
      </w:pPr>
    </w:p>
    <w:p w14:paraId="139581C7" w14:textId="69A06ADC" w:rsidR="0012280C" w:rsidRPr="00141B77" w:rsidRDefault="0012280C" w:rsidP="005A7769">
      <w:pPr>
        <w:rPr>
          <w:sz w:val="24"/>
          <w:szCs w:val="24"/>
        </w:rPr>
      </w:pPr>
    </w:p>
    <w:p w14:paraId="4A306345" w14:textId="3D5D36BE" w:rsidR="0012280C" w:rsidRPr="00141B77" w:rsidRDefault="0012280C" w:rsidP="005A7769">
      <w:pPr>
        <w:rPr>
          <w:sz w:val="24"/>
          <w:szCs w:val="24"/>
        </w:rPr>
      </w:pPr>
    </w:p>
    <w:p w14:paraId="7D0A7FBB" w14:textId="77777777" w:rsidR="0012280C" w:rsidRPr="0012280C" w:rsidRDefault="0012280C" w:rsidP="001228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Rejection Rate</w:t>
      </w:r>
    </w:p>
    <w:p w14:paraId="16D316A2" w14:textId="77777777" w:rsidR="0012280C" w:rsidRPr="00141B77" w:rsidRDefault="0012280C" w:rsidP="00CA7906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"Rejected" category has the highest count, meaning </w:t>
      </w:r>
      <w:proofErr w:type="gramStart"/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large number of</w:t>
      </w:r>
      <w:proofErr w:type="gramEnd"/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applicants were not selected.</w:t>
      </w:r>
    </w:p>
    <w:p w14:paraId="3B17F555" w14:textId="77777777" w:rsidR="0012280C" w:rsidRPr="00141B77" w:rsidRDefault="0012280C" w:rsidP="00CA7906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could indicate a competitive selection process or strict criteria for acceptance.</w:t>
      </w:r>
    </w:p>
    <w:p w14:paraId="212B855D" w14:textId="77777777" w:rsidR="0012280C" w:rsidRPr="0012280C" w:rsidRDefault="0012280C" w:rsidP="001228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Many Participants Allocated to Teams</w:t>
      </w:r>
    </w:p>
    <w:p w14:paraId="1DA7FF34" w14:textId="77777777" w:rsidR="0012280C" w:rsidRPr="00141B77" w:rsidRDefault="0012280C" w:rsidP="00CA7906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second-largest category is "Team Allocated", suggesting that a substantial number of applicants successfully made it into teams.</w:t>
      </w:r>
    </w:p>
    <w:p w14:paraId="50F62D21" w14:textId="77777777" w:rsidR="0012280C" w:rsidRPr="00141B77" w:rsidRDefault="0012280C" w:rsidP="00CA7906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indicates that while rejection is common, many still progress beyond the initial application phase.</w:t>
      </w:r>
    </w:p>
    <w:p w14:paraId="0F2E3085" w14:textId="77777777" w:rsidR="0012280C" w:rsidRPr="0012280C" w:rsidRDefault="0012280C" w:rsidP="001228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Few Participants Make It to the "Started" Phase</w:t>
      </w:r>
    </w:p>
    <w:p w14:paraId="7A081682" w14:textId="77777777" w:rsidR="0012280C" w:rsidRPr="00141B77" w:rsidRDefault="0012280C" w:rsidP="00CA790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"Started" category has significantly fewer participants compared to "Team Allocated."</w:t>
      </w:r>
    </w:p>
    <w:p w14:paraId="23548246" w14:textId="77777777" w:rsidR="0012280C" w:rsidRPr="00141B77" w:rsidRDefault="0012280C" w:rsidP="00CA790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could suggest that even after team allocation, not all participants proceed with the opportunity.</w:t>
      </w:r>
    </w:p>
    <w:p w14:paraId="7C167372" w14:textId="77777777" w:rsidR="0012280C" w:rsidRPr="0012280C" w:rsidRDefault="0012280C" w:rsidP="001228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Dropouts Are Noticeable</w:t>
      </w:r>
    </w:p>
    <w:p w14:paraId="0457C937" w14:textId="5ED4600E" w:rsidR="0012280C" w:rsidRPr="00141B77" w:rsidRDefault="0012280C" w:rsidP="00CA790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a notable number of participants in the "Dropped Out" category.</w:t>
      </w:r>
    </w:p>
    <w:p w14:paraId="36CEEC91" w14:textId="77777777" w:rsidR="0012280C" w:rsidRPr="00141B77" w:rsidRDefault="0012280C" w:rsidP="00CA790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could mean that even after selection, some participants choose to leave or are unable to continue.</w:t>
      </w:r>
    </w:p>
    <w:p w14:paraId="3B56493F" w14:textId="77777777" w:rsidR="0012280C" w:rsidRPr="0012280C" w:rsidRDefault="0012280C" w:rsidP="001228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Minimal Engagement in Other Statuses</w:t>
      </w:r>
    </w:p>
    <w:p w14:paraId="7844D62B" w14:textId="77777777" w:rsidR="0012280C" w:rsidRPr="00141B77" w:rsidRDefault="0012280C" w:rsidP="00CA7906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"Waitlisted," "Withdraw," "Rewards Award," and "Applied" have very low counts.</w:t>
      </w:r>
    </w:p>
    <w:p w14:paraId="03D91920" w14:textId="415CFFB3" w:rsidR="0012280C" w:rsidRPr="00141B77" w:rsidRDefault="0012280C" w:rsidP="00CA7906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suggests that few people are placed on a waitlist, withdraw voluntarily, or reach the reward stage.</w:t>
      </w:r>
    </w:p>
    <w:p w14:paraId="3AA58A83" w14:textId="77777777" w:rsidR="0012280C" w:rsidRPr="0012280C" w:rsidRDefault="0012280C" w:rsidP="0012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 Interpretations:</w:t>
      </w:r>
    </w:p>
    <w:p w14:paraId="7BBF8BAB" w14:textId="77777777" w:rsidR="0012280C" w:rsidRPr="0012280C" w:rsidRDefault="0012280C" w:rsidP="001228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high rejection rate suggests tough competition.</w:t>
      </w:r>
    </w:p>
    <w:p w14:paraId="7E5E1548" w14:textId="77777777" w:rsidR="0012280C" w:rsidRPr="0012280C" w:rsidRDefault="0012280C" w:rsidP="001228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large team allocation count shows many are advancing beyond applications.</w:t>
      </w:r>
    </w:p>
    <w:p w14:paraId="7A63563A" w14:textId="77777777" w:rsidR="0012280C" w:rsidRPr="0012280C" w:rsidRDefault="0012280C" w:rsidP="001228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dropout rate may indicate issues like workload, interest loss, or external factors.</w:t>
      </w:r>
    </w:p>
    <w:p w14:paraId="4FEFDEA3" w14:textId="77777777" w:rsidR="0012280C" w:rsidRPr="0012280C" w:rsidRDefault="0012280C" w:rsidP="001228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8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Few participants make it to the reward stage, meaning only a select few succeed in completing the opportunity.</w:t>
      </w:r>
    </w:p>
    <w:p w14:paraId="216A4B48" w14:textId="5662DFF8" w:rsidR="0012280C" w:rsidRPr="00141B77" w:rsidRDefault="00BB6D1F" w:rsidP="005A7769">
      <w:pPr>
        <w:rPr>
          <w:b/>
          <w:bCs/>
          <w:sz w:val="24"/>
          <w:szCs w:val="24"/>
        </w:rPr>
      </w:pPr>
      <w:r w:rsidRPr="00141B77">
        <w:rPr>
          <w:b/>
          <w:bCs/>
          <w:sz w:val="24"/>
          <w:szCs w:val="24"/>
        </w:rPr>
        <w:t>##4</w:t>
      </w:r>
    </w:p>
    <w:p w14:paraId="2A372116" w14:textId="760DF8E9" w:rsidR="00BB6D1F" w:rsidRPr="00141B77" w:rsidRDefault="00BB6D1F" w:rsidP="005A7769">
      <w:pPr>
        <w:rPr>
          <w:b/>
          <w:bCs/>
          <w:sz w:val="24"/>
          <w:szCs w:val="24"/>
        </w:rPr>
      </w:pPr>
      <w:r w:rsidRPr="00141B7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A2A5599" wp14:editId="74AB1F4E">
            <wp:extent cx="5731510" cy="3646805"/>
            <wp:effectExtent l="0" t="0" r="2540" b="0"/>
            <wp:docPr id="5" name="Picture 5" descr="A graph of eng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engage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CD5E" w14:textId="10B16D09" w:rsidR="00BB6D1F" w:rsidRPr="00141B77" w:rsidRDefault="00BB6D1F" w:rsidP="005A7769">
      <w:pPr>
        <w:rPr>
          <w:b/>
          <w:bCs/>
          <w:sz w:val="24"/>
          <w:szCs w:val="24"/>
        </w:rPr>
      </w:pPr>
    </w:p>
    <w:p w14:paraId="01B0BC9A" w14:textId="74401A9C" w:rsidR="00BB6D1F" w:rsidRPr="00141B77" w:rsidRDefault="00BB6D1F" w:rsidP="005A7769">
      <w:pPr>
        <w:rPr>
          <w:b/>
          <w:bCs/>
          <w:sz w:val="24"/>
          <w:szCs w:val="24"/>
        </w:rPr>
      </w:pPr>
    </w:p>
    <w:p w14:paraId="77C94B39" w14:textId="291CB31A" w:rsidR="00BB6D1F" w:rsidRPr="00141B77" w:rsidRDefault="00BB6D1F" w:rsidP="00BB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Bimodal</w:t>
      </w: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Distribution</w:t>
      </w:r>
    </w:p>
    <w:p w14:paraId="4D0FA40B" w14:textId="6D388014" w:rsidR="00BB6D1F" w:rsidRPr="00BB6D1F" w:rsidRDefault="00BB6D1F" w:rsidP="00BB6D1F">
      <w:pPr>
        <w:pStyle w:val="NormalWeb"/>
      </w:pPr>
      <w:r w:rsidRPr="00141B77">
        <w:t>(</w:t>
      </w:r>
      <w:r w:rsidRPr="00141B77">
        <w:t xml:space="preserve">A </w:t>
      </w:r>
      <w:r w:rsidRPr="00141B77">
        <w:rPr>
          <w:rStyle w:val="Strong"/>
          <w:b w:val="0"/>
          <w:bCs w:val="0"/>
        </w:rPr>
        <w:t>bimodal distribution</w:t>
      </w:r>
      <w:r w:rsidRPr="00141B77">
        <w:t xml:space="preserve"> is a probability distribution with </w:t>
      </w:r>
      <w:r w:rsidRPr="00141B77">
        <w:rPr>
          <w:rStyle w:val="Strong"/>
          <w:b w:val="0"/>
          <w:bCs w:val="0"/>
        </w:rPr>
        <w:t>two distinct peaks (modes)</w:t>
      </w:r>
      <w:r w:rsidRPr="00141B77">
        <w:rPr>
          <w:b/>
          <w:bCs/>
        </w:rPr>
        <w:t>.</w:t>
      </w:r>
      <w:r w:rsidRPr="00141B77">
        <w:t xml:space="preserve"> This means that the data is clustered around two different values, instead of forming a single peak like a normal distribution.</w:t>
      </w:r>
      <w:r w:rsidRPr="00141B77">
        <w:t>)</w:t>
      </w:r>
    </w:p>
    <w:p w14:paraId="0057CAF6" w14:textId="77777777" w:rsidR="00BB6D1F" w:rsidRPr="00BB6D1F" w:rsidRDefault="00BB6D1F" w:rsidP="00BB6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histogram shows two distinct peaks, suggesting the presence of two different groups in the dataset.</w:t>
      </w:r>
    </w:p>
    <w:p w14:paraId="4311FF95" w14:textId="77777777" w:rsidR="00BB6D1F" w:rsidRPr="00BB6D1F" w:rsidRDefault="00BB6D1F" w:rsidP="00BB6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group has lower engagement scores concentrated around 0 to 100, while another group has higher scores around 300 to 400.</w:t>
      </w:r>
    </w:p>
    <w:p w14:paraId="2486C429" w14:textId="77777777" w:rsidR="00BB6D1F" w:rsidRPr="00BB6D1F" w:rsidRDefault="00BB6D1F" w:rsidP="00BB6D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could indicate two types of participants: low-engagement vs. high-engagement users.</w:t>
      </w:r>
    </w:p>
    <w:p w14:paraId="61201044" w14:textId="634D8B50" w:rsidR="00BB6D1F" w:rsidRPr="00BB6D1F" w:rsidRDefault="00BB6D1F" w:rsidP="00BB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Negative</w:t>
      </w: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Zero Scores Exist</w:t>
      </w:r>
    </w:p>
    <w:p w14:paraId="261CE376" w14:textId="77777777" w:rsidR="00BB6D1F" w:rsidRPr="00BB6D1F" w:rsidRDefault="00BB6D1F" w:rsidP="00BB6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engagement scores are negative, which is unusual.</w:t>
      </w:r>
    </w:p>
    <w:p w14:paraId="3D4EE8C7" w14:textId="77777777" w:rsidR="00BB6D1F" w:rsidRPr="00BB6D1F" w:rsidRDefault="00BB6D1F" w:rsidP="00BB6D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could mean there are penalties, errors in data collection, or a specific scoring mechanism that allows negative values.</w:t>
      </w:r>
    </w:p>
    <w:p w14:paraId="1744FC01" w14:textId="4A990F53" w:rsidR="00BB6D1F" w:rsidRPr="00BB6D1F" w:rsidRDefault="00BB6D1F" w:rsidP="00BB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Skewed</w:t>
      </w: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Towards Lower Scores</w:t>
      </w:r>
    </w:p>
    <w:p w14:paraId="4C846072" w14:textId="7A0BBC69" w:rsidR="00BB6D1F" w:rsidRPr="00BB6D1F" w:rsidRDefault="00BB6D1F" w:rsidP="00BB6D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 of</w:t>
      </w: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 points are concentrated between 0 and 100, with a sharp peak around a small positive value.</w:t>
      </w:r>
    </w:p>
    <w:p w14:paraId="0D74C418" w14:textId="77777777" w:rsidR="00BB6D1F" w:rsidRPr="00BB6D1F" w:rsidRDefault="00BB6D1F" w:rsidP="00BB6D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suggests that most participants have low to moderate engagement.</w:t>
      </w:r>
    </w:p>
    <w:p w14:paraId="5393758E" w14:textId="7033F2E4" w:rsidR="00BB6D1F" w:rsidRPr="00BB6D1F" w:rsidRDefault="00BB6D1F" w:rsidP="00BB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</w:t>
      </w: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Smaller Cluster of Highly Engaged Participants</w:t>
      </w:r>
    </w:p>
    <w:p w14:paraId="5B11A233" w14:textId="77777777" w:rsidR="00BB6D1F" w:rsidRPr="00BB6D1F" w:rsidRDefault="00BB6D1F" w:rsidP="00BB6D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second peak at 300-400 shows that a smaller number of participants have very high engagement scores.</w:t>
      </w:r>
    </w:p>
    <w:p w14:paraId="5A49DB7E" w14:textId="33BD4636" w:rsidR="00BB6D1F" w:rsidRPr="00141B77" w:rsidRDefault="00BB6D1F" w:rsidP="005A77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6D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could be top-performing users who actively participate in opportunities.</w:t>
      </w:r>
    </w:p>
    <w:p w14:paraId="79E52B1B" w14:textId="772FA9B0" w:rsidR="00BB6D1F" w:rsidRPr="00141B77" w:rsidRDefault="00BB6D1F" w:rsidP="005A7769">
      <w:pPr>
        <w:rPr>
          <w:b/>
          <w:bCs/>
          <w:sz w:val="24"/>
          <w:szCs w:val="24"/>
        </w:rPr>
      </w:pPr>
      <w:r w:rsidRPr="00141B77">
        <w:rPr>
          <w:b/>
          <w:bCs/>
          <w:sz w:val="24"/>
          <w:szCs w:val="24"/>
        </w:rPr>
        <w:t>##5</w:t>
      </w:r>
    </w:p>
    <w:p w14:paraId="7A8DC1C4" w14:textId="2A028C6E" w:rsidR="007761D5" w:rsidRPr="00141B77" w:rsidRDefault="00B705CC" w:rsidP="005A7769">
      <w:pPr>
        <w:rPr>
          <w:b/>
          <w:bCs/>
          <w:sz w:val="24"/>
          <w:szCs w:val="24"/>
        </w:rPr>
      </w:pPr>
      <w:r w:rsidRPr="00141B77">
        <w:rPr>
          <w:b/>
          <w:bCs/>
          <w:noProof/>
          <w:sz w:val="24"/>
          <w:szCs w:val="24"/>
        </w:rPr>
        <w:drawing>
          <wp:inline distT="0" distB="0" distL="0" distR="0" wp14:anchorId="39CACA22" wp14:editId="7B7BE52C">
            <wp:extent cx="5731510" cy="3201670"/>
            <wp:effectExtent l="0" t="0" r="2540" b="0"/>
            <wp:docPr id="19" name="Picture 19" descr="A graph of a number of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graph of a number of 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3FB" w14:textId="27FB9B73" w:rsidR="007761D5" w:rsidRPr="007761D5" w:rsidRDefault="00AD4638" w:rsidP="0077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Distinct</w:t>
      </w:r>
      <w:r w:rsidR="007761D5" w:rsidRPr="00776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Clusters in Status Codes</w:t>
      </w:r>
    </w:p>
    <w:p w14:paraId="2DB51450" w14:textId="5F0E9388" w:rsidR="007761D5" w:rsidRPr="007761D5" w:rsidRDefault="007761D5" w:rsidP="00AD46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presence of multiple peaks suggests that</w:t>
      </w:r>
      <w:r w:rsidR="00AD4638"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D4638"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status </w:t>
      </w:r>
      <w:r w:rsidR="00AD4638"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represents</w:t>
      </w:r>
      <w:r w:rsidRPr="00776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categorical groups rather than continuous data.</w:t>
      </w:r>
    </w:p>
    <w:p w14:paraId="778403AD" w14:textId="77777777" w:rsidR="00AD4638" w:rsidRPr="00141B77" w:rsidRDefault="007761D5" w:rsidP="007761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 status codes (like 1020 and 1080) are much more frequent than others</w:t>
      </w:r>
    </w:p>
    <w:p w14:paraId="16D90BEB" w14:textId="7107E8E8" w:rsidR="007761D5" w:rsidRPr="007761D5" w:rsidRDefault="00AD4638" w:rsidP="007761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code</w:t>
      </w:r>
    </w:p>
    <w:p w14:paraId="1FAAFB75" w14:textId="1C9EA5D3" w:rsidR="007761D5" w:rsidRPr="007761D5" w:rsidRDefault="00AD4638" w:rsidP="0077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Possible</w:t>
      </w:r>
      <w:r w:rsidR="007761D5" w:rsidRPr="00776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Meaning of Peaks</w:t>
      </w:r>
    </w:p>
    <w:p w14:paraId="7D7D7D1C" w14:textId="38201A1D" w:rsidR="007761D5" w:rsidRPr="00141B77" w:rsidRDefault="00AD4638" w:rsidP="00AD463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status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761D5"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different stages in a process, then:</w:t>
      </w:r>
    </w:p>
    <w:p w14:paraId="5235918F" w14:textId="77777777" w:rsidR="007761D5" w:rsidRPr="00141B77" w:rsidRDefault="007761D5" w:rsidP="00AD463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1020 and 1080 could indicate the most common statuses (e.g., "Team Allocated" or "Rejected").</w:t>
      </w:r>
    </w:p>
    <w:p w14:paraId="6C1DF47C" w14:textId="15022C29" w:rsidR="007761D5" w:rsidRPr="00141B77" w:rsidRDefault="007761D5" w:rsidP="00AD463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Smaller peaks could represent intermediate states (e.g., "Waitlisted" or "Withdrawn").</w:t>
      </w:r>
    </w:p>
    <w:p w14:paraId="0F64D306" w14:textId="1958CE40" w:rsidR="00AD4638" w:rsidRPr="00141B77" w:rsidRDefault="00AD4638" w:rsidP="00A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##6</w:t>
      </w:r>
    </w:p>
    <w:p w14:paraId="7EED2478" w14:textId="4464BAE6" w:rsidR="00AD4638" w:rsidRPr="00141B77" w:rsidRDefault="00B705CC" w:rsidP="00A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1B7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C712C75" wp14:editId="5121BBF8">
            <wp:extent cx="5731510" cy="3175000"/>
            <wp:effectExtent l="0" t="0" r="2540" b="6350"/>
            <wp:docPr id="18" name="Picture 18" descr="A graph of a number of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aph of a number of 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7CB9" w14:textId="79137509" w:rsidR="00652E1D" w:rsidRPr="00652E1D" w:rsidRDefault="00652E1D" w:rsidP="00652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Most</w:t>
      </w:r>
      <w:r w:rsidRPr="0065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Common Age Group:</w:t>
      </w:r>
    </w:p>
    <w:p w14:paraId="1C737CCE" w14:textId="77777777" w:rsidR="00652E1D" w:rsidRPr="00652E1D" w:rsidRDefault="00652E1D" w:rsidP="00652E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highest frequency occurs around 20-22 years, making this the dominant age group.</w:t>
      </w:r>
    </w:p>
    <w:p w14:paraId="1587BC23" w14:textId="77777777" w:rsidR="00652E1D" w:rsidRPr="00652E1D" w:rsidRDefault="00652E1D" w:rsidP="00652E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suggests that the dataset is likely related to young adults, possibly students or early-career professionals.</w:t>
      </w:r>
    </w:p>
    <w:p w14:paraId="13494144" w14:textId="1B61240B" w:rsidR="00652E1D" w:rsidRPr="00652E1D" w:rsidRDefault="00652E1D" w:rsidP="00652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Skewness</w:t>
      </w:r>
      <w:r w:rsidRPr="0065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598A2B" w14:textId="77777777" w:rsidR="00652E1D" w:rsidRPr="00652E1D" w:rsidRDefault="00652E1D" w:rsidP="00652E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distribution is positively skewed, with fewer people above 30 years.</w:t>
      </w:r>
    </w:p>
    <w:p w14:paraId="121683DE" w14:textId="77777777" w:rsidR="00652E1D" w:rsidRPr="00652E1D" w:rsidRDefault="00652E1D" w:rsidP="00652E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small number of individuals are aged 40+, but they are outliers in this dataset.</w:t>
      </w:r>
    </w:p>
    <w:p w14:paraId="04CD9306" w14:textId="1820C1B2" w:rsidR="00652E1D" w:rsidRPr="00652E1D" w:rsidRDefault="00652E1D" w:rsidP="00652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Possible</w:t>
      </w:r>
      <w:r w:rsidRPr="0065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Interpretation:</w:t>
      </w:r>
    </w:p>
    <w:p w14:paraId="5D8E0992" w14:textId="77777777" w:rsidR="00652E1D" w:rsidRPr="00652E1D" w:rsidRDefault="00652E1D" w:rsidP="00652E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this dataset represents students or job applicants, the age pattern makes sense since most students or entry-level candidates fall in the 20-25 age range.</w:t>
      </w:r>
    </w:p>
    <w:p w14:paraId="2D120F51" w14:textId="3BB37DE4" w:rsidR="00652E1D" w:rsidRPr="00141B77" w:rsidRDefault="00652E1D" w:rsidP="00652E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presence of older individuals could indicate career changers, higher education applicants, or experienced candidates.</w:t>
      </w:r>
    </w:p>
    <w:p w14:paraId="56EB2905" w14:textId="1BF57EFB" w:rsidR="007761D5" w:rsidRPr="00141B77" w:rsidRDefault="00652E1D" w:rsidP="00652E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##7</w:t>
      </w:r>
    </w:p>
    <w:p w14:paraId="34151A7B" w14:textId="128C6A73" w:rsidR="00812C2E" w:rsidRPr="00141B77" w:rsidRDefault="00B705CC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noProof/>
          <w:sz w:val="24"/>
          <w:szCs w:val="24"/>
        </w:rPr>
        <w:lastRenderedPageBreak/>
        <w:drawing>
          <wp:inline distT="0" distB="0" distL="0" distR="0" wp14:anchorId="6B473703" wp14:editId="2EF8E7F1">
            <wp:extent cx="5731510" cy="3201670"/>
            <wp:effectExtent l="0" t="0" r="2540" b="0"/>
            <wp:docPr id="17" name="Picture 17" descr="A graph of a graph with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of a graph with 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7222" w14:textId="77777777" w:rsidR="00E3361A" w:rsidRPr="00141B77" w:rsidRDefault="00E3361A" w:rsidP="00E3361A">
      <w:pPr>
        <w:pStyle w:val="NormalWeb"/>
        <w:numPr>
          <w:ilvl w:val="0"/>
          <w:numId w:val="18"/>
        </w:numPr>
      </w:pPr>
      <w:r w:rsidRPr="00141B77">
        <w:rPr>
          <w:rStyle w:val="Strong"/>
          <w:b w:val="0"/>
          <w:bCs w:val="0"/>
        </w:rPr>
        <w:t>Bimodal Distribution:</w:t>
      </w:r>
    </w:p>
    <w:p w14:paraId="3CC729B0" w14:textId="0E8A6A9F" w:rsidR="00E3361A" w:rsidRPr="00141B77" w:rsidRDefault="00E3361A" w:rsidP="00CA790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The dataset has </w:t>
      </w:r>
      <w:r w:rsidRPr="00141B77">
        <w:rPr>
          <w:rStyle w:val="Strong"/>
          <w:b w:val="0"/>
          <w:bCs w:val="0"/>
          <w:sz w:val="24"/>
          <w:szCs w:val="24"/>
        </w:rPr>
        <w:t>two major peaks</w:t>
      </w:r>
      <w:r w:rsidRPr="00141B77">
        <w:rPr>
          <w:sz w:val="24"/>
          <w:szCs w:val="24"/>
        </w:rPr>
        <w:t>:</w:t>
      </w:r>
    </w:p>
    <w:p w14:paraId="3F972CA3" w14:textId="77777777" w:rsidR="00E3361A" w:rsidRPr="00141B77" w:rsidRDefault="00E3361A" w:rsidP="00CA790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One peak is around </w:t>
      </w:r>
      <w:r w:rsidRPr="00141B77">
        <w:rPr>
          <w:rStyle w:val="Strong"/>
          <w:b w:val="0"/>
          <w:bCs w:val="0"/>
          <w:sz w:val="24"/>
          <w:szCs w:val="24"/>
        </w:rPr>
        <w:t>0-100 days</w:t>
      </w:r>
      <w:r w:rsidRPr="00141B77">
        <w:rPr>
          <w:sz w:val="24"/>
          <w:szCs w:val="24"/>
        </w:rPr>
        <w:t>.</w:t>
      </w:r>
    </w:p>
    <w:p w14:paraId="4B911B89" w14:textId="09AAF38C" w:rsidR="00CA7906" w:rsidRPr="00141B77" w:rsidRDefault="00E3361A" w:rsidP="00CA790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Another peak is around </w:t>
      </w:r>
      <w:r w:rsidRPr="00141B77">
        <w:rPr>
          <w:rStyle w:val="Strong"/>
          <w:b w:val="0"/>
          <w:bCs w:val="0"/>
          <w:sz w:val="24"/>
          <w:szCs w:val="24"/>
        </w:rPr>
        <w:t>600+ days</w:t>
      </w:r>
      <w:r w:rsidRPr="00141B77">
        <w:rPr>
          <w:sz w:val="24"/>
          <w:szCs w:val="24"/>
        </w:rPr>
        <w:t>.</w:t>
      </w:r>
    </w:p>
    <w:p w14:paraId="7E4DEC1E" w14:textId="77777777" w:rsidR="00CA7906" w:rsidRPr="00141B77" w:rsidRDefault="00CA7906" w:rsidP="00CA7906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5F9027E4" w14:textId="73CAF11F" w:rsidR="00E3361A" w:rsidRPr="00141B77" w:rsidRDefault="00E3361A" w:rsidP="00CA790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>This suggests two distinct groups in the data—</w:t>
      </w:r>
      <w:r w:rsidRPr="00141B77">
        <w:rPr>
          <w:rStyle w:val="Strong"/>
          <w:b w:val="0"/>
          <w:bCs w:val="0"/>
          <w:sz w:val="24"/>
          <w:szCs w:val="24"/>
        </w:rPr>
        <w:t>short-term</w:t>
      </w:r>
      <w:r w:rsidRPr="00141B77">
        <w:rPr>
          <w:sz w:val="24"/>
          <w:szCs w:val="24"/>
        </w:rPr>
        <w:t xml:space="preserve"> and </w:t>
      </w:r>
      <w:r w:rsidRPr="00141B77">
        <w:rPr>
          <w:rStyle w:val="Strong"/>
          <w:b w:val="0"/>
          <w:bCs w:val="0"/>
          <w:sz w:val="24"/>
          <w:szCs w:val="24"/>
        </w:rPr>
        <w:t>long-term</w:t>
      </w:r>
      <w:r w:rsidRPr="00141B77">
        <w:rPr>
          <w:sz w:val="24"/>
          <w:szCs w:val="24"/>
        </w:rPr>
        <w:t xml:space="preserve"> opportunities.</w:t>
      </w:r>
    </w:p>
    <w:p w14:paraId="38574300" w14:textId="77777777" w:rsidR="00E3361A" w:rsidRPr="00141B77" w:rsidRDefault="00E3361A" w:rsidP="00E3361A">
      <w:pPr>
        <w:pStyle w:val="NormalWeb"/>
        <w:numPr>
          <w:ilvl w:val="0"/>
          <w:numId w:val="18"/>
        </w:numPr>
      </w:pPr>
      <w:r w:rsidRPr="00141B77">
        <w:rPr>
          <w:rStyle w:val="Strong"/>
          <w:b w:val="0"/>
          <w:bCs w:val="0"/>
        </w:rPr>
        <w:t>Negative Values:</w:t>
      </w:r>
    </w:p>
    <w:p w14:paraId="6D036293" w14:textId="35E99338" w:rsidR="00E3361A" w:rsidRPr="00141B77" w:rsidRDefault="00E3361A" w:rsidP="00E3361A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sz w:val="24"/>
          <w:szCs w:val="24"/>
        </w:rPr>
        <w:t xml:space="preserve">There are some </w:t>
      </w:r>
      <w:r w:rsidRPr="00141B77">
        <w:rPr>
          <w:rStyle w:val="Strong"/>
          <w:b w:val="0"/>
          <w:bCs w:val="0"/>
          <w:sz w:val="24"/>
          <w:szCs w:val="24"/>
        </w:rPr>
        <w:t>negative values</w:t>
      </w:r>
      <w:r w:rsidRPr="00141B77">
        <w:rPr>
          <w:sz w:val="24"/>
          <w:szCs w:val="24"/>
        </w:rPr>
        <w:t xml:space="preserve"> in Opportunity</w:t>
      </w:r>
      <w:r w:rsidRPr="00141B77">
        <w:rPr>
          <w:sz w:val="24"/>
          <w:szCs w:val="24"/>
        </w:rPr>
        <w:softHyphen/>
        <w:t>_duration</w:t>
      </w:r>
      <w:r w:rsidRPr="00141B77">
        <w:rPr>
          <w:sz w:val="24"/>
          <w:szCs w:val="24"/>
        </w:rPr>
        <w:t xml:space="preserve"> </w:t>
      </w:r>
      <w:r w:rsidRPr="00141B77">
        <w:rPr>
          <w:sz w:val="24"/>
          <w:szCs w:val="24"/>
        </w:rPr>
        <w:t xml:space="preserve">which are </w:t>
      </w:r>
      <w:r w:rsidRPr="00141B77">
        <w:rPr>
          <w:rStyle w:val="Strong"/>
          <w:b w:val="0"/>
          <w:bCs w:val="0"/>
          <w:sz w:val="24"/>
          <w:szCs w:val="24"/>
        </w:rPr>
        <w:t>unexpected</w:t>
      </w:r>
      <w:r w:rsidRPr="00141B77">
        <w:rPr>
          <w:sz w:val="24"/>
          <w:szCs w:val="24"/>
        </w:rPr>
        <w:t xml:space="preserve"> and likely indicate:</w:t>
      </w:r>
    </w:p>
    <w:p w14:paraId="7B05F0EC" w14:textId="77777777" w:rsidR="00E3361A" w:rsidRPr="00141B77" w:rsidRDefault="00E3361A" w:rsidP="00CA790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rStyle w:val="Strong"/>
          <w:b w:val="0"/>
          <w:bCs w:val="0"/>
          <w:sz w:val="24"/>
          <w:szCs w:val="24"/>
        </w:rPr>
        <w:t>Data entry errors</w:t>
      </w:r>
      <w:r w:rsidRPr="00141B77">
        <w:rPr>
          <w:sz w:val="24"/>
          <w:szCs w:val="24"/>
        </w:rPr>
        <w:t xml:space="preserve"> (e.g., incorrect calculations or missing values misrepresented).</w:t>
      </w:r>
    </w:p>
    <w:p w14:paraId="2DF89641" w14:textId="77777777" w:rsidR="00E3361A" w:rsidRPr="00141B77" w:rsidRDefault="00E3361A" w:rsidP="00CA790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rStyle w:val="Strong"/>
          <w:b w:val="0"/>
          <w:bCs w:val="0"/>
          <w:sz w:val="24"/>
          <w:szCs w:val="24"/>
        </w:rPr>
        <w:t>Cancellations or early terminations</w:t>
      </w:r>
      <w:r w:rsidRPr="00141B77">
        <w:rPr>
          <w:sz w:val="24"/>
          <w:szCs w:val="24"/>
        </w:rPr>
        <w:t xml:space="preserve"> recorded with negative values.</w:t>
      </w:r>
    </w:p>
    <w:p w14:paraId="34A913A8" w14:textId="77777777" w:rsidR="00E3361A" w:rsidRPr="00141B77" w:rsidRDefault="00E3361A" w:rsidP="00E3361A">
      <w:pPr>
        <w:pStyle w:val="NormalWeb"/>
        <w:numPr>
          <w:ilvl w:val="0"/>
          <w:numId w:val="18"/>
        </w:numPr>
      </w:pPr>
      <w:r w:rsidRPr="00141B77">
        <w:rPr>
          <w:rStyle w:val="Strong"/>
          <w:b w:val="0"/>
          <w:bCs w:val="0"/>
        </w:rPr>
        <w:t>Long-Tailed Distribution:</w:t>
      </w:r>
    </w:p>
    <w:p w14:paraId="5563D7EA" w14:textId="77777777" w:rsidR="00E3361A" w:rsidRPr="00141B77" w:rsidRDefault="00E3361A" w:rsidP="00CA7906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Most values are </w:t>
      </w:r>
      <w:r w:rsidRPr="00141B77">
        <w:rPr>
          <w:rStyle w:val="Strong"/>
          <w:b w:val="0"/>
          <w:bCs w:val="0"/>
          <w:sz w:val="24"/>
          <w:szCs w:val="24"/>
        </w:rPr>
        <w:t>concentrated around 0-100 days</w:t>
      </w:r>
      <w:r w:rsidRPr="00141B77">
        <w:rPr>
          <w:sz w:val="24"/>
          <w:szCs w:val="24"/>
        </w:rPr>
        <w:t xml:space="preserve">, but a subset extends toward </w:t>
      </w:r>
      <w:r w:rsidRPr="00141B77">
        <w:rPr>
          <w:rStyle w:val="Strong"/>
          <w:b w:val="0"/>
          <w:bCs w:val="0"/>
          <w:sz w:val="24"/>
          <w:szCs w:val="24"/>
        </w:rPr>
        <w:t>600-800 days</w:t>
      </w:r>
      <w:r w:rsidRPr="00141B77">
        <w:rPr>
          <w:sz w:val="24"/>
          <w:szCs w:val="24"/>
        </w:rPr>
        <w:t>.</w:t>
      </w:r>
    </w:p>
    <w:p w14:paraId="725F1B93" w14:textId="5AE2D6B9" w:rsidR="00E3361A" w:rsidRPr="00141B77" w:rsidRDefault="00E3361A" w:rsidP="00CA7906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This suggests that while most opportunities are short-term, a few last </w:t>
      </w:r>
      <w:r w:rsidRPr="00141B77">
        <w:rPr>
          <w:rStyle w:val="Strong"/>
          <w:b w:val="0"/>
          <w:bCs w:val="0"/>
          <w:sz w:val="24"/>
          <w:szCs w:val="24"/>
        </w:rPr>
        <w:t>much longer</w:t>
      </w:r>
      <w:r w:rsidRPr="00141B77">
        <w:rPr>
          <w:sz w:val="24"/>
          <w:szCs w:val="24"/>
        </w:rPr>
        <w:t>.</w:t>
      </w:r>
    </w:p>
    <w:p w14:paraId="4B546EB8" w14:textId="77777777" w:rsidR="00141B77" w:rsidRPr="00141B77" w:rsidRDefault="00141B77" w:rsidP="00141B77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43FD192C" w14:textId="28005A35" w:rsidR="00141B77" w:rsidRPr="00141B77" w:rsidRDefault="00141B77" w:rsidP="00141B77">
      <w:pPr>
        <w:pStyle w:val="ListParagraph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141B77">
        <w:rPr>
          <w:b/>
          <w:bCs/>
          <w:sz w:val="24"/>
          <w:szCs w:val="24"/>
        </w:rPr>
        <w:t>#Possible Interpretations:</w:t>
      </w:r>
    </w:p>
    <w:p w14:paraId="587D2332" w14:textId="77777777" w:rsidR="00141B77" w:rsidRPr="00141B77" w:rsidRDefault="00141B77" w:rsidP="00141B7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If this dataset represents </w:t>
      </w:r>
      <w:r w:rsidRPr="00141B77">
        <w:rPr>
          <w:rStyle w:val="Strong"/>
          <w:b w:val="0"/>
          <w:bCs w:val="0"/>
          <w:sz w:val="24"/>
          <w:szCs w:val="24"/>
        </w:rPr>
        <w:t>internships, projects, or contracts</w:t>
      </w:r>
      <w:r w:rsidRPr="00141B77">
        <w:rPr>
          <w:sz w:val="24"/>
          <w:szCs w:val="24"/>
        </w:rPr>
        <w:t>, there may be:</w:t>
      </w:r>
    </w:p>
    <w:p w14:paraId="53BC1B8D" w14:textId="77777777" w:rsidR="00141B77" w:rsidRPr="00141B77" w:rsidRDefault="00141B77" w:rsidP="00141B77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rStyle w:val="Strong"/>
          <w:b w:val="0"/>
          <w:bCs w:val="0"/>
          <w:sz w:val="24"/>
          <w:szCs w:val="24"/>
        </w:rPr>
        <w:t>Short-term programs</w:t>
      </w:r>
      <w:r w:rsidRPr="00141B77">
        <w:rPr>
          <w:sz w:val="24"/>
          <w:szCs w:val="24"/>
        </w:rPr>
        <w:t xml:space="preserve"> (less than 3 months).</w:t>
      </w:r>
    </w:p>
    <w:p w14:paraId="7279E568" w14:textId="77777777" w:rsidR="00141B77" w:rsidRPr="00141B77" w:rsidRDefault="00141B77" w:rsidP="00141B77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rStyle w:val="Strong"/>
          <w:b w:val="0"/>
          <w:bCs w:val="0"/>
          <w:sz w:val="24"/>
          <w:szCs w:val="24"/>
        </w:rPr>
        <w:t>Long-term programs</w:t>
      </w:r>
      <w:r w:rsidRPr="00141B77">
        <w:rPr>
          <w:sz w:val="24"/>
          <w:szCs w:val="24"/>
        </w:rPr>
        <w:t xml:space="preserve"> (1.5+ years).</w:t>
      </w:r>
    </w:p>
    <w:p w14:paraId="7F5AE052" w14:textId="3FA1210A" w:rsidR="00E3361A" w:rsidRPr="00141B77" w:rsidRDefault="00141B77" w:rsidP="00141B77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The negative values should be </w:t>
      </w:r>
      <w:r w:rsidRPr="00141B77">
        <w:rPr>
          <w:rStyle w:val="Strong"/>
          <w:b w:val="0"/>
          <w:bCs w:val="0"/>
          <w:sz w:val="24"/>
          <w:szCs w:val="24"/>
        </w:rPr>
        <w:t>investigated and cleaned</w:t>
      </w:r>
      <w:r w:rsidRPr="00141B77">
        <w:rPr>
          <w:sz w:val="24"/>
          <w:szCs w:val="24"/>
        </w:rPr>
        <w:t xml:space="preserve"> if they are due to errors</w:t>
      </w:r>
    </w:p>
    <w:p w14:paraId="38C4ADD7" w14:textId="3DB4F62B" w:rsidR="00E3361A" w:rsidRPr="00141B77" w:rsidRDefault="00830BCE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sz w:val="24"/>
          <w:szCs w:val="24"/>
        </w:rPr>
        <w:lastRenderedPageBreak/>
        <w:t>##8</w:t>
      </w:r>
    </w:p>
    <w:p w14:paraId="6254AE2E" w14:textId="628F7952" w:rsidR="006B46AD" w:rsidRPr="00141B77" w:rsidRDefault="00B705CC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noProof/>
          <w:sz w:val="24"/>
          <w:szCs w:val="24"/>
        </w:rPr>
        <w:drawing>
          <wp:inline distT="0" distB="0" distL="0" distR="0" wp14:anchorId="31E2EAAB" wp14:editId="02A85B07">
            <wp:extent cx="5731510" cy="3201670"/>
            <wp:effectExtent l="0" t="0" r="2540" b="0"/>
            <wp:docPr id="16" name="Picture 16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C7A2" w14:textId="77777777" w:rsidR="006B46AD" w:rsidRPr="00141B77" w:rsidRDefault="006B46AD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2C8B6F01" w14:textId="40E19E03" w:rsidR="006B46AD" w:rsidRPr="006B46AD" w:rsidRDefault="006B46AD" w:rsidP="006B4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Two</w:t>
      </w: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Distinct Peaks (2023 and 2024)</w:t>
      </w:r>
    </w:p>
    <w:p w14:paraId="7C2E4A82" w14:textId="4BD9147D" w:rsidR="006B46AD" w:rsidRPr="006B46AD" w:rsidRDefault="006B46AD" w:rsidP="006B46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</w:t>
      </w: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signups happened in early 2023, with another spike in early 2024.</w:t>
      </w:r>
    </w:p>
    <w:p w14:paraId="16ED5291" w14:textId="77777777" w:rsidR="006B46AD" w:rsidRPr="006B46AD" w:rsidRDefault="006B46AD" w:rsidP="006B46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almost no activity in mid-2023, suggesting either a data gap or seasonal trends.</w:t>
      </w:r>
    </w:p>
    <w:p w14:paraId="29854989" w14:textId="3D0060BA" w:rsidR="006B46AD" w:rsidRPr="006B46AD" w:rsidRDefault="006B46AD" w:rsidP="006B4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Gap</w:t>
      </w: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the Two Peaks</w:t>
      </w:r>
    </w:p>
    <w:p w14:paraId="7962E3D5" w14:textId="77777777" w:rsidR="006B46AD" w:rsidRPr="006B46AD" w:rsidRDefault="006B46AD" w:rsidP="006B46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flat distribution between 2023.2 and 2023.8 could indicate:</w:t>
      </w:r>
    </w:p>
    <w:p w14:paraId="61CB6521" w14:textId="77777777" w:rsidR="006B46AD" w:rsidRPr="006B46AD" w:rsidRDefault="006B46AD" w:rsidP="006B46A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pause in signups due to external factors (e.g., policy changes, platform updates).</w:t>
      </w:r>
    </w:p>
    <w:p w14:paraId="52F37B7A" w14:textId="77777777" w:rsidR="006B46AD" w:rsidRPr="006B46AD" w:rsidRDefault="006B46AD" w:rsidP="006B46A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data—checking raw data might confirm whether records are incomplete.</w:t>
      </w:r>
    </w:p>
    <w:p w14:paraId="61D4E503" w14:textId="513A5A1E" w:rsidR="006B46AD" w:rsidRPr="006B46AD" w:rsidRDefault="006B46AD" w:rsidP="006B4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Possible</w:t>
      </w: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Interpretation:</w:t>
      </w:r>
    </w:p>
    <w:p w14:paraId="3F62A14C" w14:textId="77777777" w:rsidR="006B46AD" w:rsidRPr="006B46AD" w:rsidRDefault="006B46AD" w:rsidP="006B46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this dataset is from an educational platform, the peaks might correspond to new academic years, promotions, or admissions cycles.</w:t>
      </w:r>
    </w:p>
    <w:p w14:paraId="45D2A817" w14:textId="5AD880CF" w:rsidR="006B46AD" w:rsidRPr="006B46AD" w:rsidRDefault="006B46AD" w:rsidP="006B46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</w:t>
      </w: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 job or training program, there might be specific </w:t>
      </w:r>
      <w:proofErr w:type="spellStart"/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periods rather than continuous signups.</w:t>
      </w:r>
    </w:p>
    <w:p w14:paraId="4284D808" w14:textId="1707CC99" w:rsidR="00830BCE" w:rsidRPr="00141B77" w:rsidRDefault="006B46AD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sz w:val="24"/>
          <w:szCs w:val="24"/>
        </w:rPr>
        <w:t>##9</w:t>
      </w:r>
    </w:p>
    <w:p w14:paraId="2140B977" w14:textId="30F6ACAE" w:rsidR="006B46AD" w:rsidRPr="00141B77" w:rsidRDefault="00B705CC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noProof/>
          <w:sz w:val="24"/>
          <w:szCs w:val="24"/>
        </w:rPr>
        <w:lastRenderedPageBreak/>
        <w:drawing>
          <wp:inline distT="0" distB="0" distL="0" distR="0" wp14:anchorId="6318072F" wp14:editId="59FC7BE3">
            <wp:extent cx="5731510" cy="3201670"/>
            <wp:effectExtent l="0" t="0" r="2540" b="0"/>
            <wp:docPr id="15" name="Picture 15" descr="A graph of an opportun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of an opportun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19AA" w14:textId="3FBDEDE4" w:rsidR="006B46AD" w:rsidRPr="006B46AD" w:rsidRDefault="006B46AD" w:rsidP="006B4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Major</w:t>
      </w: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Peak in 2024</w:t>
      </w:r>
    </w:p>
    <w:p w14:paraId="46A735CC" w14:textId="0C610101" w:rsidR="006B46AD" w:rsidRPr="006B46AD" w:rsidRDefault="006B46AD" w:rsidP="006B46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</w:t>
      </w: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opportunities end in 2024, indicating that most are either short-term or set to conclude within that period.</w:t>
      </w:r>
    </w:p>
    <w:p w14:paraId="17C79EF1" w14:textId="77777777" w:rsidR="006B46AD" w:rsidRPr="006B46AD" w:rsidRDefault="006B46AD" w:rsidP="006B46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sharp peak suggests a high concentration of opportunities ending at the same time, possibly due to:</w:t>
      </w:r>
    </w:p>
    <w:p w14:paraId="60293022" w14:textId="77777777" w:rsidR="006B46AD" w:rsidRPr="006B46AD" w:rsidRDefault="006B46AD" w:rsidP="006B46A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structured program with fixed completion dates.</w:t>
      </w:r>
    </w:p>
    <w:p w14:paraId="2728651D" w14:textId="77777777" w:rsidR="006B46AD" w:rsidRPr="006B46AD" w:rsidRDefault="006B46AD" w:rsidP="006B46A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batch-based system where all opportunities have synchronized deadlines.</w:t>
      </w:r>
    </w:p>
    <w:p w14:paraId="53BBDE6E" w14:textId="451320D3" w:rsidR="006B46AD" w:rsidRPr="006B46AD" w:rsidRDefault="006B46AD" w:rsidP="006B4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Few</w:t>
      </w: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Endings in 2023 and 2025</w:t>
      </w:r>
    </w:p>
    <w:p w14:paraId="6950F415" w14:textId="77777777" w:rsidR="006B46AD" w:rsidRPr="006B46AD" w:rsidRDefault="006B46AD" w:rsidP="006B46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very few opportunities ending in 2023 and 2025, suggesting:</w:t>
      </w:r>
    </w:p>
    <w:p w14:paraId="61B0A677" w14:textId="77777777" w:rsidR="006B46AD" w:rsidRPr="006B46AD" w:rsidRDefault="006B46AD" w:rsidP="006B46A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early completions or terminations in 2023.</w:t>
      </w:r>
    </w:p>
    <w:p w14:paraId="50EEFF18" w14:textId="77777777" w:rsidR="006B46AD" w:rsidRPr="006B46AD" w:rsidRDefault="006B46AD" w:rsidP="006B46A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small number of longer-term opportunities extending into 2025.</w:t>
      </w:r>
    </w:p>
    <w:p w14:paraId="7BBD09B7" w14:textId="2A9AC265" w:rsidR="006B46AD" w:rsidRPr="006B46AD" w:rsidRDefault="006B46AD" w:rsidP="006B4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Highly</w:t>
      </w: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Skewed Distribution</w:t>
      </w:r>
    </w:p>
    <w:p w14:paraId="1E2AB50F" w14:textId="77777777" w:rsidR="006B46AD" w:rsidRPr="006B46AD" w:rsidRDefault="006B46AD" w:rsidP="006B46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distribution is concentrated in a narrow time frame, meaning:</w:t>
      </w:r>
    </w:p>
    <w:p w14:paraId="6770B26D" w14:textId="77777777" w:rsidR="006B46AD" w:rsidRPr="006B46AD" w:rsidRDefault="006B46AD" w:rsidP="006B46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Opportunities are structured with a defined duration, rather than having varied completion periods.</w:t>
      </w:r>
    </w:p>
    <w:p w14:paraId="6979DF5B" w14:textId="45502171" w:rsidR="006B46AD" w:rsidRPr="00141B77" w:rsidRDefault="006B46AD" w:rsidP="006B46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collection may be limited to a specific program cycle, leading to this patte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rn</w:t>
      </w:r>
    </w:p>
    <w:p w14:paraId="2E1FC5D1" w14:textId="13F4ADA2" w:rsidR="006B46AD" w:rsidRPr="00141B77" w:rsidRDefault="006B46AD" w:rsidP="006B46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5D700" w14:textId="0215DB5C" w:rsidR="006B46AD" w:rsidRPr="006B46AD" w:rsidRDefault="006B46AD" w:rsidP="006B46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##10</w:t>
      </w:r>
    </w:p>
    <w:p w14:paraId="5C03E37E" w14:textId="3B551685" w:rsidR="006B46AD" w:rsidRPr="00141B77" w:rsidRDefault="00B705CC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noProof/>
          <w:sz w:val="24"/>
          <w:szCs w:val="24"/>
        </w:rPr>
        <w:lastRenderedPageBreak/>
        <w:drawing>
          <wp:inline distT="0" distB="0" distL="0" distR="0" wp14:anchorId="6A491427" wp14:editId="794015CB">
            <wp:extent cx="5731510" cy="3201670"/>
            <wp:effectExtent l="0" t="0" r="2540" b="0"/>
            <wp:docPr id="14" name="Picture 14" descr="A graph of birth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f birth 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A394" w14:textId="3E3515B2" w:rsidR="009D681F" w:rsidRPr="00141B77" w:rsidRDefault="009D681F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1DDF1D0A" w14:textId="79322426" w:rsidR="009D681F" w:rsidRPr="009D681F" w:rsidRDefault="009D681F" w:rsidP="009D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Major</w:t>
      </w:r>
      <w:r w:rsidRPr="009D6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Concentration Around 1995-2005</w:t>
      </w:r>
    </w:p>
    <w:p w14:paraId="1369C973" w14:textId="0B932208" w:rsidR="009D681F" w:rsidRPr="009D681F" w:rsidRDefault="009D681F" w:rsidP="009D68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</w:t>
      </w:r>
      <w:r w:rsidRPr="009D6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individuals were born between 1995 and 2005, with a peak around 2000.</w:t>
      </w:r>
    </w:p>
    <w:p w14:paraId="5C61F8D3" w14:textId="77777777" w:rsidR="009D681F" w:rsidRPr="009D681F" w:rsidRDefault="009D681F" w:rsidP="009D68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suggests that most people in the dataset are currently in their early to mid-20s.</w:t>
      </w:r>
    </w:p>
    <w:p w14:paraId="35938B66" w14:textId="77777777" w:rsidR="009D681F" w:rsidRPr="009D681F" w:rsidRDefault="009D681F" w:rsidP="009D68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distribution has a right skew, meaning there are fewer younger individuals compared to the peak.</w:t>
      </w:r>
    </w:p>
    <w:p w14:paraId="78578C3C" w14:textId="1B2D5106" w:rsidR="009D681F" w:rsidRPr="009D681F" w:rsidRDefault="009D681F" w:rsidP="009D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Few</w:t>
      </w:r>
      <w:r w:rsidRPr="009D6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Births Before 1990</w:t>
      </w:r>
    </w:p>
    <w:p w14:paraId="51ABE53D" w14:textId="77777777" w:rsidR="009D681F" w:rsidRPr="009D681F" w:rsidRDefault="009D681F" w:rsidP="009D681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Very few individuals were born before 1990, suggesting that this dataset is primarily composed of younger individuals, likely students, early-career professionals, or recent graduates.</w:t>
      </w:r>
    </w:p>
    <w:p w14:paraId="4A863059" w14:textId="044F3AF3" w:rsidR="009D681F" w:rsidRPr="009D681F" w:rsidRDefault="009D681F" w:rsidP="009D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Declining</w:t>
      </w:r>
      <w:r w:rsidRPr="009D6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 After 2005</w:t>
      </w:r>
    </w:p>
    <w:p w14:paraId="18F9A259" w14:textId="77777777" w:rsidR="009D681F" w:rsidRPr="009D681F" w:rsidRDefault="009D681F" w:rsidP="009D68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number of individuals born after 2005 decreases significantly, indicating fewer younger participants in the dataset.</w:t>
      </w:r>
    </w:p>
    <w:p w14:paraId="3BD5E5E8" w14:textId="77777777" w:rsidR="009D681F" w:rsidRPr="009D681F" w:rsidRDefault="009D681F" w:rsidP="009D68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6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could mean the dataset is not focused on minors, and most participants are adults.</w:t>
      </w:r>
    </w:p>
    <w:p w14:paraId="158E1898" w14:textId="5C148E04" w:rsidR="009D681F" w:rsidRPr="00141B77" w:rsidRDefault="009D681F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1B9911C3" w14:textId="5A4B254E" w:rsidR="00B705CC" w:rsidRPr="00141B77" w:rsidRDefault="00B705CC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0FE2F569" w14:textId="1E0873AD" w:rsidR="00B705CC" w:rsidRPr="00141B77" w:rsidRDefault="00B705CC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454A6AC5" w14:textId="77777777" w:rsidR="00CA7906" w:rsidRPr="00141B77" w:rsidRDefault="00CA7906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1E0C2B5D" w14:textId="52EEE6E0" w:rsidR="00B705CC" w:rsidRPr="00141B77" w:rsidRDefault="00B705CC" w:rsidP="00CA7906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sz w:val="24"/>
          <w:szCs w:val="24"/>
        </w:rPr>
        <w:lastRenderedPageBreak/>
        <w:t>##11</w:t>
      </w:r>
    </w:p>
    <w:p w14:paraId="6E021D83" w14:textId="53E8512C" w:rsidR="009D681F" w:rsidRPr="00141B77" w:rsidRDefault="009D681F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noProof/>
          <w:sz w:val="24"/>
          <w:szCs w:val="24"/>
        </w:rPr>
        <w:drawing>
          <wp:inline distT="0" distB="0" distL="0" distR="0" wp14:anchorId="44CE67D1" wp14:editId="53D6374E">
            <wp:extent cx="5731510" cy="3201670"/>
            <wp:effectExtent l="0" t="0" r="0" b="0"/>
            <wp:docPr id="13" name="Picture 13" descr="A graph of eng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of engage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3A26" w14:textId="3A5DC470" w:rsidR="00B705CC" w:rsidRPr="00B705CC" w:rsidRDefault="00B705CC" w:rsidP="00B7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Major</w:t>
      </w:r>
      <w:r w:rsidRPr="00B705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Concentration Around 1995-2005</w:t>
      </w:r>
    </w:p>
    <w:p w14:paraId="22149674" w14:textId="208975A7" w:rsidR="00B705CC" w:rsidRPr="00B705CC" w:rsidRDefault="00B705CC" w:rsidP="00B705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</w:t>
      </w:r>
      <w:r w:rsidRPr="00B705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individuals were born between 1995 and 2005, with a peak around 2000.</w:t>
      </w:r>
    </w:p>
    <w:p w14:paraId="0ADCA108" w14:textId="77777777" w:rsidR="00B705CC" w:rsidRPr="00B705CC" w:rsidRDefault="00B705CC" w:rsidP="00B705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05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suggests that most people in the dataset are currently in their early to mid-20s.</w:t>
      </w:r>
    </w:p>
    <w:p w14:paraId="4D1A6EEC" w14:textId="77777777" w:rsidR="00B705CC" w:rsidRPr="00B705CC" w:rsidRDefault="00B705CC" w:rsidP="00B705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05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distribution has a right skew, meaning there are fewer younger individuals compared to the peak.</w:t>
      </w:r>
    </w:p>
    <w:p w14:paraId="0A1E245C" w14:textId="4BB1EF0C" w:rsidR="00B705CC" w:rsidRPr="00B705CC" w:rsidRDefault="00B705CC" w:rsidP="00B7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Few</w:t>
      </w:r>
      <w:r w:rsidRPr="00B705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Births Before 1990</w:t>
      </w:r>
    </w:p>
    <w:p w14:paraId="4165A1FB" w14:textId="77777777" w:rsidR="00B705CC" w:rsidRPr="00B705CC" w:rsidRDefault="00B705CC" w:rsidP="00B705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05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Very few individuals were born before 1990, suggesting that this dataset is primarily composed of younger individuals, likely students, early-career professionals, or recent graduates.</w:t>
      </w:r>
    </w:p>
    <w:p w14:paraId="7303FBBD" w14:textId="4B30AF2A" w:rsidR="00B705CC" w:rsidRPr="00B705CC" w:rsidRDefault="00B705CC" w:rsidP="00B7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Declining</w:t>
      </w:r>
      <w:r w:rsidRPr="00B705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 After 2005</w:t>
      </w:r>
    </w:p>
    <w:p w14:paraId="7ADD6E87" w14:textId="77777777" w:rsidR="00B705CC" w:rsidRPr="00B705CC" w:rsidRDefault="00B705CC" w:rsidP="00B705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05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number of individuals born after 2005 decreases significantly, indicating fewer younger participants in the dataset.</w:t>
      </w:r>
    </w:p>
    <w:p w14:paraId="1BE62E67" w14:textId="77777777" w:rsidR="00B705CC" w:rsidRPr="00B705CC" w:rsidRDefault="00B705CC" w:rsidP="00B705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05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could mean the dataset is not focused on minors, and most participants are adults</w:t>
      </w:r>
    </w:p>
    <w:p w14:paraId="235C3259" w14:textId="77777777" w:rsidR="00E96AD4" w:rsidRPr="00141B77" w:rsidRDefault="00E96AD4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7740CFF5" w14:textId="77777777" w:rsidR="00E96AD4" w:rsidRPr="00141B77" w:rsidRDefault="00E96AD4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482C2EA0" w14:textId="62058BB0" w:rsidR="00E96AD4" w:rsidRPr="00141B77" w:rsidRDefault="00E96AD4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09CCB76E" w14:textId="0DA5BE4C" w:rsidR="00E96AD4" w:rsidRPr="00141B77" w:rsidRDefault="00E96AD4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5C2FABD6" w14:textId="77777777" w:rsidR="00E96AD4" w:rsidRPr="00141B77" w:rsidRDefault="00E96AD4" w:rsidP="00E96AD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141B77">
        <w:rPr>
          <w:sz w:val="24"/>
          <w:szCs w:val="24"/>
        </w:rPr>
        <w:t>##12</w:t>
      </w:r>
    </w:p>
    <w:p w14:paraId="2A821A17" w14:textId="77777777" w:rsidR="00E96AD4" w:rsidRPr="00141B77" w:rsidRDefault="00E96AD4" w:rsidP="00652E1D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41DD996C" w14:textId="2BE01586" w:rsidR="00E96AD4" w:rsidRPr="00141B77" w:rsidRDefault="00E96AD4" w:rsidP="00652E1D">
      <w:pPr>
        <w:spacing w:before="100" w:beforeAutospacing="1" w:after="100" w:afterAutospacing="1" w:line="240" w:lineRule="auto"/>
        <w:ind w:left="720"/>
        <w:rPr>
          <w:noProof/>
          <w:sz w:val="24"/>
          <w:szCs w:val="24"/>
        </w:rPr>
      </w:pPr>
      <w:r w:rsidRPr="00141B77">
        <w:rPr>
          <w:noProof/>
          <w:sz w:val="24"/>
          <w:szCs w:val="24"/>
        </w:rPr>
        <w:drawing>
          <wp:inline distT="0" distB="0" distL="0" distR="0" wp14:anchorId="43C3A944" wp14:editId="428A4737">
            <wp:extent cx="5731510" cy="3201670"/>
            <wp:effectExtent l="0" t="0" r="2540" b="0"/>
            <wp:docPr id="20" name="Picture 20" descr="A graph of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aph of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74EB" w14:textId="6A8BB758" w:rsidR="00E96AD4" w:rsidRPr="00141B77" w:rsidRDefault="00E96AD4" w:rsidP="00E96AD4">
      <w:pPr>
        <w:tabs>
          <w:tab w:val="left" w:pos="1344"/>
        </w:tabs>
        <w:rPr>
          <w:sz w:val="24"/>
          <w:szCs w:val="24"/>
        </w:rPr>
      </w:pPr>
      <w:r w:rsidRPr="00141B77">
        <w:rPr>
          <w:sz w:val="24"/>
          <w:szCs w:val="24"/>
        </w:rPr>
        <w:tab/>
      </w:r>
    </w:p>
    <w:p w14:paraId="36296123" w14:textId="2A0A2C47" w:rsidR="00E96AD4" w:rsidRPr="00E96AD4" w:rsidRDefault="00E96AD4" w:rsidP="00E96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Highly</w:t>
      </w: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Skewed Distribution</w:t>
      </w:r>
    </w:p>
    <w:p w14:paraId="6C805A0C" w14:textId="433EE0DE" w:rsidR="00E96AD4" w:rsidRPr="00E96AD4" w:rsidRDefault="00E96AD4" w:rsidP="00E96AD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</w:t>
      </w: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are concentrated around zero.</w:t>
      </w:r>
    </w:p>
    <w:p w14:paraId="130B7280" w14:textId="77777777" w:rsidR="00E96AD4" w:rsidRPr="00E96AD4" w:rsidRDefault="00E96AD4" w:rsidP="00E96AD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a long right tail, indicating some very high values (outliers).</w:t>
      </w:r>
    </w:p>
    <w:p w14:paraId="393460F5" w14:textId="393BDDB6" w:rsidR="00E96AD4" w:rsidRPr="00E96AD4" w:rsidRDefault="00E96AD4" w:rsidP="00E96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Bimodal</w:t>
      </w: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</w:t>
      </w:r>
    </w:p>
    <w:p w14:paraId="29786348" w14:textId="77777777" w:rsidR="00E96AD4" w:rsidRPr="00E96AD4" w:rsidRDefault="00E96AD4" w:rsidP="00E96AD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distinct peaks suggest two different groups of users.</w:t>
      </w:r>
    </w:p>
    <w:p w14:paraId="0A85978D" w14:textId="77777777" w:rsidR="00E96AD4" w:rsidRPr="00E96AD4" w:rsidRDefault="00E96AD4" w:rsidP="00E96AD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peak is around zero, meaning many users have low interaction.</w:t>
      </w:r>
    </w:p>
    <w:p w14:paraId="4213C042" w14:textId="77777777" w:rsidR="00E96AD4" w:rsidRPr="00E96AD4" w:rsidRDefault="00E96AD4" w:rsidP="00E96AD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second peak around 10,000 - 20,000 represents another user group with significantly higher interaction.</w:t>
      </w:r>
    </w:p>
    <w:p w14:paraId="0AC37B1F" w14:textId="3688BA46" w:rsidR="00E96AD4" w:rsidRPr="00E96AD4" w:rsidRDefault="00E96AD4" w:rsidP="00E96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Presence</w:t>
      </w: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Negative Values</w:t>
      </w:r>
    </w:p>
    <w:p w14:paraId="08571142" w14:textId="77777777" w:rsidR="00E96AD4" w:rsidRPr="00E96AD4" w:rsidRDefault="00E96AD4" w:rsidP="00E96AD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values appear to be slightly negative, which might be due to data processing errors or specific business logic.</w:t>
      </w:r>
    </w:p>
    <w:p w14:paraId="0F3DBEE9" w14:textId="77777777" w:rsidR="00E96AD4" w:rsidRPr="00E96AD4" w:rsidRDefault="00E96AD4" w:rsidP="00E96AD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Checking whether negative values make sense in the dataset is crucial.</w:t>
      </w:r>
    </w:p>
    <w:p w14:paraId="4ED1B162" w14:textId="0A5F0624" w:rsidR="00E96AD4" w:rsidRPr="00E96AD4" w:rsidRDefault="00E96AD4" w:rsidP="00E96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B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1B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Outliers</w:t>
      </w: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Extreme Right</w:t>
      </w:r>
    </w:p>
    <w:p w14:paraId="5D8ED40B" w14:textId="77777777" w:rsidR="00E96AD4" w:rsidRPr="00E96AD4" w:rsidRDefault="00E96AD4" w:rsidP="00E96A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right side extends beyond 50,000, which might indicate exceptional cases or data recording issues.</w:t>
      </w:r>
    </w:p>
    <w:p w14:paraId="4B6982DC" w14:textId="77777777" w:rsidR="00E96AD4" w:rsidRPr="00E96AD4" w:rsidRDefault="00E96AD4" w:rsidP="00E96A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A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could be power users or incorrectly recorded data points.</w:t>
      </w:r>
    </w:p>
    <w:p w14:paraId="0D05A568" w14:textId="7B978BD1" w:rsidR="00E96AD4" w:rsidRPr="00141B77" w:rsidRDefault="00E96AD4" w:rsidP="00E96AD4">
      <w:pPr>
        <w:tabs>
          <w:tab w:val="left" w:pos="1344"/>
        </w:tabs>
        <w:rPr>
          <w:sz w:val="24"/>
          <w:szCs w:val="24"/>
        </w:rPr>
      </w:pPr>
      <w:r w:rsidRPr="00141B77">
        <w:rPr>
          <w:sz w:val="24"/>
          <w:szCs w:val="24"/>
        </w:rPr>
        <w:t>##13</w:t>
      </w:r>
    </w:p>
    <w:p w14:paraId="24F99562" w14:textId="6999C6E5" w:rsidR="00E96AD4" w:rsidRPr="00141B77" w:rsidRDefault="00E96AD4" w:rsidP="00E96AD4">
      <w:pPr>
        <w:tabs>
          <w:tab w:val="left" w:pos="1344"/>
        </w:tabs>
        <w:rPr>
          <w:sz w:val="24"/>
          <w:szCs w:val="24"/>
        </w:rPr>
      </w:pPr>
      <w:r w:rsidRPr="00141B77">
        <w:rPr>
          <w:noProof/>
          <w:sz w:val="24"/>
          <w:szCs w:val="24"/>
        </w:rPr>
        <w:lastRenderedPageBreak/>
        <w:drawing>
          <wp:inline distT="0" distB="0" distL="0" distR="0" wp14:anchorId="54253E32" wp14:editId="47973611">
            <wp:extent cx="5731510" cy="3201670"/>
            <wp:effectExtent l="0" t="0" r="2540" b="0"/>
            <wp:docPr id="21" name="Picture 21" descr="A graph of eng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graph of engage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8B6C" w14:textId="77777777" w:rsidR="00E96AD4" w:rsidRPr="00141B77" w:rsidRDefault="00E96AD4" w:rsidP="00E96AD4">
      <w:pPr>
        <w:pStyle w:val="NormalWeb"/>
        <w:numPr>
          <w:ilvl w:val="0"/>
          <w:numId w:val="37"/>
        </w:numPr>
      </w:pPr>
      <w:r w:rsidRPr="00141B77">
        <w:rPr>
          <w:rStyle w:val="Strong"/>
          <w:b w:val="0"/>
          <w:bCs w:val="0"/>
        </w:rPr>
        <w:t>Bimodal Distribution</w:t>
      </w:r>
    </w:p>
    <w:p w14:paraId="7BC57843" w14:textId="77777777" w:rsidR="00E96AD4" w:rsidRPr="00141B77" w:rsidRDefault="00E96AD4" w:rsidP="00E96AD4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The histogram shows </w:t>
      </w:r>
      <w:r w:rsidRPr="00141B77">
        <w:rPr>
          <w:rStyle w:val="Strong"/>
          <w:b w:val="0"/>
          <w:bCs w:val="0"/>
          <w:sz w:val="24"/>
          <w:szCs w:val="24"/>
        </w:rPr>
        <w:t>two distinct peaks</w:t>
      </w:r>
      <w:r w:rsidRPr="00141B77">
        <w:rPr>
          <w:sz w:val="24"/>
          <w:szCs w:val="24"/>
        </w:rPr>
        <w:t xml:space="preserve">, suggesting </w:t>
      </w:r>
      <w:r w:rsidRPr="00141B77">
        <w:rPr>
          <w:rStyle w:val="Strong"/>
          <w:b w:val="0"/>
          <w:bCs w:val="0"/>
          <w:sz w:val="24"/>
          <w:szCs w:val="24"/>
        </w:rPr>
        <w:t>two different groups of users</w:t>
      </w:r>
      <w:r w:rsidRPr="00141B77">
        <w:rPr>
          <w:sz w:val="24"/>
          <w:szCs w:val="24"/>
        </w:rPr>
        <w:t>.</w:t>
      </w:r>
    </w:p>
    <w:p w14:paraId="61A38DDC" w14:textId="284BE4C2" w:rsidR="00E96AD4" w:rsidRPr="00141B77" w:rsidRDefault="00E96AD4" w:rsidP="00E96AD4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The first peak is </w:t>
      </w:r>
      <w:r w:rsidRPr="00141B77">
        <w:rPr>
          <w:sz w:val="24"/>
          <w:szCs w:val="24"/>
        </w:rPr>
        <w:t>centred</w:t>
      </w:r>
      <w:r w:rsidRPr="00141B77">
        <w:rPr>
          <w:sz w:val="24"/>
          <w:szCs w:val="24"/>
        </w:rPr>
        <w:t xml:space="preserve"> around </w:t>
      </w:r>
      <w:r w:rsidRPr="00141B77">
        <w:rPr>
          <w:rStyle w:val="Strong"/>
          <w:b w:val="0"/>
          <w:bCs w:val="0"/>
          <w:sz w:val="24"/>
          <w:szCs w:val="24"/>
        </w:rPr>
        <w:t>0 to 50</w:t>
      </w:r>
      <w:r w:rsidRPr="00141B77">
        <w:rPr>
          <w:sz w:val="24"/>
          <w:szCs w:val="24"/>
        </w:rPr>
        <w:t xml:space="preserve">, while the second peak is </w:t>
      </w:r>
      <w:r w:rsidRPr="00141B77">
        <w:rPr>
          <w:rStyle w:val="Strong"/>
          <w:b w:val="0"/>
          <w:bCs w:val="0"/>
          <w:sz w:val="24"/>
          <w:szCs w:val="24"/>
        </w:rPr>
        <w:t>around 300</w:t>
      </w:r>
      <w:r w:rsidRPr="00141B77">
        <w:rPr>
          <w:sz w:val="24"/>
          <w:szCs w:val="24"/>
        </w:rPr>
        <w:t>.</w:t>
      </w:r>
    </w:p>
    <w:p w14:paraId="5A8623EF" w14:textId="77777777" w:rsidR="00E96AD4" w:rsidRPr="00141B77" w:rsidRDefault="00E96AD4" w:rsidP="00E96AD4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This indicates </w:t>
      </w:r>
      <w:r w:rsidRPr="00141B77">
        <w:rPr>
          <w:rStyle w:val="Strong"/>
          <w:b w:val="0"/>
          <w:bCs w:val="0"/>
          <w:sz w:val="24"/>
          <w:szCs w:val="24"/>
        </w:rPr>
        <w:t>two engagement levels</w:t>
      </w:r>
      <w:r w:rsidRPr="00141B77">
        <w:rPr>
          <w:sz w:val="24"/>
          <w:szCs w:val="24"/>
        </w:rPr>
        <w:t xml:space="preserve"> – low/moderate engagement and high engagement.</w:t>
      </w:r>
    </w:p>
    <w:p w14:paraId="671D810E" w14:textId="77777777" w:rsidR="00E96AD4" w:rsidRPr="00141B77" w:rsidRDefault="00E96AD4" w:rsidP="00E96AD4">
      <w:pPr>
        <w:pStyle w:val="NormalWeb"/>
        <w:numPr>
          <w:ilvl w:val="0"/>
          <w:numId w:val="37"/>
        </w:numPr>
      </w:pPr>
      <w:r w:rsidRPr="00141B77">
        <w:rPr>
          <w:rStyle w:val="Strong"/>
          <w:b w:val="0"/>
          <w:bCs w:val="0"/>
        </w:rPr>
        <w:t>Negative Values Exist</w:t>
      </w:r>
    </w:p>
    <w:p w14:paraId="71ECF23D" w14:textId="77777777" w:rsidR="00E96AD4" w:rsidRPr="00141B77" w:rsidRDefault="00E96AD4" w:rsidP="00E96AD4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Some engagement scores are </w:t>
      </w:r>
      <w:r w:rsidRPr="00141B77">
        <w:rPr>
          <w:rStyle w:val="Strong"/>
          <w:b w:val="0"/>
          <w:bCs w:val="0"/>
          <w:sz w:val="24"/>
          <w:szCs w:val="24"/>
        </w:rPr>
        <w:t>negative</w:t>
      </w:r>
      <w:r w:rsidRPr="00141B77">
        <w:rPr>
          <w:sz w:val="24"/>
          <w:szCs w:val="24"/>
        </w:rPr>
        <w:t>, which might indicate:</w:t>
      </w:r>
    </w:p>
    <w:p w14:paraId="2A160D8A" w14:textId="611268A3" w:rsidR="00E96AD4" w:rsidRPr="00141B77" w:rsidRDefault="00E96AD4" w:rsidP="00E96AD4">
      <w:pPr>
        <w:numPr>
          <w:ilvl w:val="2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rStyle w:val="Strong"/>
          <w:b w:val="0"/>
          <w:bCs w:val="0"/>
          <w:sz w:val="24"/>
          <w:szCs w:val="24"/>
        </w:rPr>
        <w:t xml:space="preserve">Penalization of certain </w:t>
      </w:r>
      <w:r w:rsidRPr="00141B77">
        <w:rPr>
          <w:rStyle w:val="Strong"/>
          <w:b w:val="0"/>
          <w:bCs w:val="0"/>
          <w:sz w:val="24"/>
          <w:szCs w:val="24"/>
        </w:rPr>
        <w:t>behaviours</w:t>
      </w:r>
      <w:r w:rsidRPr="00141B77">
        <w:rPr>
          <w:sz w:val="24"/>
          <w:szCs w:val="24"/>
        </w:rPr>
        <w:t xml:space="preserve"> (e.g., inactivity, churn risk).</w:t>
      </w:r>
    </w:p>
    <w:p w14:paraId="2B1238E2" w14:textId="77777777" w:rsidR="00E96AD4" w:rsidRPr="00141B77" w:rsidRDefault="00E96AD4" w:rsidP="00E96AD4">
      <w:pPr>
        <w:numPr>
          <w:ilvl w:val="2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rStyle w:val="Strong"/>
          <w:b w:val="0"/>
          <w:bCs w:val="0"/>
          <w:sz w:val="24"/>
          <w:szCs w:val="24"/>
        </w:rPr>
        <w:t>Data recording errors</w:t>
      </w:r>
      <w:r w:rsidRPr="00141B77">
        <w:rPr>
          <w:sz w:val="24"/>
          <w:szCs w:val="24"/>
        </w:rPr>
        <w:t xml:space="preserve"> that should be investigated.</w:t>
      </w:r>
    </w:p>
    <w:p w14:paraId="751CF018" w14:textId="77777777" w:rsidR="00E96AD4" w:rsidRPr="00141B77" w:rsidRDefault="00E96AD4" w:rsidP="00E96AD4">
      <w:pPr>
        <w:pStyle w:val="NormalWeb"/>
        <w:numPr>
          <w:ilvl w:val="0"/>
          <w:numId w:val="37"/>
        </w:numPr>
      </w:pPr>
      <w:r w:rsidRPr="00141B77">
        <w:rPr>
          <w:rStyle w:val="Strong"/>
          <w:b w:val="0"/>
          <w:bCs w:val="0"/>
        </w:rPr>
        <w:t>High-Frequency Cluster Around Zero</w:t>
      </w:r>
    </w:p>
    <w:p w14:paraId="7233B92F" w14:textId="6AC62B0F" w:rsidR="00E96AD4" w:rsidRPr="00141B77" w:rsidRDefault="00E96AD4" w:rsidP="00E96AD4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Most values are clustered around </w:t>
      </w:r>
      <w:r w:rsidRPr="00141B77">
        <w:rPr>
          <w:rStyle w:val="Strong"/>
          <w:b w:val="0"/>
          <w:bCs w:val="0"/>
          <w:sz w:val="24"/>
          <w:szCs w:val="24"/>
        </w:rPr>
        <w:t>0 to 100</w:t>
      </w:r>
      <w:r w:rsidRPr="00141B77">
        <w:rPr>
          <w:sz w:val="24"/>
          <w:szCs w:val="24"/>
        </w:rPr>
        <w:t xml:space="preserve">, meaning </w:t>
      </w:r>
      <w:r w:rsidRPr="00141B77">
        <w:rPr>
          <w:rStyle w:val="Strong"/>
          <w:b w:val="0"/>
          <w:bCs w:val="0"/>
          <w:sz w:val="24"/>
          <w:szCs w:val="24"/>
        </w:rPr>
        <w:t>most</w:t>
      </w:r>
      <w:r w:rsidRPr="00141B77">
        <w:rPr>
          <w:rStyle w:val="Strong"/>
          <w:b w:val="0"/>
          <w:bCs w:val="0"/>
          <w:sz w:val="24"/>
          <w:szCs w:val="24"/>
        </w:rPr>
        <w:t xml:space="preserve"> users have low to moderate engagement</w:t>
      </w:r>
      <w:r w:rsidRPr="00141B77">
        <w:rPr>
          <w:sz w:val="24"/>
          <w:szCs w:val="24"/>
        </w:rPr>
        <w:t>.</w:t>
      </w:r>
    </w:p>
    <w:p w14:paraId="455432A4" w14:textId="77777777" w:rsidR="00E96AD4" w:rsidRPr="00141B77" w:rsidRDefault="00E96AD4" w:rsidP="00E96AD4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The sharp peak suggests many users have </w:t>
      </w:r>
      <w:r w:rsidRPr="00141B77">
        <w:rPr>
          <w:rStyle w:val="Strong"/>
          <w:b w:val="0"/>
          <w:bCs w:val="0"/>
          <w:sz w:val="24"/>
          <w:szCs w:val="24"/>
        </w:rPr>
        <w:t>similar engagement scores</w:t>
      </w:r>
      <w:r w:rsidRPr="00141B77">
        <w:rPr>
          <w:sz w:val="24"/>
          <w:szCs w:val="24"/>
        </w:rPr>
        <w:t>, potentially due to a scoring mechanism with common default values.</w:t>
      </w:r>
    </w:p>
    <w:p w14:paraId="4A278D14" w14:textId="77777777" w:rsidR="00E96AD4" w:rsidRPr="00141B77" w:rsidRDefault="00E96AD4" w:rsidP="00E96AD4">
      <w:pPr>
        <w:pStyle w:val="NormalWeb"/>
        <w:numPr>
          <w:ilvl w:val="0"/>
          <w:numId w:val="37"/>
        </w:numPr>
      </w:pPr>
      <w:r w:rsidRPr="00141B77">
        <w:rPr>
          <w:rStyle w:val="Strong"/>
          <w:b w:val="0"/>
          <w:bCs w:val="0"/>
        </w:rPr>
        <w:t>Right Skewness with Outliers</w:t>
      </w:r>
    </w:p>
    <w:p w14:paraId="6A5C0763" w14:textId="77777777" w:rsidR="00E96AD4" w:rsidRPr="00141B77" w:rsidRDefault="00E96AD4" w:rsidP="00E96AD4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The right tail extends beyond </w:t>
      </w:r>
      <w:r w:rsidRPr="00141B77">
        <w:rPr>
          <w:rStyle w:val="Strong"/>
          <w:b w:val="0"/>
          <w:bCs w:val="0"/>
          <w:sz w:val="24"/>
          <w:szCs w:val="24"/>
        </w:rPr>
        <w:t>400</w:t>
      </w:r>
      <w:r w:rsidRPr="00141B77">
        <w:rPr>
          <w:sz w:val="24"/>
          <w:szCs w:val="24"/>
        </w:rPr>
        <w:t xml:space="preserve">, indicating a subset of users with </w:t>
      </w:r>
      <w:r w:rsidRPr="00141B77">
        <w:rPr>
          <w:rStyle w:val="Strong"/>
          <w:b w:val="0"/>
          <w:bCs w:val="0"/>
          <w:sz w:val="24"/>
          <w:szCs w:val="24"/>
        </w:rPr>
        <w:t>exceptionally high engagement</w:t>
      </w:r>
      <w:r w:rsidRPr="00141B77">
        <w:rPr>
          <w:sz w:val="24"/>
          <w:szCs w:val="24"/>
        </w:rPr>
        <w:t>.</w:t>
      </w:r>
    </w:p>
    <w:p w14:paraId="679459F9" w14:textId="77777777" w:rsidR="00E96AD4" w:rsidRPr="00141B77" w:rsidRDefault="00E96AD4" w:rsidP="00E96AD4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These could be </w:t>
      </w:r>
      <w:r w:rsidRPr="00141B77">
        <w:rPr>
          <w:rStyle w:val="Strong"/>
          <w:b w:val="0"/>
          <w:bCs w:val="0"/>
          <w:sz w:val="24"/>
          <w:szCs w:val="24"/>
        </w:rPr>
        <w:t>power users</w:t>
      </w:r>
      <w:r w:rsidRPr="00141B77">
        <w:rPr>
          <w:sz w:val="24"/>
          <w:szCs w:val="24"/>
        </w:rPr>
        <w:t>, highly active learners, or outliers.</w:t>
      </w:r>
    </w:p>
    <w:p w14:paraId="414C8CB5" w14:textId="3AD0E3A5" w:rsidR="00E96AD4" w:rsidRPr="00141B77" w:rsidRDefault="00E96AD4" w:rsidP="00E96AD4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1B77">
        <w:rPr>
          <w:sz w:val="24"/>
          <w:szCs w:val="24"/>
        </w:rPr>
        <w:t xml:space="preserve">Further investigation into their </w:t>
      </w:r>
      <w:r w:rsidRPr="00141B77">
        <w:rPr>
          <w:sz w:val="24"/>
          <w:szCs w:val="24"/>
        </w:rPr>
        <w:t>behaviour</w:t>
      </w:r>
      <w:r w:rsidRPr="00141B77">
        <w:rPr>
          <w:sz w:val="24"/>
          <w:szCs w:val="24"/>
        </w:rPr>
        <w:t xml:space="preserve"> can reveal </w:t>
      </w:r>
      <w:r w:rsidRPr="00141B77">
        <w:rPr>
          <w:rStyle w:val="Strong"/>
          <w:b w:val="0"/>
          <w:bCs w:val="0"/>
          <w:sz w:val="24"/>
          <w:szCs w:val="24"/>
        </w:rPr>
        <w:t>valuable insights for user retention and growth strategies</w:t>
      </w:r>
      <w:r w:rsidRPr="00141B77">
        <w:rPr>
          <w:sz w:val="24"/>
          <w:szCs w:val="24"/>
        </w:rPr>
        <w:t>.</w:t>
      </w:r>
    </w:p>
    <w:p w14:paraId="58BD5D84" w14:textId="77777777" w:rsidR="00E96AD4" w:rsidRPr="00141B77" w:rsidRDefault="00E96AD4" w:rsidP="00E96AD4">
      <w:pPr>
        <w:tabs>
          <w:tab w:val="left" w:pos="1344"/>
        </w:tabs>
        <w:rPr>
          <w:sz w:val="24"/>
          <w:szCs w:val="24"/>
        </w:rPr>
      </w:pPr>
    </w:p>
    <w:sectPr w:rsidR="00E96AD4" w:rsidRPr="0014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DA95D" w14:textId="77777777" w:rsidR="00B73D78" w:rsidRDefault="00B73D78" w:rsidP="005A7769">
      <w:pPr>
        <w:spacing w:after="0" w:line="240" w:lineRule="auto"/>
      </w:pPr>
      <w:r>
        <w:separator/>
      </w:r>
    </w:p>
  </w:endnote>
  <w:endnote w:type="continuationSeparator" w:id="0">
    <w:p w14:paraId="413E416D" w14:textId="77777777" w:rsidR="00B73D78" w:rsidRDefault="00B73D78" w:rsidP="005A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A409" w14:textId="77777777" w:rsidR="00B73D78" w:rsidRDefault="00B73D78" w:rsidP="005A7769">
      <w:pPr>
        <w:spacing w:after="0" w:line="240" w:lineRule="auto"/>
      </w:pPr>
      <w:r>
        <w:separator/>
      </w:r>
    </w:p>
  </w:footnote>
  <w:footnote w:type="continuationSeparator" w:id="0">
    <w:p w14:paraId="5BAF5F82" w14:textId="77777777" w:rsidR="00B73D78" w:rsidRDefault="00B73D78" w:rsidP="005A7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292"/>
    <w:multiLevelType w:val="multilevel"/>
    <w:tmpl w:val="A776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90A"/>
    <w:multiLevelType w:val="multilevel"/>
    <w:tmpl w:val="CDE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7254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61F7"/>
    <w:multiLevelType w:val="multilevel"/>
    <w:tmpl w:val="38BE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F21C5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136F0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81E22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B18F0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50AA7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B7B48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E6BC7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C0A98"/>
    <w:multiLevelType w:val="multilevel"/>
    <w:tmpl w:val="51CC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96212"/>
    <w:multiLevelType w:val="hybridMultilevel"/>
    <w:tmpl w:val="6D1E97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D45E9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C611E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46193"/>
    <w:multiLevelType w:val="hybridMultilevel"/>
    <w:tmpl w:val="0130F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C4C04"/>
    <w:multiLevelType w:val="multilevel"/>
    <w:tmpl w:val="DD9A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5F377D"/>
    <w:multiLevelType w:val="multilevel"/>
    <w:tmpl w:val="C9CC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F556D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737A2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576CC"/>
    <w:multiLevelType w:val="hybridMultilevel"/>
    <w:tmpl w:val="86304E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4B7613"/>
    <w:multiLevelType w:val="multilevel"/>
    <w:tmpl w:val="326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26962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C4882"/>
    <w:multiLevelType w:val="multilevel"/>
    <w:tmpl w:val="BC8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F45EB"/>
    <w:multiLevelType w:val="multilevel"/>
    <w:tmpl w:val="22B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81E10"/>
    <w:multiLevelType w:val="multilevel"/>
    <w:tmpl w:val="048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17310"/>
    <w:multiLevelType w:val="multilevel"/>
    <w:tmpl w:val="056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73986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B0BC3"/>
    <w:multiLevelType w:val="hybridMultilevel"/>
    <w:tmpl w:val="34E0F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07816"/>
    <w:multiLevelType w:val="multilevel"/>
    <w:tmpl w:val="80FC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F2780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D7A5F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4970BD"/>
    <w:multiLevelType w:val="multilevel"/>
    <w:tmpl w:val="BABE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2C6921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84097"/>
    <w:multiLevelType w:val="multilevel"/>
    <w:tmpl w:val="383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62116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9E71F3"/>
    <w:multiLevelType w:val="multilevel"/>
    <w:tmpl w:val="6D9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DB65D9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16B0D"/>
    <w:multiLevelType w:val="multilevel"/>
    <w:tmpl w:val="4F0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B7352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17011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281770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BD13E0"/>
    <w:multiLevelType w:val="multilevel"/>
    <w:tmpl w:val="6FF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F1C70"/>
    <w:multiLevelType w:val="multilevel"/>
    <w:tmpl w:val="4A9E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9E3F95"/>
    <w:multiLevelType w:val="hybridMultilevel"/>
    <w:tmpl w:val="47A6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35F68"/>
    <w:multiLevelType w:val="multilevel"/>
    <w:tmpl w:val="F7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8"/>
  </w:num>
  <w:num w:numId="3">
    <w:abstractNumId w:val="21"/>
  </w:num>
  <w:num w:numId="4">
    <w:abstractNumId w:val="0"/>
  </w:num>
  <w:num w:numId="5">
    <w:abstractNumId w:val="24"/>
  </w:num>
  <w:num w:numId="6">
    <w:abstractNumId w:val="16"/>
  </w:num>
  <w:num w:numId="7">
    <w:abstractNumId w:val="29"/>
  </w:num>
  <w:num w:numId="8">
    <w:abstractNumId w:val="23"/>
  </w:num>
  <w:num w:numId="9">
    <w:abstractNumId w:val="17"/>
  </w:num>
  <w:num w:numId="10">
    <w:abstractNumId w:val="42"/>
  </w:num>
  <w:num w:numId="11">
    <w:abstractNumId w:val="36"/>
  </w:num>
  <w:num w:numId="12">
    <w:abstractNumId w:val="34"/>
  </w:num>
  <w:num w:numId="13">
    <w:abstractNumId w:val="26"/>
  </w:num>
  <w:num w:numId="14">
    <w:abstractNumId w:val="28"/>
  </w:num>
  <w:num w:numId="15">
    <w:abstractNumId w:val="1"/>
  </w:num>
  <w:num w:numId="16">
    <w:abstractNumId w:val="25"/>
  </w:num>
  <w:num w:numId="17">
    <w:abstractNumId w:val="32"/>
  </w:num>
  <w:num w:numId="18">
    <w:abstractNumId w:val="3"/>
  </w:num>
  <w:num w:numId="19">
    <w:abstractNumId w:val="10"/>
  </w:num>
  <w:num w:numId="20">
    <w:abstractNumId w:val="20"/>
  </w:num>
  <w:num w:numId="21">
    <w:abstractNumId w:val="2"/>
  </w:num>
  <w:num w:numId="22">
    <w:abstractNumId w:val="30"/>
  </w:num>
  <w:num w:numId="23">
    <w:abstractNumId w:val="9"/>
  </w:num>
  <w:num w:numId="24">
    <w:abstractNumId w:val="37"/>
  </w:num>
  <w:num w:numId="25">
    <w:abstractNumId w:val="7"/>
  </w:num>
  <w:num w:numId="26">
    <w:abstractNumId w:val="31"/>
  </w:num>
  <w:num w:numId="27">
    <w:abstractNumId w:val="45"/>
  </w:num>
  <w:num w:numId="28">
    <w:abstractNumId w:val="35"/>
  </w:num>
  <w:num w:numId="29">
    <w:abstractNumId w:val="4"/>
  </w:num>
  <w:num w:numId="30">
    <w:abstractNumId w:val="40"/>
  </w:num>
  <w:num w:numId="31">
    <w:abstractNumId w:val="6"/>
  </w:num>
  <w:num w:numId="32">
    <w:abstractNumId w:val="18"/>
  </w:num>
  <w:num w:numId="33">
    <w:abstractNumId w:val="22"/>
  </w:num>
  <w:num w:numId="34">
    <w:abstractNumId w:val="14"/>
  </w:num>
  <w:num w:numId="35">
    <w:abstractNumId w:val="5"/>
  </w:num>
  <w:num w:numId="36">
    <w:abstractNumId w:val="33"/>
  </w:num>
  <w:num w:numId="37">
    <w:abstractNumId w:val="43"/>
  </w:num>
  <w:num w:numId="38">
    <w:abstractNumId w:val="13"/>
  </w:num>
  <w:num w:numId="39">
    <w:abstractNumId w:val="27"/>
  </w:num>
  <w:num w:numId="40">
    <w:abstractNumId w:val="8"/>
  </w:num>
  <w:num w:numId="41">
    <w:abstractNumId w:val="19"/>
  </w:num>
  <w:num w:numId="42">
    <w:abstractNumId w:val="39"/>
  </w:num>
  <w:num w:numId="43">
    <w:abstractNumId w:val="41"/>
  </w:num>
  <w:num w:numId="44">
    <w:abstractNumId w:val="12"/>
  </w:num>
  <w:num w:numId="45">
    <w:abstractNumId w:val="15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69"/>
    <w:rsid w:val="0012280C"/>
    <w:rsid w:val="00141B77"/>
    <w:rsid w:val="005A7769"/>
    <w:rsid w:val="00652E1D"/>
    <w:rsid w:val="006B46AD"/>
    <w:rsid w:val="007761D5"/>
    <w:rsid w:val="00812C2E"/>
    <w:rsid w:val="00830BCE"/>
    <w:rsid w:val="009D681F"/>
    <w:rsid w:val="00AD4638"/>
    <w:rsid w:val="00B705CC"/>
    <w:rsid w:val="00B73D78"/>
    <w:rsid w:val="00BB6D1F"/>
    <w:rsid w:val="00C56BD0"/>
    <w:rsid w:val="00CA7906"/>
    <w:rsid w:val="00E3361A"/>
    <w:rsid w:val="00E96AD4"/>
    <w:rsid w:val="00F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711C"/>
  <w15:chartTrackingRefBased/>
  <w15:docId w15:val="{A0F98EDF-B6F4-4950-8468-21CCF8D1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776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69"/>
  </w:style>
  <w:style w:type="paragraph" w:styleId="Footer">
    <w:name w:val="footer"/>
    <w:basedOn w:val="Normal"/>
    <w:link w:val="FooterChar"/>
    <w:uiPriority w:val="99"/>
    <w:unhideWhenUsed/>
    <w:rsid w:val="005A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69"/>
  </w:style>
  <w:style w:type="character" w:customStyle="1" w:styleId="Heading3Char">
    <w:name w:val="Heading 3 Char"/>
    <w:basedOn w:val="DefaultParagraphFont"/>
    <w:link w:val="Heading3"/>
    <w:uiPriority w:val="9"/>
    <w:rsid w:val="0012280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44D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61D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A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2025-02-20T15:20:00Z</dcterms:created>
  <dcterms:modified xsi:type="dcterms:W3CDTF">2025-02-20T18:21:00Z</dcterms:modified>
</cp:coreProperties>
</file>