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42FCB" w14:textId="77777777" w:rsidR="00BF6F51" w:rsidRPr="00BF6F51" w:rsidRDefault="00BF6F51" w:rsidP="00BF6F51">
      <w:pPr>
        <w:jc w:val="center"/>
        <w:rPr>
          <w:rFonts w:ascii="Courier New" w:eastAsia="Times New Roman" w:hAnsi="Courier New" w:cs="Courier New"/>
          <w:b/>
          <w:bCs/>
          <w:noProof/>
          <w:color w:val="000000"/>
          <w:kern w:val="24"/>
          <w:sz w:val="30"/>
          <w:szCs w:val="30"/>
        </w:rPr>
      </w:pPr>
      <w:r w:rsidRPr="00BF6F51">
        <w:rPr>
          <w:rFonts w:ascii="Courier New" w:eastAsia="Times New Roman" w:hAnsi="Courier New" w:cs="Courier New"/>
          <w:b/>
          <w:bCs/>
          <w:noProof/>
          <w:color w:val="000000"/>
          <w:kern w:val="24"/>
          <w:sz w:val="30"/>
          <w:szCs w:val="30"/>
        </w:rPr>
        <w:drawing>
          <wp:inline distT="0" distB="0" distL="0" distR="0" wp14:anchorId="077D5299" wp14:editId="75D0F786">
            <wp:extent cx="1549430" cy="1470991"/>
            <wp:effectExtent l="0" t="0" r="0" b="0"/>
            <wp:docPr id="1" name="Picture 1" descr="E:\English\AIUB_whol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nglish\AIUB_whole_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37963" cy="1555042"/>
                    </a:xfrm>
                    <a:prstGeom prst="rect">
                      <a:avLst/>
                    </a:prstGeom>
                    <a:noFill/>
                    <a:ln>
                      <a:noFill/>
                    </a:ln>
                  </pic:spPr>
                </pic:pic>
              </a:graphicData>
            </a:graphic>
          </wp:inline>
        </w:drawing>
      </w:r>
    </w:p>
    <w:p w14:paraId="620D24FC" w14:textId="77777777" w:rsidR="00BF6F51" w:rsidRPr="00142129" w:rsidRDefault="00BF6F51" w:rsidP="00BF6F51">
      <w:pPr>
        <w:jc w:val="center"/>
        <w:rPr>
          <w:rFonts w:eastAsia="Times New Roman" w:cstheme="minorHAnsi"/>
          <w:b/>
          <w:bCs/>
          <w:color w:val="000000"/>
          <w:kern w:val="24"/>
          <w:sz w:val="32"/>
          <w:szCs w:val="32"/>
        </w:rPr>
      </w:pPr>
      <w:r w:rsidRPr="00BF6F51">
        <w:rPr>
          <w:rFonts w:eastAsia="Times New Roman" w:cstheme="minorHAnsi"/>
          <w:b/>
          <w:bCs/>
          <w:color w:val="000000"/>
          <w:kern w:val="24"/>
          <w:sz w:val="36"/>
          <w:szCs w:val="36"/>
        </w:rPr>
        <w:t>AMERICAN INTERNATIONAL UNIVERSITY-BANGLADESH (AIUB)</w:t>
      </w:r>
      <w:r w:rsidRPr="00BF6F51">
        <w:rPr>
          <w:rFonts w:eastAsia="Times New Roman" w:cstheme="minorHAnsi"/>
          <w:b/>
          <w:bCs/>
          <w:color w:val="000000"/>
          <w:kern w:val="24"/>
          <w:sz w:val="36"/>
          <w:szCs w:val="36"/>
        </w:rPr>
        <w:br/>
      </w:r>
      <w:r w:rsidRPr="00BF6F51">
        <w:rPr>
          <w:rFonts w:eastAsia="Times New Roman" w:cstheme="minorHAnsi"/>
          <w:b/>
          <w:bCs/>
          <w:color w:val="000000"/>
          <w:kern w:val="24"/>
          <w:sz w:val="36"/>
          <w:szCs w:val="36"/>
        </w:rPr>
        <w:br/>
      </w:r>
      <w:r w:rsidRPr="00BF6F51">
        <w:rPr>
          <w:rFonts w:eastAsia="Times New Roman" w:cstheme="minorHAnsi"/>
          <w:b/>
          <w:bCs/>
          <w:color w:val="000000"/>
          <w:kern w:val="24"/>
          <w:sz w:val="32"/>
          <w:szCs w:val="32"/>
        </w:rPr>
        <w:t>FACULTY OF ARTS AND SOCIAL SCIENCES</w:t>
      </w:r>
      <w:r w:rsidRPr="00BF6F51">
        <w:rPr>
          <w:rFonts w:eastAsia="Times New Roman" w:cstheme="minorHAnsi"/>
          <w:b/>
          <w:bCs/>
          <w:color w:val="000000"/>
          <w:kern w:val="24"/>
          <w:sz w:val="32"/>
          <w:szCs w:val="32"/>
        </w:rPr>
        <w:br/>
        <w:t>DEPARTMENT OF ENGLISH</w:t>
      </w:r>
      <w:r w:rsidRPr="00BF6F51">
        <w:rPr>
          <w:rFonts w:eastAsia="Times New Roman" w:cstheme="minorHAnsi"/>
          <w:b/>
          <w:bCs/>
          <w:color w:val="000000"/>
          <w:kern w:val="24"/>
          <w:sz w:val="32"/>
          <w:szCs w:val="32"/>
        </w:rPr>
        <w:br/>
      </w:r>
      <w:r w:rsidRPr="00142129">
        <w:rPr>
          <w:rFonts w:eastAsia="Times New Roman" w:cstheme="minorHAnsi"/>
          <w:b/>
          <w:bCs/>
          <w:color w:val="000000"/>
          <w:kern w:val="24"/>
          <w:sz w:val="32"/>
          <w:szCs w:val="32"/>
        </w:rPr>
        <w:t>SPRING 2021-2022</w:t>
      </w:r>
    </w:p>
    <w:p w14:paraId="58FE5EF9" w14:textId="2045D58C" w:rsidR="00DB7632" w:rsidRPr="00142129" w:rsidRDefault="00BF6F51" w:rsidP="00F029DB">
      <w:pPr>
        <w:jc w:val="both"/>
        <w:rPr>
          <w:rFonts w:eastAsia="Times New Roman" w:cstheme="minorHAnsi"/>
          <w:b/>
          <w:bCs/>
          <w:color w:val="000000"/>
          <w:kern w:val="24"/>
          <w:sz w:val="32"/>
          <w:szCs w:val="32"/>
        </w:rPr>
      </w:pPr>
      <w:r w:rsidRPr="00142129">
        <w:rPr>
          <w:rFonts w:eastAsia="Times New Roman" w:cstheme="minorHAnsi"/>
          <w:b/>
          <w:bCs/>
          <w:color w:val="000000"/>
          <w:kern w:val="24"/>
          <w:sz w:val="32"/>
          <w:szCs w:val="32"/>
          <w:u w:val="single"/>
        </w:rPr>
        <w:t>Assignment topic</w:t>
      </w:r>
      <w:r w:rsidRPr="00142129">
        <w:rPr>
          <w:rFonts w:eastAsia="Times New Roman" w:cstheme="minorHAnsi"/>
          <w:b/>
          <w:bCs/>
          <w:color w:val="000000"/>
          <w:kern w:val="24"/>
          <w:sz w:val="32"/>
          <w:szCs w:val="32"/>
        </w:rPr>
        <w:t>:</w:t>
      </w:r>
      <w:r w:rsidR="00F029DB" w:rsidRPr="00142129">
        <w:rPr>
          <w:rFonts w:eastAsia="Times New Roman" w:cstheme="minorHAnsi"/>
          <w:b/>
          <w:bCs/>
          <w:color w:val="000000"/>
          <w:kern w:val="24"/>
          <w:sz w:val="32"/>
          <w:szCs w:val="32"/>
        </w:rPr>
        <w:t xml:space="preserve"> </w:t>
      </w:r>
      <w:r w:rsidRPr="00142129">
        <w:rPr>
          <w:rFonts w:eastAsia="Times New Roman" w:cstheme="minorHAnsi"/>
          <w:b/>
          <w:bCs/>
          <w:color w:val="000000"/>
          <w:kern w:val="24"/>
          <w:sz w:val="32"/>
          <w:szCs w:val="32"/>
        </w:rPr>
        <w:t>How C</w:t>
      </w:r>
      <w:r w:rsidR="00B753BA">
        <w:rPr>
          <w:rFonts w:eastAsia="Times New Roman" w:cstheme="minorHAnsi"/>
          <w:b/>
          <w:bCs/>
          <w:color w:val="000000"/>
          <w:kern w:val="24"/>
          <w:sz w:val="32"/>
          <w:szCs w:val="32"/>
        </w:rPr>
        <w:t>OVID</w:t>
      </w:r>
      <w:r w:rsidRPr="00142129">
        <w:rPr>
          <w:rFonts w:eastAsia="Times New Roman" w:cstheme="minorHAnsi"/>
          <w:b/>
          <w:bCs/>
          <w:color w:val="000000"/>
          <w:kern w:val="24"/>
          <w:sz w:val="32"/>
          <w:szCs w:val="32"/>
        </w:rPr>
        <w:t xml:space="preserve">-19 can lead us </w:t>
      </w:r>
      <w:r w:rsidR="00F029DB" w:rsidRPr="00142129">
        <w:rPr>
          <w:rFonts w:eastAsia="Times New Roman" w:cstheme="minorHAnsi"/>
          <w:b/>
          <w:bCs/>
          <w:color w:val="000000"/>
          <w:kern w:val="24"/>
          <w:sz w:val="32"/>
          <w:szCs w:val="32"/>
        </w:rPr>
        <w:t>to other health conditions</w:t>
      </w:r>
    </w:p>
    <w:p w14:paraId="2A7C9EB9" w14:textId="7D91E845" w:rsidR="00DB7632" w:rsidRDefault="00F029DB" w:rsidP="00F029DB">
      <w:pPr>
        <w:rPr>
          <w:rFonts w:ascii="Calibri" w:eastAsia="Times New Roman" w:hAnsi="Calibri" w:cs="Times New Roman"/>
          <w:b/>
          <w:bCs/>
          <w:color w:val="000000"/>
          <w:kern w:val="24"/>
          <w:sz w:val="32"/>
          <w:szCs w:val="32"/>
        </w:rPr>
      </w:pPr>
      <w:r w:rsidRPr="00142129">
        <w:rPr>
          <w:rFonts w:eastAsia="Times New Roman" w:cstheme="minorHAnsi"/>
          <w:b/>
          <w:bCs/>
          <w:color w:val="000000"/>
          <w:kern w:val="24"/>
          <w:sz w:val="32"/>
          <w:szCs w:val="32"/>
          <w:u w:val="single"/>
        </w:rPr>
        <w:t>Published</w:t>
      </w:r>
      <w:r w:rsidR="00DB7632" w:rsidRPr="00142129">
        <w:rPr>
          <w:rFonts w:eastAsia="Times New Roman" w:cstheme="minorHAnsi"/>
          <w:b/>
          <w:bCs/>
          <w:color w:val="000000"/>
          <w:kern w:val="24"/>
          <w:sz w:val="32"/>
          <w:szCs w:val="32"/>
          <w:u w:val="single"/>
        </w:rPr>
        <w:t xml:space="preserve"> in</w:t>
      </w:r>
      <w:r>
        <w:rPr>
          <w:rFonts w:ascii="Times New Roman" w:eastAsia="Times New Roman" w:hAnsi="Times New Roman" w:cs="Times New Roman"/>
          <w:b/>
          <w:bCs/>
          <w:color w:val="000000"/>
          <w:kern w:val="24"/>
          <w:sz w:val="32"/>
          <w:szCs w:val="32"/>
        </w:rPr>
        <w:t xml:space="preserve">: </w:t>
      </w:r>
      <w:r w:rsidR="00DB7632">
        <w:rPr>
          <w:rFonts w:ascii="Calibri" w:eastAsia="Times New Roman" w:hAnsi="Calibri" w:cs="Times New Roman"/>
          <w:b/>
          <w:bCs/>
          <w:noProof/>
          <w:color w:val="000000"/>
          <w:kern w:val="24"/>
          <w:sz w:val="32"/>
          <w:szCs w:val="32"/>
        </w:rPr>
        <w:drawing>
          <wp:inline distT="0" distB="0" distL="0" distR="0" wp14:anchorId="5B404F64" wp14:editId="09C05BFE">
            <wp:extent cx="1128588" cy="6758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1237523" cy="741097"/>
                    </a:xfrm>
                    <a:prstGeom prst="rect">
                      <a:avLst/>
                    </a:prstGeom>
                  </pic:spPr>
                </pic:pic>
              </a:graphicData>
            </a:graphic>
          </wp:inline>
        </w:drawing>
      </w:r>
      <w:r w:rsidR="00BF6F51" w:rsidRPr="00BF6F51">
        <w:rPr>
          <w:rFonts w:ascii="Calibri" w:eastAsia="Times New Roman" w:hAnsi="Calibri" w:cs="Times New Roman"/>
          <w:b/>
          <w:bCs/>
          <w:color w:val="000000"/>
          <w:kern w:val="24"/>
          <w:sz w:val="32"/>
          <w:szCs w:val="32"/>
        </w:rPr>
        <w:br/>
      </w:r>
    </w:p>
    <w:p w14:paraId="61889F91" w14:textId="31A59706" w:rsidR="00D15F5B" w:rsidRDefault="00D15F5B" w:rsidP="00F029DB">
      <w:pPr>
        <w:rPr>
          <w:rFonts w:ascii="Calibri" w:eastAsia="Times New Roman" w:hAnsi="Calibri" w:cs="Times New Roman"/>
          <w:b/>
          <w:bCs/>
          <w:color w:val="000000"/>
          <w:kern w:val="24"/>
          <w:sz w:val="32"/>
          <w:szCs w:val="32"/>
        </w:rPr>
      </w:pPr>
      <w:r w:rsidRPr="009E0C39">
        <w:rPr>
          <w:rFonts w:ascii="Calibri" w:eastAsia="Times New Roman" w:hAnsi="Calibri" w:cs="Times New Roman"/>
          <w:b/>
          <w:bCs/>
          <w:color w:val="000000"/>
          <w:kern w:val="24"/>
          <w:sz w:val="32"/>
          <w:szCs w:val="32"/>
          <w:u w:val="single"/>
        </w:rPr>
        <w:t>Published by</w:t>
      </w:r>
      <w:r>
        <w:rPr>
          <w:rFonts w:ascii="Calibri" w:eastAsia="Times New Roman" w:hAnsi="Calibri" w:cs="Times New Roman"/>
          <w:b/>
          <w:bCs/>
          <w:color w:val="000000"/>
          <w:kern w:val="24"/>
          <w:sz w:val="32"/>
          <w:szCs w:val="32"/>
        </w:rPr>
        <w:t>: Dr. Amir Khan</w:t>
      </w:r>
    </w:p>
    <w:p w14:paraId="389F89A3" w14:textId="41B8D25F" w:rsidR="00D15F5B" w:rsidRDefault="00D15F5B" w:rsidP="00F029DB">
      <w:pPr>
        <w:rPr>
          <w:rFonts w:ascii="Calibri" w:eastAsia="Times New Roman" w:hAnsi="Calibri" w:cs="Times New Roman"/>
          <w:b/>
          <w:bCs/>
          <w:color w:val="000000"/>
          <w:kern w:val="24"/>
          <w:sz w:val="32"/>
          <w:szCs w:val="32"/>
        </w:rPr>
      </w:pPr>
      <w:r w:rsidRPr="009E0C39">
        <w:rPr>
          <w:rFonts w:ascii="Calibri" w:eastAsia="Times New Roman" w:hAnsi="Calibri" w:cs="Times New Roman"/>
          <w:b/>
          <w:bCs/>
          <w:color w:val="000000"/>
          <w:kern w:val="24"/>
          <w:sz w:val="32"/>
          <w:szCs w:val="32"/>
          <w:u w:val="single"/>
        </w:rPr>
        <w:t>Publish date</w:t>
      </w:r>
      <w:r>
        <w:rPr>
          <w:rFonts w:ascii="Calibri" w:eastAsia="Times New Roman" w:hAnsi="Calibri" w:cs="Times New Roman"/>
          <w:b/>
          <w:bCs/>
          <w:color w:val="000000"/>
          <w:kern w:val="24"/>
          <w:sz w:val="32"/>
          <w:szCs w:val="32"/>
        </w:rPr>
        <w:t>: 16-02-2022</w:t>
      </w:r>
    </w:p>
    <w:p w14:paraId="18DA3DB0" w14:textId="2E9F2E15" w:rsidR="00BF6F51" w:rsidRDefault="00F029DB" w:rsidP="00F029DB">
      <w:pPr>
        <w:rPr>
          <w:rFonts w:ascii="Calibri" w:eastAsia="Times New Roman" w:hAnsi="Calibri" w:cs="Times New Roman"/>
          <w:color w:val="4472C4" w:themeColor="accent1"/>
          <w:kern w:val="24"/>
          <w:sz w:val="28"/>
          <w:szCs w:val="28"/>
        </w:rPr>
      </w:pPr>
      <w:r w:rsidRPr="00142129">
        <w:rPr>
          <w:rFonts w:eastAsia="Times New Roman" w:cstheme="minorHAnsi"/>
          <w:b/>
          <w:bCs/>
          <w:color w:val="000000"/>
          <w:kern w:val="24"/>
          <w:sz w:val="32"/>
          <w:szCs w:val="32"/>
          <w:u w:val="single"/>
        </w:rPr>
        <w:t>Reference link</w:t>
      </w:r>
      <w:r>
        <w:rPr>
          <w:rFonts w:ascii="Calibri" w:eastAsia="Times New Roman" w:hAnsi="Calibri" w:cs="Times New Roman"/>
          <w:b/>
          <w:bCs/>
          <w:color w:val="000000"/>
          <w:kern w:val="24"/>
          <w:sz w:val="32"/>
          <w:szCs w:val="32"/>
        </w:rPr>
        <w:t>:</w:t>
      </w:r>
      <w:r w:rsidRPr="00F029DB">
        <w:t xml:space="preserve"> </w:t>
      </w:r>
      <w:r w:rsidR="009B4AF9">
        <w:t xml:space="preserve"> </w:t>
      </w:r>
      <w:hyperlink r:id="rId7" w:history="1">
        <w:r w:rsidR="009B4AF9" w:rsidRPr="0053645E">
          <w:rPr>
            <w:rStyle w:val="Hyperlink"/>
            <w:rFonts w:ascii="Calibri" w:eastAsia="Times New Roman" w:hAnsi="Calibri" w:cs="Times New Roman"/>
            <w:kern w:val="24"/>
            <w:sz w:val="28"/>
            <w:szCs w:val="28"/>
          </w:rPr>
          <w:t>https://www.aljazeera.com/features/2022/2/16/how-covid-can-lead-to-other-health-conditions</w:t>
        </w:r>
      </w:hyperlink>
    </w:p>
    <w:p w14:paraId="2BB7A06A" w14:textId="77777777" w:rsidR="00DB7632" w:rsidRDefault="00DB7632" w:rsidP="00F029DB">
      <w:pPr>
        <w:rPr>
          <w:rFonts w:ascii="Calibri" w:eastAsia="Times New Roman" w:hAnsi="Calibri" w:cs="Times New Roman"/>
          <w:color w:val="4472C4" w:themeColor="accent1"/>
          <w:kern w:val="24"/>
          <w:sz w:val="28"/>
          <w:szCs w:val="28"/>
        </w:rPr>
      </w:pPr>
    </w:p>
    <w:p w14:paraId="50BDD14F" w14:textId="36EE1DEC" w:rsidR="00F029DB" w:rsidRPr="00142129" w:rsidRDefault="00F029DB" w:rsidP="00F029DB">
      <w:pPr>
        <w:rPr>
          <w:rFonts w:eastAsia="Times New Roman" w:cstheme="minorHAnsi"/>
          <w:b/>
          <w:bCs/>
          <w:color w:val="000000" w:themeColor="text1"/>
          <w:kern w:val="24"/>
          <w:sz w:val="32"/>
          <w:szCs w:val="32"/>
          <w:u w:val="single"/>
        </w:rPr>
      </w:pPr>
      <w:r>
        <w:rPr>
          <w:rFonts w:ascii="Calibri" w:eastAsia="Times New Roman" w:hAnsi="Calibri" w:cs="Times New Roman"/>
          <w:color w:val="4472C4" w:themeColor="accent1"/>
          <w:kern w:val="24"/>
          <w:sz w:val="28"/>
          <w:szCs w:val="28"/>
        </w:rPr>
        <w:tab/>
      </w:r>
      <w:r>
        <w:rPr>
          <w:rFonts w:ascii="Calibri" w:eastAsia="Times New Roman" w:hAnsi="Calibri" w:cs="Times New Roman"/>
          <w:color w:val="4472C4" w:themeColor="accent1"/>
          <w:kern w:val="24"/>
          <w:sz w:val="28"/>
          <w:szCs w:val="28"/>
        </w:rPr>
        <w:tab/>
      </w:r>
      <w:r>
        <w:rPr>
          <w:rFonts w:ascii="Calibri" w:eastAsia="Times New Roman" w:hAnsi="Calibri" w:cs="Times New Roman"/>
          <w:color w:val="4472C4" w:themeColor="accent1"/>
          <w:kern w:val="24"/>
          <w:sz w:val="28"/>
          <w:szCs w:val="28"/>
        </w:rPr>
        <w:tab/>
      </w:r>
      <w:r>
        <w:rPr>
          <w:rFonts w:ascii="Calibri" w:eastAsia="Times New Roman" w:hAnsi="Calibri" w:cs="Times New Roman"/>
          <w:color w:val="4472C4" w:themeColor="accent1"/>
          <w:kern w:val="24"/>
          <w:sz w:val="28"/>
          <w:szCs w:val="28"/>
        </w:rPr>
        <w:tab/>
      </w:r>
      <w:r w:rsidRPr="00142129">
        <w:rPr>
          <w:rFonts w:eastAsia="Times New Roman" w:cstheme="minorHAnsi"/>
          <w:b/>
          <w:bCs/>
          <w:color w:val="000000" w:themeColor="text1"/>
          <w:kern w:val="24"/>
          <w:sz w:val="32"/>
          <w:szCs w:val="32"/>
          <w:u w:val="single"/>
        </w:rPr>
        <w:t xml:space="preserve">Assignment published by </w:t>
      </w:r>
    </w:p>
    <w:p w14:paraId="67FEA7B2" w14:textId="59062D47" w:rsidR="00F029DB" w:rsidRPr="00142129" w:rsidRDefault="00F029DB" w:rsidP="00F029DB">
      <w:pPr>
        <w:jc w:val="center"/>
        <w:rPr>
          <w:rFonts w:eastAsia="Times New Roman" w:cstheme="minorHAnsi"/>
          <w:b/>
          <w:bCs/>
          <w:color w:val="000000" w:themeColor="text1"/>
          <w:kern w:val="24"/>
          <w:sz w:val="32"/>
          <w:szCs w:val="32"/>
        </w:rPr>
      </w:pPr>
      <w:r w:rsidRPr="00142129">
        <w:rPr>
          <w:rFonts w:eastAsia="Times New Roman" w:cstheme="minorHAnsi"/>
          <w:b/>
          <w:bCs/>
          <w:color w:val="000000" w:themeColor="text1"/>
          <w:kern w:val="24"/>
          <w:sz w:val="32"/>
          <w:szCs w:val="32"/>
        </w:rPr>
        <w:t xml:space="preserve">MD. </w:t>
      </w:r>
      <w:r w:rsidR="00C97B81" w:rsidRPr="00142129">
        <w:rPr>
          <w:rFonts w:eastAsia="Times New Roman" w:cstheme="minorHAnsi"/>
          <w:b/>
          <w:bCs/>
          <w:color w:val="000000" w:themeColor="text1"/>
          <w:kern w:val="24"/>
          <w:sz w:val="32"/>
          <w:szCs w:val="32"/>
        </w:rPr>
        <w:t>A</w:t>
      </w:r>
      <w:r w:rsidR="009B4AF9" w:rsidRPr="00142129">
        <w:rPr>
          <w:rFonts w:eastAsia="Times New Roman" w:cstheme="minorHAnsi"/>
          <w:b/>
          <w:bCs/>
          <w:color w:val="000000" w:themeColor="text1"/>
          <w:kern w:val="24"/>
          <w:sz w:val="32"/>
          <w:szCs w:val="32"/>
        </w:rPr>
        <w:t xml:space="preserve">bu </w:t>
      </w:r>
      <w:proofErr w:type="spellStart"/>
      <w:r w:rsidR="009B4AF9" w:rsidRPr="00142129">
        <w:rPr>
          <w:rFonts w:eastAsia="Times New Roman" w:cstheme="minorHAnsi"/>
          <w:b/>
          <w:bCs/>
          <w:color w:val="000000" w:themeColor="text1"/>
          <w:kern w:val="24"/>
          <w:sz w:val="32"/>
          <w:szCs w:val="32"/>
        </w:rPr>
        <w:t>Towsif</w:t>
      </w:r>
      <w:proofErr w:type="spellEnd"/>
    </w:p>
    <w:p w14:paraId="5D03F055" w14:textId="52EB8C74" w:rsidR="009B4AF9" w:rsidRDefault="009B4AF9" w:rsidP="00F029DB">
      <w:pPr>
        <w:jc w:val="center"/>
        <w:rPr>
          <w:rFonts w:eastAsia="Times New Roman" w:cstheme="minorHAnsi"/>
          <w:b/>
          <w:bCs/>
          <w:color w:val="000000" w:themeColor="text1"/>
          <w:kern w:val="24"/>
          <w:sz w:val="32"/>
          <w:szCs w:val="32"/>
        </w:rPr>
      </w:pPr>
      <w:r w:rsidRPr="00142129">
        <w:rPr>
          <w:rFonts w:eastAsia="Times New Roman" w:cstheme="minorHAnsi"/>
          <w:b/>
          <w:bCs/>
          <w:color w:val="000000" w:themeColor="text1"/>
          <w:kern w:val="24"/>
          <w:sz w:val="32"/>
          <w:szCs w:val="32"/>
        </w:rPr>
        <w:t>ID:</w:t>
      </w:r>
      <w:r w:rsidR="00DB7632" w:rsidRPr="00142129">
        <w:rPr>
          <w:rFonts w:eastAsia="Times New Roman" w:cstheme="minorHAnsi"/>
          <w:b/>
          <w:bCs/>
          <w:color w:val="000000" w:themeColor="text1"/>
          <w:kern w:val="24"/>
          <w:sz w:val="32"/>
          <w:szCs w:val="32"/>
        </w:rPr>
        <w:t xml:space="preserve"> </w:t>
      </w:r>
      <w:r w:rsidRPr="00142129">
        <w:rPr>
          <w:rFonts w:eastAsia="Times New Roman" w:cstheme="minorHAnsi"/>
          <w:b/>
          <w:bCs/>
          <w:color w:val="000000" w:themeColor="text1"/>
          <w:kern w:val="24"/>
          <w:sz w:val="32"/>
          <w:szCs w:val="32"/>
        </w:rPr>
        <w:t>22-47019-1</w:t>
      </w:r>
    </w:p>
    <w:p w14:paraId="31781728" w14:textId="75AC3AE4" w:rsidR="00142129" w:rsidRPr="00BF6F51" w:rsidRDefault="00142129" w:rsidP="00F029DB">
      <w:pPr>
        <w:jc w:val="center"/>
        <w:rPr>
          <w:rFonts w:eastAsia="Times New Roman" w:cstheme="minorHAnsi"/>
          <w:b/>
          <w:bCs/>
          <w:color w:val="000000" w:themeColor="text1"/>
          <w:kern w:val="24"/>
          <w:sz w:val="32"/>
          <w:szCs w:val="32"/>
        </w:rPr>
      </w:pPr>
      <w:proofErr w:type="gramStart"/>
      <w:r>
        <w:rPr>
          <w:rFonts w:eastAsia="Times New Roman" w:cstheme="minorHAnsi"/>
          <w:b/>
          <w:bCs/>
          <w:color w:val="000000" w:themeColor="text1"/>
          <w:kern w:val="24"/>
          <w:sz w:val="32"/>
          <w:szCs w:val="32"/>
        </w:rPr>
        <w:t>Section :B</w:t>
      </w:r>
      <w:proofErr w:type="gramEnd"/>
      <w:r>
        <w:rPr>
          <w:rFonts w:eastAsia="Times New Roman" w:cstheme="minorHAnsi"/>
          <w:b/>
          <w:bCs/>
          <w:color w:val="000000" w:themeColor="text1"/>
          <w:kern w:val="24"/>
          <w:sz w:val="32"/>
          <w:szCs w:val="32"/>
        </w:rPr>
        <w:t>19</w:t>
      </w:r>
    </w:p>
    <w:p w14:paraId="321D59FF" w14:textId="77777777" w:rsidR="00BF6F51" w:rsidRDefault="00BF6F51">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5C4F4837" w14:textId="43FF3EE9" w:rsidR="00573055" w:rsidRDefault="00B8548B" w:rsidP="00704428">
      <w:pPr>
        <w:jc w:val="center"/>
        <w:rPr>
          <w:rFonts w:ascii="Times New Roman" w:hAnsi="Times New Roman" w:cs="Times New Roman"/>
          <w:b/>
          <w:bCs/>
          <w:sz w:val="28"/>
          <w:szCs w:val="28"/>
          <w:u w:val="single"/>
        </w:rPr>
      </w:pPr>
      <w:r w:rsidRPr="00B8548B">
        <w:rPr>
          <w:rFonts w:ascii="Times New Roman" w:hAnsi="Times New Roman" w:cs="Times New Roman"/>
          <w:b/>
          <w:bCs/>
          <w:sz w:val="28"/>
          <w:szCs w:val="28"/>
          <w:u w:val="single"/>
        </w:rPr>
        <w:lastRenderedPageBreak/>
        <w:t>How COVID-19 can lead us to other health conditions</w:t>
      </w:r>
    </w:p>
    <w:p w14:paraId="4AF6F2B6" w14:textId="7ECC605E" w:rsidR="00B8548B" w:rsidRPr="00BF6F51" w:rsidRDefault="00B8548B" w:rsidP="00704428">
      <w:pPr>
        <w:jc w:val="both"/>
        <w:rPr>
          <w:rFonts w:ascii="Times New Roman" w:hAnsi="Times New Roman" w:cs="Times New Roman"/>
          <w:sz w:val="28"/>
          <w:szCs w:val="28"/>
        </w:rPr>
      </w:pPr>
      <w:r w:rsidRPr="00BF6F51">
        <w:rPr>
          <w:rFonts w:ascii="Times New Roman" w:hAnsi="Times New Roman" w:cs="Times New Roman"/>
          <w:b/>
          <w:bCs/>
          <w:sz w:val="28"/>
          <w:szCs w:val="28"/>
          <w:u w:val="single"/>
        </w:rPr>
        <w:t>Introduction</w:t>
      </w:r>
      <w:r w:rsidRPr="00BF6F51">
        <w:rPr>
          <w:rFonts w:ascii="Times New Roman" w:hAnsi="Times New Roman" w:cs="Times New Roman"/>
          <w:b/>
          <w:bCs/>
          <w:sz w:val="28"/>
          <w:szCs w:val="28"/>
        </w:rPr>
        <w:t>:</w:t>
      </w:r>
    </w:p>
    <w:p w14:paraId="3B93953A" w14:textId="5F0C0FEE" w:rsidR="00B8548B" w:rsidRPr="00BF6F51" w:rsidRDefault="007B0342" w:rsidP="00BF6F51">
      <w:pPr>
        <w:pStyle w:val="ListParagraph"/>
        <w:numPr>
          <w:ilvl w:val="0"/>
          <w:numId w:val="3"/>
        </w:numPr>
        <w:spacing w:after="0"/>
        <w:jc w:val="both"/>
        <w:rPr>
          <w:rFonts w:ascii="Times New Roman" w:hAnsi="Times New Roman" w:cs="Times New Roman"/>
          <w:sz w:val="24"/>
          <w:szCs w:val="24"/>
        </w:rPr>
      </w:pPr>
      <w:r w:rsidRPr="00BF6F51">
        <w:rPr>
          <w:rFonts w:ascii="Times New Roman" w:hAnsi="Times New Roman" w:cs="Times New Roman"/>
          <w:sz w:val="24"/>
          <w:szCs w:val="24"/>
        </w:rPr>
        <w:t>The after effects of</w:t>
      </w:r>
      <w:r w:rsidR="00B8548B" w:rsidRPr="00BF6F51">
        <w:rPr>
          <w:rFonts w:ascii="Times New Roman" w:hAnsi="Times New Roman" w:cs="Times New Roman"/>
          <w:sz w:val="24"/>
          <w:szCs w:val="24"/>
        </w:rPr>
        <w:t xml:space="preserve"> Covid-19</w:t>
      </w:r>
      <w:r w:rsidRPr="00BF6F51">
        <w:rPr>
          <w:rFonts w:ascii="Times New Roman" w:hAnsi="Times New Roman" w:cs="Times New Roman"/>
          <w:sz w:val="24"/>
          <w:szCs w:val="24"/>
        </w:rPr>
        <w:t xml:space="preserve"> can be dangerous. It can </w:t>
      </w:r>
      <w:r w:rsidR="00B8548B" w:rsidRPr="00BF6F51">
        <w:rPr>
          <w:rFonts w:ascii="Times New Roman" w:hAnsi="Times New Roman" w:cs="Times New Roman"/>
          <w:sz w:val="24"/>
          <w:szCs w:val="24"/>
        </w:rPr>
        <w:t xml:space="preserve">lead us to other health </w:t>
      </w:r>
      <w:r w:rsidRPr="00BF6F51">
        <w:rPr>
          <w:rFonts w:ascii="Times New Roman" w:hAnsi="Times New Roman" w:cs="Times New Roman"/>
          <w:sz w:val="24"/>
          <w:szCs w:val="24"/>
        </w:rPr>
        <w:t xml:space="preserve">  </w:t>
      </w:r>
      <w:r w:rsidR="00B8548B" w:rsidRPr="00BF6F51">
        <w:rPr>
          <w:rFonts w:ascii="Times New Roman" w:hAnsi="Times New Roman" w:cs="Times New Roman"/>
          <w:sz w:val="24"/>
          <w:szCs w:val="24"/>
        </w:rPr>
        <w:t>problems or diseases after one</w:t>
      </w:r>
      <w:r w:rsidR="00704428" w:rsidRPr="00BF6F51">
        <w:rPr>
          <w:rFonts w:ascii="Times New Roman" w:hAnsi="Times New Roman" w:cs="Times New Roman"/>
          <w:sz w:val="24"/>
          <w:szCs w:val="24"/>
        </w:rPr>
        <w:t xml:space="preserve"> </w:t>
      </w:r>
      <w:r w:rsidR="00B8548B" w:rsidRPr="00BF6F51">
        <w:rPr>
          <w:rFonts w:ascii="Times New Roman" w:hAnsi="Times New Roman" w:cs="Times New Roman"/>
          <w:sz w:val="24"/>
          <w:szCs w:val="24"/>
        </w:rPr>
        <w:t>or five</w:t>
      </w:r>
      <w:r w:rsidRPr="00BF6F51">
        <w:rPr>
          <w:rFonts w:ascii="Times New Roman" w:hAnsi="Times New Roman" w:cs="Times New Roman"/>
          <w:sz w:val="24"/>
          <w:szCs w:val="24"/>
        </w:rPr>
        <w:t xml:space="preserve"> </w:t>
      </w:r>
      <w:r w:rsidR="00B8548B" w:rsidRPr="00BF6F51">
        <w:rPr>
          <w:rFonts w:ascii="Times New Roman" w:hAnsi="Times New Roman" w:cs="Times New Roman"/>
          <w:sz w:val="24"/>
          <w:szCs w:val="24"/>
        </w:rPr>
        <w:t>months of testing positive</w:t>
      </w:r>
      <w:r w:rsidR="00BF6F51">
        <w:rPr>
          <w:rFonts w:ascii="Times New Roman" w:hAnsi="Times New Roman" w:cs="Times New Roman"/>
          <w:sz w:val="24"/>
          <w:szCs w:val="24"/>
        </w:rPr>
        <w:t>.</w:t>
      </w:r>
    </w:p>
    <w:p w14:paraId="54A301B0" w14:textId="0C477FB1" w:rsidR="00B8548B" w:rsidRDefault="00B8548B" w:rsidP="00704428">
      <w:pPr>
        <w:jc w:val="both"/>
        <w:rPr>
          <w:rFonts w:ascii="Times New Roman" w:hAnsi="Times New Roman" w:cs="Times New Roman"/>
          <w:sz w:val="28"/>
          <w:szCs w:val="28"/>
        </w:rPr>
      </w:pPr>
      <w:r w:rsidRPr="00B8548B">
        <w:rPr>
          <w:rFonts w:ascii="Times New Roman" w:hAnsi="Times New Roman" w:cs="Times New Roman"/>
          <w:b/>
          <w:bCs/>
          <w:sz w:val="28"/>
          <w:szCs w:val="28"/>
          <w:u w:val="single"/>
        </w:rPr>
        <w:t>Thesis statement</w:t>
      </w:r>
      <w:r>
        <w:rPr>
          <w:rFonts w:ascii="Times New Roman" w:hAnsi="Times New Roman" w:cs="Times New Roman"/>
          <w:sz w:val="28"/>
          <w:szCs w:val="28"/>
        </w:rPr>
        <w:t>:</w:t>
      </w:r>
    </w:p>
    <w:p w14:paraId="40BF1AB9" w14:textId="199E14AC" w:rsidR="00B8548B" w:rsidRPr="00BF6F51" w:rsidRDefault="00B8548B" w:rsidP="00BF6F51">
      <w:pPr>
        <w:pStyle w:val="ListParagraph"/>
        <w:numPr>
          <w:ilvl w:val="0"/>
          <w:numId w:val="2"/>
        </w:numPr>
        <w:spacing w:after="0"/>
        <w:jc w:val="both"/>
        <w:rPr>
          <w:rFonts w:ascii="Times New Roman" w:hAnsi="Times New Roman" w:cs="Times New Roman"/>
          <w:sz w:val="24"/>
          <w:szCs w:val="24"/>
        </w:rPr>
      </w:pPr>
      <w:r w:rsidRPr="00BF6F51">
        <w:rPr>
          <w:rFonts w:ascii="Times New Roman" w:hAnsi="Times New Roman" w:cs="Times New Roman"/>
          <w:sz w:val="24"/>
          <w:szCs w:val="24"/>
        </w:rPr>
        <w:t>The US Centers for Disease Control and Prevention (CDC) has highlighted</w:t>
      </w:r>
      <w:r w:rsidR="00704428" w:rsidRPr="00BF6F51">
        <w:rPr>
          <w:rFonts w:ascii="Times New Roman" w:hAnsi="Times New Roman" w:cs="Times New Roman"/>
          <w:sz w:val="24"/>
          <w:szCs w:val="24"/>
        </w:rPr>
        <w:t xml:space="preserve">       </w:t>
      </w:r>
      <w:r w:rsidRPr="00BF6F51">
        <w:rPr>
          <w:rFonts w:ascii="Times New Roman" w:hAnsi="Times New Roman" w:cs="Times New Roman"/>
          <w:sz w:val="24"/>
          <w:szCs w:val="24"/>
        </w:rPr>
        <w:t>three new conditions that can emerge one to five months after testing positive for COVID-19.</w:t>
      </w:r>
    </w:p>
    <w:p w14:paraId="58B9B839" w14:textId="6E824A8D" w:rsidR="00B8548B" w:rsidRDefault="00BF6F51" w:rsidP="00704428">
      <w:pPr>
        <w:spacing w:after="0"/>
        <w:jc w:val="both"/>
        <w:rPr>
          <w:rFonts w:ascii="Times New Roman" w:hAnsi="Times New Roman" w:cs="Times New Roman"/>
          <w:sz w:val="28"/>
          <w:szCs w:val="28"/>
        </w:rPr>
      </w:pPr>
      <w:r>
        <w:rPr>
          <w:rFonts w:ascii="Times New Roman" w:hAnsi="Times New Roman" w:cs="Times New Roman"/>
          <w:b/>
          <w:bCs/>
          <w:sz w:val="28"/>
          <w:szCs w:val="28"/>
        </w:rPr>
        <w:t xml:space="preserve"> </w:t>
      </w:r>
      <w:r w:rsidR="00B8548B" w:rsidRPr="00BF6F51">
        <w:rPr>
          <w:rFonts w:ascii="Times New Roman" w:hAnsi="Times New Roman" w:cs="Times New Roman"/>
          <w:b/>
          <w:bCs/>
          <w:sz w:val="28"/>
          <w:szCs w:val="28"/>
          <w:u w:val="single"/>
        </w:rPr>
        <w:t>Body Paragraph</w:t>
      </w:r>
      <w:r w:rsidR="00B8548B">
        <w:rPr>
          <w:rFonts w:ascii="Times New Roman" w:hAnsi="Times New Roman" w:cs="Times New Roman"/>
          <w:b/>
          <w:bCs/>
          <w:sz w:val="28"/>
          <w:szCs w:val="28"/>
        </w:rPr>
        <w:t>:</w:t>
      </w:r>
    </w:p>
    <w:p w14:paraId="27D94FB4" w14:textId="19591E6D" w:rsidR="00B513D4" w:rsidRPr="00BF6F51" w:rsidRDefault="00B8548B" w:rsidP="00BF6F51">
      <w:pPr>
        <w:pStyle w:val="ListParagraph"/>
        <w:numPr>
          <w:ilvl w:val="0"/>
          <w:numId w:val="1"/>
        </w:numPr>
        <w:spacing w:after="0"/>
        <w:jc w:val="both"/>
        <w:rPr>
          <w:rFonts w:ascii="Times New Roman" w:hAnsi="Times New Roman" w:cs="Times New Roman"/>
          <w:sz w:val="24"/>
          <w:szCs w:val="24"/>
        </w:rPr>
      </w:pPr>
      <w:r w:rsidRPr="00BF6F51">
        <w:rPr>
          <w:rFonts w:ascii="Times New Roman" w:hAnsi="Times New Roman" w:cs="Times New Roman"/>
          <w:sz w:val="24"/>
          <w:szCs w:val="24"/>
        </w:rPr>
        <w:t>Shortness of breath,</w:t>
      </w:r>
      <w:r w:rsidR="00103682" w:rsidRPr="00BF6F51">
        <w:rPr>
          <w:rFonts w:ascii="Times New Roman" w:hAnsi="Times New Roman" w:cs="Times New Roman"/>
          <w:sz w:val="24"/>
          <w:szCs w:val="24"/>
        </w:rPr>
        <w:t xml:space="preserve"> </w:t>
      </w:r>
      <w:r w:rsidRPr="00BF6F51">
        <w:rPr>
          <w:rFonts w:ascii="Times New Roman" w:hAnsi="Times New Roman" w:cs="Times New Roman"/>
          <w:sz w:val="24"/>
          <w:szCs w:val="24"/>
        </w:rPr>
        <w:t>heart rate abnormalities,</w:t>
      </w:r>
      <w:r w:rsidR="00103682" w:rsidRPr="00BF6F51">
        <w:rPr>
          <w:rFonts w:ascii="Times New Roman" w:hAnsi="Times New Roman" w:cs="Times New Roman"/>
          <w:sz w:val="24"/>
          <w:szCs w:val="24"/>
        </w:rPr>
        <w:t xml:space="preserve"> </w:t>
      </w:r>
      <w:r w:rsidRPr="00BF6F51">
        <w:rPr>
          <w:rFonts w:ascii="Times New Roman" w:hAnsi="Times New Roman" w:cs="Times New Roman"/>
          <w:sz w:val="24"/>
          <w:szCs w:val="24"/>
        </w:rPr>
        <w:t>type 2 di</w:t>
      </w:r>
      <w:r w:rsidR="00103682" w:rsidRPr="00BF6F51">
        <w:rPr>
          <w:rFonts w:ascii="Times New Roman" w:hAnsi="Times New Roman" w:cs="Times New Roman"/>
          <w:sz w:val="24"/>
          <w:szCs w:val="24"/>
        </w:rPr>
        <w:t>a</w:t>
      </w:r>
      <w:r w:rsidRPr="00BF6F51">
        <w:rPr>
          <w:rFonts w:ascii="Times New Roman" w:hAnsi="Times New Roman" w:cs="Times New Roman"/>
          <w:sz w:val="24"/>
          <w:szCs w:val="24"/>
        </w:rPr>
        <w:t>betes</w:t>
      </w:r>
      <w:r w:rsidR="00103682" w:rsidRPr="00BF6F51">
        <w:rPr>
          <w:rFonts w:ascii="Times New Roman" w:hAnsi="Times New Roman" w:cs="Times New Roman"/>
          <w:sz w:val="24"/>
          <w:szCs w:val="24"/>
        </w:rPr>
        <w:t xml:space="preserve"> are more likely</w:t>
      </w:r>
      <w:r w:rsidR="00704428" w:rsidRPr="00BF6F51">
        <w:rPr>
          <w:rFonts w:ascii="Times New Roman" w:hAnsi="Times New Roman" w:cs="Times New Roman"/>
          <w:sz w:val="24"/>
          <w:szCs w:val="24"/>
        </w:rPr>
        <w:t xml:space="preserve"> </w:t>
      </w:r>
      <w:r w:rsidR="00103682" w:rsidRPr="00BF6F51">
        <w:rPr>
          <w:rFonts w:ascii="Times New Roman" w:hAnsi="Times New Roman" w:cs="Times New Roman"/>
          <w:sz w:val="24"/>
          <w:szCs w:val="24"/>
        </w:rPr>
        <w:t xml:space="preserve">to emerge in those people who tested </w:t>
      </w:r>
      <w:proofErr w:type="spellStart"/>
      <w:r w:rsidR="00103682" w:rsidRPr="00BF6F51">
        <w:rPr>
          <w:rFonts w:ascii="Times New Roman" w:hAnsi="Times New Roman" w:cs="Times New Roman"/>
          <w:sz w:val="24"/>
          <w:szCs w:val="24"/>
        </w:rPr>
        <w:t>tested</w:t>
      </w:r>
      <w:proofErr w:type="spellEnd"/>
      <w:r w:rsidR="00B513D4" w:rsidRPr="00BF6F51">
        <w:rPr>
          <w:rFonts w:ascii="Times New Roman" w:hAnsi="Times New Roman" w:cs="Times New Roman"/>
          <w:sz w:val="24"/>
          <w:szCs w:val="24"/>
        </w:rPr>
        <w:t xml:space="preserve"> positive </w:t>
      </w:r>
      <w:proofErr w:type="gramStart"/>
      <w:r w:rsidR="00103682" w:rsidRPr="00BF6F51">
        <w:rPr>
          <w:rFonts w:ascii="Times New Roman" w:hAnsi="Times New Roman" w:cs="Times New Roman"/>
          <w:sz w:val="24"/>
          <w:szCs w:val="24"/>
        </w:rPr>
        <w:t>for  COVID</w:t>
      </w:r>
      <w:proofErr w:type="gramEnd"/>
      <w:r w:rsidR="00103682" w:rsidRPr="00BF6F51">
        <w:rPr>
          <w:rFonts w:ascii="Times New Roman" w:hAnsi="Times New Roman" w:cs="Times New Roman"/>
          <w:sz w:val="24"/>
          <w:szCs w:val="24"/>
        </w:rPr>
        <w:t>-19 even after five months.</w:t>
      </w:r>
    </w:p>
    <w:p w14:paraId="0BA6390D" w14:textId="77777777" w:rsidR="00B513D4" w:rsidRPr="00704428" w:rsidRDefault="00B513D4" w:rsidP="00704428">
      <w:pPr>
        <w:spacing w:after="0"/>
        <w:jc w:val="both"/>
        <w:rPr>
          <w:rFonts w:ascii="Times New Roman" w:hAnsi="Times New Roman" w:cs="Times New Roman"/>
          <w:sz w:val="24"/>
          <w:szCs w:val="24"/>
        </w:rPr>
      </w:pPr>
    </w:p>
    <w:p w14:paraId="7C65D0CA" w14:textId="3A9BC301" w:rsidR="00103682" w:rsidRPr="00BF6F51" w:rsidRDefault="00103682" w:rsidP="00BF6F51">
      <w:pPr>
        <w:pStyle w:val="ListParagraph"/>
        <w:numPr>
          <w:ilvl w:val="0"/>
          <w:numId w:val="1"/>
        </w:numPr>
        <w:spacing w:after="0"/>
        <w:jc w:val="both"/>
        <w:rPr>
          <w:rFonts w:ascii="Times New Roman" w:hAnsi="Times New Roman" w:cs="Times New Roman"/>
          <w:sz w:val="24"/>
          <w:szCs w:val="24"/>
        </w:rPr>
      </w:pPr>
      <w:r w:rsidRPr="00BF6F51">
        <w:rPr>
          <w:rFonts w:ascii="Times New Roman" w:hAnsi="Times New Roman" w:cs="Times New Roman"/>
          <w:sz w:val="24"/>
          <w:szCs w:val="24"/>
        </w:rPr>
        <w:t xml:space="preserve">Researchers tested a massive Number of people under the age of 20 or older for COVID-19 and Observed them for 150 days according their test </w:t>
      </w:r>
      <w:proofErr w:type="spellStart"/>
      <w:proofErr w:type="gramStart"/>
      <w:r w:rsidRPr="00BF6F51">
        <w:rPr>
          <w:rFonts w:ascii="Times New Roman" w:hAnsi="Times New Roman" w:cs="Times New Roman"/>
          <w:sz w:val="24"/>
          <w:szCs w:val="24"/>
        </w:rPr>
        <w:t>result.</w:t>
      </w:r>
      <w:r w:rsidR="00B513D4" w:rsidRPr="00BF6F51">
        <w:rPr>
          <w:rFonts w:ascii="Times New Roman" w:hAnsi="Times New Roman" w:cs="Times New Roman"/>
          <w:sz w:val="24"/>
          <w:szCs w:val="24"/>
        </w:rPr>
        <w:t>They</w:t>
      </w:r>
      <w:proofErr w:type="spellEnd"/>
      <w:proofErr w:type="gramEnd"/>
      <w:r w:rsidR="00B513D4" w:rsidRPr="00BF6F51">
        <w:rPr>
          <w:rFonts w:ascii="Times New Roman" w:hAnsi="Times New Roman" w:cs="Times New Roman"/>
          <w:sz w:val="24"/>
          <w:szCs w:val="24"/>
        </w:rPr>
        <w:t xml:space="preserve"> fo</w:t>
      </w:r>
      <w:r w:rsidR="00B753BA">
        <w:rPr>
          <w:rFonts w:ascii="Times New Roman" w:hAnsi="Times New Roman" w:cs="Times New Roman"/>
          <w:sz w:val="24"/>
          <w:szCs w:val="24"/>
        </w:rPr>
        <w:t>u</w:t>
      </w:r>
      <w:r w:rsidR="00B513D4" w:rsidRPr="00BF6F51">
        <w:rPr>
          <w:rFonts w:ascii="Times New Roman" w:hAnsi="Times New Roman" w:cs="Times New Roman"/>
          <w:sz w:val="24"/>
          <w:szCs w:val="24"/>
        </w:rPr>
        <w:t>nd that some specific health conditions were more common in those who testes positive for covid-19 and were hospitalized.</w:t>
      </w:r>
    </w:p>
    <w:p w14:paraId="6CA35E3C" w14:textId="52632473" w:rsidR="00103682" w:rsidRPr="00704428" w:rsidRDefault="00103682" w:rsidP="00704428">
      <w:pPr>
        <w:spacing w:after="0"/>
        <w:jc w:val="both"/>
        <w:rPr>
          <w:rFonts w:ascii="Times New Roman" w:hAnsi="Times New Roman" w:cs="Times New Roman"/>
          <w:sz w:val="24"/>
          <w:szCs w:val="24"/>
        </w:rPr>
      </w:pPr>
    </w:p>
    <w:p w14:paraId="09A72C17" w14:textId="67AA30DB" w:rsidR="00842A29" w:rsidRPr="00BF6F51" w:rsidRDefault="00103682" w:rsidP="00BF6F51">
      <w:pPr>
        <w:pStyle w:val="ListParagraph"/>
        <w:numPr>
          <w:ilvl w:val="0"/>
          <w:numId w:val="1"/>
        </w:numPr>
        <w:spacing w:after="0"/>
        <w:jc w:val="both"/>
        <w:rPr>
          <w:rFonts w:ascii="Times New Roman" w:hAnsi="Times New Roman" w:cs="Times New Roman"/>
          <w:sz w:val="24"/>
          <w:szCs w:val="24"/>
        </w:rPr>
      </w:pPr>
      <w:r w:rsidRPr="00BF6F51">
        <w:rPr>
          <w:rFonts w:ascii="Times New Roman" w:hAnsi="Times New Roman" w:cs="Times New Roman"/>
          <w:sz w:val="24"/>
          <w:szCs w:val="24"/>
        </w:rPr>
        <w:t xml:space="preserve">Anxiety and depression </w:t>
      </w:r>
      <w:proofErr w:type="gramStart"/>
      <w:r w:rsidRPr="00BF6F51">
        <w:rPr>
          <w:rFonts w:ascii="Times New Roman" w:hAnsi="Times New Roman" w:cs="Times New Roman"/>
          <w:sz w:val="24"/>
          <w:szCs w:val="24"/>
        </w:rPr>
        <w:t>was</w:t>
      </w:r>
      <w:proofErr w:type="gramEnd"/>
      <w:r w:rsidRPr="00BF6F51">
        <w:rPr>
          <w:rFonts w:ascii="Times New Roman" w:hAnsi="Times New Roman" w:cs="Times New Roman"/>
          <w:sz w:val="24"/>
          <w:szCs w:val="24"/>
        </w:rPr>
        <w:t xml:space="preserve"> more common among the younger People tested </w:t>
      </w:r>
      <w:r w:rsidR="00704428" w:rsidRPr="00BF6F51">
        <w:rPr>
          <w:rFonts w:ascii="Times New Roman" w:hAnsi="Times New Roman" w:cs="Times New Roman"/>
          <w:sz w:val="24"/>
          <w:szCs w:val="24"/>
        </w:rPr>
        <w:t xml:space="preserve">  </w:t>
      </w:r>
      <w:r w:rsidRPr="00BF6F51">
        <w:rPr>
          <w:rFonts w:ascii="Times New Roman" w:hAnsi="Times New Roman" w:cs="Times New Roman"/>
          <w:sz w:val="24"/>
          <w:szCs w:val="24"/>
        </w:rPr>
        <w:t xml:space="preserve">positive for </w:t>
      </w:r>
      <w:r w:rsidR="00B753BA">
        <w:rPr>
          <w:rFonts w:ascii="Times New Roman" w:hAnsi="Times New Roman" w:cs="Times New Roman"/>
          <w:sz w:val="24"/>
          <w:szCs w:val="24"/>
        </w:rPr>
        <w:t>COVID-</w:t>
      </w:r>
      <w:r w:rsidRPr="00BF6F51">
        <w:rPr>
          <w:rFonts w:ascii="Times New Roman" w:hAnsi="Times New Roman" w:cs="Times New Roman"/>
          <w:sz w:val="24"/>
          <w:szCs w:val="24"/>
        </w:rPr>
        <w:t>19</w:t>
      </w:r>
      <w:r w:rsidR="00816B83" w:rsidRPr="00BF6F51">
        <w:rPr>
          <w:rFonts w:ascii="Times New Roman" w:hAnsi="Times New Roman" w:cs="Times New Roman"/>
          <w:sz w:val="24"/>
          <w:szCs w:val="24"/>
        </w:rPr>
        <w:t xml:space="preserve">. Some </w:t>
      </w:r>
      <w:r w:rsidR="00842A29" w:rsidRPr="00BF6F51">
        <w:rPr>
          <w:rFonts w:ascii="Times New Roman" w:hAnsi="Times New Roman" w:cs="Times New Roman"/>
          <w:sz w:val="24"/>
          <w:szCs w:val="24"/>
        </w:rPr>
        <w:t>people even needed</w:t>
      </w:r>
      <w:r w:rsidR="00704428" w:rsidRPr="00BF6F51">
        <w:rPr>
          <w:rFonts w:ascii="Times New Roman" w:hAnsi="Times New Roman" w:cs="Times New Roman"/>
          <w:sz w:val="24"/>
          <w:szCs w:val="24"/>
        </w:rPr>
        <w:t xml:space="preserve"> m</w:t>
      </w:r>
      <w:r w:rsidR="00842A29" w:rsidRPr="00BF6F51">
        <w:rPr>
          <w:rFonts w:ascii="Times New Roman" w:hAnsi="Times New Roman" w:cs="Times New Roman"/>
          <w:sz w:val="24"/>
          <w:szCs w:val="24"/>
        </w:rPr>
        <w:t xml:space="preserve">echanical ventilation after being suffering from nerve and </w:t>
      </w:r>
      <w:r w:rsidR="00704428" w:rsidRPr="00BF6F51">
        <w:rPr>
          <w:rFonts w:ascii="Times New Roman" w:hAnsi="Times New Roman" w:cs="Times New Roman"/>
          <w:sz w:val="24"/>
          <w:szCs w:val="24"/>
        </w:rPr>
        <w:t>m</w:t>
      </w:r>
      <w:r w:rsidR="00842A29" w:rsidRPr="00BF6F51">
        <w:rPr>
          <w:rFonts w:ascii="Times New Roman" w:hAnsi="Times New Roman" w:cs="Times New Roman"/>
          <w:sz w:val="24"/>
          <w:szCs w:val="24"/>
        </w:rPr>
        <w:t>uscle pain.</w:t>
      </w:r>
    </w:p>
    <w:p w14:paraId="2D5BBFF6" w14:textId="1772E47B" w:rsidR="00842A29" w:rsidRDefault="00BF6F51" w:rsidP="00704428">
      <w:pPr>
        <w:jc w:val="both"/>
        <w:rPr>
          <w:rFonts w:ascii="Times New Roman" w:hAnsi="Times New Roman" w:cs="Times New Roman"/>
          <w:sz w:val="28"/>
          <w:szCs w:val="28"/>
        </w:rPr>
      </w:pPr>
      <w:r w:rsidRPr="00BF6F51">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00D34EA6" w:rsidRPr="00BF6F51">
        <w:rPr>
          <w:rFonts w:ascii="Times New Roman" w:hAnsi="Times New Roman" w:cs="Times New Roman"/>
          <w:b/>
          <w:bCs/>
          <w:sz w:val="28"/>
          <w:szCs w:val="28"/>
          <w:u w:val="single"/>
        </w:rPr>
        <w:t>Conclusion</w:t>
      </w:r>
      <w:r w:rsidR="00D34EA6">
        <w:rPr>
          <w:rFonts w:ascii="Times New Roman" w:hAnsi="Times New Roman" w:cs="Times New Roman"/>
          <w:sz w:val="28"/>
          <w:szCs w:val="28"/>
        </w:rPr>
        <w:t>:</w:t>
      </w:r>
    </w:p>
    <w:p w14:paraId="2CDCC8B9" w14:textId="29265346" w:rsidR="00D34EA6" w:rsidRPr="00BF6F51" w:rsidRDefault="00B513D4" w:rsidP="00BF6F51">
      <w:pPr>
        <w:pStyle w:val="ListParagraph"/>
        <w:numPr>
          <w:ilvl w:val="0"/>
          <w:numId w:val="4"/>
        </w:numPr>
        <w:spacing w:after="0"/>
        <w:jc w:val="both"/>
        <w:rPr>
          <w:rFonts w:ascii="Times New Roman" w:hAnsi="Times New Roman" w:cs="Times New Roman"/>
          <w:sz w:val="24"/>
          <w:szCs w:val="24"/>
        </w:rPr>
      </w:pPr>
      <w:r w:rsidRPr="00BF6F51">
        <w:rPr>
          <w:rFonts w:ascii="Times New Roman" w:hAnsi="Times New Roman" w:cs="Times New Roman"/>
          <w:sz w:val="24"/>
          <w:szCs w:val="24"/>
        </w:rPr>
        <w:t xml:space="preserve">Though it is unclear that how these exactly COVID-19 is causing these ongoing </w:t>
      </w:r>
      <w:r w:rsidR="00704428" w:rsidRPr="00BF6F51">
        <w:rPr>
          <w:rFonts w:ascii="Times New Roman" w:hAnsi="Times New Roman" w:cs="Times New Roman"/>
          <w:sz w:val="24"/>
          <w:szCs w:val="24"/>
        </w:rPr>
        <w:t xml:space="preserve">     </w:t>
      </w:r>
      <w:r w:rsidRPr="00BF6F51">
        <w:rPr>
          <w:rFonts w:ascii="Times New Roman" w:hAnsi="Times New Roman" w:cs="Times New Roman"/>
          <w:sz w:val="24"/>
          <w:szCs w:val="24"/>
        </w:rPr>
        <w:t xml:space="preserve">symptoms but some theories refer to an overstimulation of the immune system during initial infection, which then becomes difficult to turn off. The immune system then starts attacking healthy body tissue including the pancreas, heart and lungs, increasing the risk of diabetes, heart conditions and shortness of breath. </w:t>
      </w:r>
    </w:p>
    <w:p w14:paraId="4AC7BA0F" w14:textId="5FA17671" w:rsidR="00103682" w:rsidRPr="00B8548B" w:rsidRDefault="00103682" w:rsidP="00B8548B">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sectPr w:rsidR="00103682" w:rsidRPr="00B854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059E4"/>
    <w:multiLevelType w:val="hybridMultilevel"/>
    <w:tmpl w:val="8500FB0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B2246D9"/>
    <w:multiLevelType w:val="hybridMultilevel"/>
    <w:tmpl w:val="9252C076"/>
    <w:lvl w:ilvl="0" w:tplc="04090001">
      <w:start w:val="1"/>
      <w:numFmt w:val="bullet"/>
      <w:lvlText w:val=""/>
      <w:lvlJc w:val="left"/>
      <w:pPr>
        <w:ind w:left="2580" w:hanging="360"/>
      </w:pPr>
      <w:rPr>
        <w:rFonts w:ascii="Symbol" w:hAnsi="Symbol"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2" w15:restartNumberingAfterBreak="0">
    <w:nsid w:val="63CC66D4"/>
    <w:multiLevelType w:val="hybridMultilevel"/>
    <w:tmpl w:val="20AE105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6CCB67C0"/>
    <w:multiLevelType w:val="hybridMultilevel"/>
    <w:tmpl w:val="F50A4450"/>
    <w:lvl w:ilvl="0" w:tplc="04090001">
      <w:start w:val="1"/>
      <w:numFmt w:val="bullet"/>
      <w:lvlText w:val=""/>
      <w:lvlJc w:val="left"/>
      <w:pPr>
        <w:ind w:left="2580" w:hanging="360"/>
      </w:pPr>
      <w:rPr>
        <w:rFonts w:ascii="Symbol" w:hAnsi="Symbol"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48B"/>
    <w:rsid w:val="00103682"/>
    <w:rsid w:val="00142129"/>
    <w:rsid w:val="002C11B3"/>
    <w:rsid w:val="00573055"/>
    <w:rsid w:val="00590B84"/>
    <w:rsid w:val="006C465C"/>
    <w:rsid w:val="00704428"/>
    <w:rsid w:val="007B0342"/>
    <w:rsid w:val="00816B83"/>
    <w:rsid w:val="00842A29"/>
    <w:rsid w:val="009B4AF9"/>
    <w:rsid w:val="009E0C39"/>
    <w:rsid w:val="00A92EFD"/>
    <w:rsid w:val="00B513D4"/>
    <w:rsid w:val="00B753BA"/>
    <w:rsid w:val="00B8548B"/>
    <w:rsid w:val="00BF6F51"/>
    <w:rsid w:val="00C97B81"/>
    <w:rsid w:val="00D15F5B"/>
    <w:rsid w:val="00D34EA6"/>
    <w:rsid w:val="00DB7632"/>
    <w:rsid w:val="00F02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DE576"/>
  <w15:chartTrackingRefBased/>
  <w15:docId w15:val="{81D67886-119C-4633-9AD9-BF1E18FA3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F51"/>
    <w:pPr>
      <w:ind w:left="720"/>
      <w:contextualSpacing/>
    </w:pPr>
  </w:style>
  <w:style w:type="character" w:styleId="Hyperlink">
    <w:name w:val="Hyperlink"/>
    <w:basedOn w:val="DefaultParagraphFont"/>
    <w:uiPriority w:val="99"/>
    <w:unhideWhenUsed/>
    <w:rsid w:val="00F029DB"/>
    <w:rPr>
      <w:color w:val="0563C1" w:themeColor="hyperlink"/>
      <w:u w:val="single"/>
    </w:rPr>
  </w:style>
  <w:style w:type="character" w:styleId="UnresolvedMention">
    <w:name w:val="Unresolved Mention"/>
    <w:basedOn w:val="DefaultParagraphFont"/>
    <w:uiPriority w:val="99"/>
    <w:semiHidden/>
    <w:unhideWhenUsed/>
    <w:rsid w:val="00F029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ljazeera.com/features/2022/2/16/how-covid-can-lead-to-other-health-condi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ABU TOWSIF</dc:creator>
  <cp:keywords/>
  <dc:description/>
  <cp:lastModifiedBy>MD. ABU TOWSIF</cp:lastModifiedBy>
  <cp:revision>2</cp:revision>
  <cp:lastPrinted>2022-02-21T18:43:00Z</cp:lastPrinted>
  <dcterms:created xsi:type="dcterms:W3CDTF">2022-02-22T04:46:00Z</dcterms:created>
  <dcterms:modified xsi:type="dcterms:W3CDTF">2022-02-22T04:46:00Z</dcterms:modified>
</cp:coreProperties>
</file>