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F4776" w14:textId="77777777" w:rsidR="00536AE7" w:rsidRDefault="00EE3325" w:rsidP="00366818">
      <w:pPr>
        <w:spacing w:before="120" w:after="120" w:line="360" w:lineRule="auto"/>
        <w:ind w:left="0" w:firstLine="0"/>
        <w:contextualSpacing/>
        <w:rPr>
          <w:b/>
        </w:rPr>
      </w:pPr>
      <w:r>
        <w:rPr>
          <w:b/>
          <w:u w:val="single" w:color="000000"/>
        </w:rPr>
        <w:t>Abstract:</w:t>
      </w:r>
      <w:r>
        <w:rPr>
          <w:b/>
        </w:rPr>
        <w:t xml:space="preserve"> </w:t>
      </w:r>
    </w:p>
    <w:p w14:paraId="00E1D395" w14:textId="77777777" w:rsidR="00366818" w:rsidRDefault="00366818" w:rsidP="00366818">
      <w:pPr>
        <w:spacing w:before="120" w:after="120" w:line="360" w:lineRule="auto"/>
        <w:ind w:left="0" w:firstLine="0"/>
        <w:contextualSpacing/>
        <w:jc w:val="both"/>
      </w:pPr>
    </w:p>
    <w:p w14:paraId="68755B0C" w14:textId="77777777" w:rsidR="00536AE7" w:rsidRDefault="00EE3325" w:rsidP="00366818">
      <w:pPr>
        <w:spacing w:before="120" w:after="120" w:line="360" w:lineRule="auto"/>
        <w:ind w:left="0" w:right="54"/>
        <w:contextualSpacing/>
        <w:jc w:val="both"/>
      </w:pPr>
      <w:r>
        <w:t xml:space="preserve">Metal Oxide Semiconductor Field Effect Transistors (MOSFETs) and Bipolar Junction Transistors are the two most popular types of </w:t>
      </w:r>
      <w:proofErr w:type="gramStart"/>
      <w:r>
        <w:t>transistor</w:t>
      </w:r>
      <w:proofErr w:type="gramEnd"/>
      <w:r>
        <w:t xml:space="preserve"> (BJT). In the 1960s and 1970s, BJT-based circuits dominated the electronics industry. MOSFETs are now used in </w:t>
      </w:r>
      <w:proofErr w:type="gramStart"/>
      <w:r>
        <w:t>the majority of</w:t>
      </w:r>
      <w:proofErr w:type="gramEnd"/>
      <w:r>
        <w:t xml:space="preserve"> electronic circuits, especially integrated circuits (ICs). The main applications of BJTs include analog circuits (such as amplifiers), high-speed circuits, and power electronics. BJTs and FETs differ primarily in two ways. The first is that while BJTs are current-controlled devices, FETs are charge-controlled. The input impedance of BJTs is relatively low compared to that of FETs, which is the second difference. </w:t>
      </w:r>
    </w:p>
    <w:p w14:paraId="7932CBC0" w14:textId="77777777" w:rsidR="00536AE7" w:rsidRDefault="00EE3325" w:rsidP="00366818">
      <w:pPr>
        <w:spacing w:before="120" w:after="120" w:line="360" w:lineRule="auto"/>
        <w:ind w:left="0" w:firstLine="0"/>
        <w:contextualSpacing/>
      </w:pPr>
      <w:r>
        <w:t xml:space="preserve"> </w:t>
      </w:r>
    </w:p>
    <w:p w14:paraId="2CBF7046" w14:textId="77777777" w:rsidR="00536AE7" w:rsidRDefault="00EE3325" w:rsidP="00366818">
      <w:pPr>
        <w:spacing w:before="120" w:after="120" w:line="360" w:lineRule="auto"/>
        <w:ind w:left="0"/>
        <w:contextualSpacing/>
        <w:rPr>
          <w:b/>
        </w:rPr>
      </w:pPr>
      <w:r>
        <w:rPr>
          <w:b/>
          <w:u w:val="single" w:color="000000"/>
        </w:rPr>
        <w:t>Theory and Methodology:</w:t>
      </w:r>
      <w:r>
        <w:rPr>
          <w:b/>
        </w:rPr>
        <w:t xml:space="preserve"> </w:t>
      </w:r>
    </w:p>
    <w:p w14:paraId="4742FA15" w14:textId="77777777" w:rsidR="00536AE7" w:rsidRDefault="00EE3325" w:rsidP="00366818">
      <w:pPr>
        <w:spacing w:before="120" w:after="120" w:line="360" w:lineRule="auto"/>
        <w:ind w:left="0" w:right="516"/>
        <w:contextualSpacing/>
        <w:jc w:val="both"/>
      </w:pPr>
      <w:proofErr w:type="gramStart"/>
      <w:r>
        <w:t>Transistor</w:t>
      </w:r>
      <w:proofErr w:type="gramEnd"/>
      <w:r>
        <w:t xml:space="preserve"> is a kind of current-control device, and its generating current includes electron flow and hole flow. The transistor is therefore referred to as bipolar junction transistor. </w:t>
      </w:r>
    </w:p>
    <w:p w14:paraId="6F80CA7F" w14:textId="77777777" w:rsidR="00536AE7" w:rsidRDefault="00EE3325" w:rsidP="00366818">
      <w:pPr>
        <w:spacing w:before="120" w:after="120" w:line="360" w:lineRule="auto"/>
        <w:ind w:left="0" w:right="726"/>
        <w:contextualSpacing/>
        <w:jc w:val="both"/>
      </w:pPr>
      <w:r>
        <w:t xml:space="preserve">FET is a unipolar device, in which the current of n-channel FET is formed by electron flow and the current of p-channel is formed by hole flow. FET is a kind of voltage-control device. FET can also perform the functions that general transistors (BJT) do, with the only exception that the bias conditions and characteristics are different. Their applications shall thus be chosen in accordance with related advantages and drawbacks. I </w:t>
      </w:r>
    </w:p>
    <w:p w14:paraId="3AE5664B" w14:textId="77777777" w:rsidR="00536AE7" w:rsidRDefault="00EE3325" w:rsidP="00366818">
      <w:pPr>
        <w:spacing w:before="120" w:after="120" w:line="360" w:lineRule="auto"/>
        <w:ind w:left="0" w:right="54"/>
        <w:contextualSpacing/>
        <w:jc w:val="both"/>
      </w:pPr>
      <w:r>
        <w:t xml:space="preserve">The characteristics of FET are listed as follows: </w:t>
      </w:r>
    </w:p>
    <w:p w14:paraId="0D922457" w14:textId="77777777" w:rsidR="00536AE7" w:rsidRDefault="00EE3325" w:rsidP="00366818">
      <w:pPr>
        <w:numPr>
          <w:ilvl w:val="0"/>
          <w:numId w:val="1"/>
        </w:numPr>
        <w:spacing w:before="120" w:after="120" w:line="360" w:lineRule="auto"/>
        <w:ind w:left="0" w:right="54" w:hanging="132"/>
        <w:contextualSpacing/>
        <w:jc w:val="both"/>
      </w:pPr>
      <w:r>
        <w:t xml:space="preserve">FET has </w:t>
      </w:r>
      <w:proofErr w:type="gramStart"/>
      <w:r>
        <w:t>very</w:t>
      </w:r>
      <w:proofErr w:type="gramEnd"/>
      <w:r>
        <w:t xml:space="preserve"> high input impedance, typically around 100 MΩ. </w:t>
      </w:r>
    </w:p>
    <w:p w14:paraId="3A88CFF5" w14:textId="77777777" w:rsidR="00536AE7" w:rsidRDefault="00EE3325" w:rsidP="00366818">
      <w:pPr>
        <w:numPr>
          <w:ilvl w:val="0"/>
          <w:numId w:val="1"/>
        </w:numPr>
        <w:spacing w:before="120" w:after="120" w:line="360" w:lineRule="auto"/>
        <w:ind w:left="0" w:right="54" w:hanging="132"/>
        <w:contextualSpacing/>
        <w:jc w:val="both"/>
      </w:pPr>
      <w:r>
        <w:t xml:space="preserve">When FET is used as switch, there is no offset voltage. </w:t>
      </w:r>
    </w:p>
    <w:p w14:paraId="2D9EC63E" w14:textId="77777777" w:rsidR="00536AE7" w:rsidRDefault="00EE3325" w:rsidP="00366818">
      <w:pPr>
        <w:numPr>
          <w:ilvl w:val="0"/>
          <w:numId w:val="1"/>
        </w:numPr>
        <w:spacing w:before="120" w:after="120" w:line="360" w:lineRule="auto"/>
        <w:ind w:left="0" w:right="54" w:hanging="132"/>
        <w:contextualSpacing/>
        <w:jc w:val="both"/>
      </w:pPr>
      <w:r>
        <w:t xml:space="preserve">FET is relatively independent of radiation, whereas BJT is very sensitive to radiation (β </w:t>
      </w:r>
    </w:p>
    <w:p w14:paraId="3F280301" w14:textId="77777777" w:rsidR="00536AE7" w:rsidRDefault="00EE3325" w:rsidP="00366818">
      <w:pPr>
        <w:spacing w:before="120" w:after="120" w:line="360" w:lineRule="auto"/>
        <w:ind w:left="0" w:right="54"/>
        <w:contextualSpacing/>
        <w:jc w:val="both"/>
      </w:pPr>
      <w:r>
        <w:t xml:space="preserve">value will be varied).                                                                                                                                        • </w:t>
      </w:r>
    </w:p>
    <w:p w14:paraId="7D0805F7" w14:textId="77777777" w:rsidR="00536AE7" w:rsidRDefault="00EE3325" w:rsidP="00366818">
      <w:pPr>
        <w:spacing w:before="120" w:after="120" w:line="360" w:lineRule="auto"/>
        <w:ind w:left="0" w:right="54"/>
        <w:contextualSpacing/>
        <w:jc w:val="both"/>
      </w:pPr>
      <w:r>
        <w:t xml:space="preserve">Intrinsic noise of FET is lower than BJT, which makes FET suitable for the input stage of low-level </w:t>
      </w:r>
      <w:proofErr w:type="gramStart"/>
      <w:r>
        <w:t>amplifier</w:t>
      </w:r>
      <w:proofErr w:type="gramEnd"/>
      <w:r>
        <w:t xml:space="preserve"> </w:t>
      </w:r>
    </w:p>
    <w:p w14:paraId="37D9D54F" w14:textId="77777777" w:rsidR="00536AE7" w:rsidRDefault="00EE3325" w:rsidP="00366818">
      <w:pPr>
        <w:numPr>
          <w:ilvl w:val="0"/>
          <w:numId w:val="1"/>
        </w:numPr>
        <w:spacing w:before="120" w:after="120" w:line="360" w:lineRule="auto"/>
        <w:ind w:left="0" w:right="54" w:hanging="132"/>
        <w:contextualSpacing/>
        <w:jc w:val="both"/>
      </w:pPr>
      <w:r>
        <w:t xml:space="preserve">During operation the thermal stability of FET is higher than that of BJT. </w:t>
      </w:r>
    </w:p>
    <w:p w14:paraId="3AD905DA" w14:textId="77777777" w:rsidR="00536AE7" w:rsidRDefault="00EE3325" w:rsidP="00366818">
      <w:pPr>
        <w:spacing w:before="120" w:after="120" w:line="360" w:lineRule="auto"/>
        <w:ind w:left="0" w:right="651"/>
        <w:contextualSpacing/>
        <w:jc w:val="both"/>
      </w:pPr>
      <w:r>
        <w:t xml:space="preserve">However, FET also has some drawbacks: </w:t>
      </w:r>
      <w:proofErr w:type="gramStart"/>
      <w:r>
        <w:t>comparing</w:t>
      </w:r>
      <w:proofErr w:type="gramEnd"/>
      <w:r>
        <w:t xml:space="preserve"> with BJT, its product of gain and bandwidth is </w:t>
      </w:r>
      <w:proofErr w:type="gramStart"/>
      <w:r>
        <w:t>smaller</w:t>
      </w:r>
      <w:proofErr w:type="gramEnd"/>
      <w:r>
        <w:t xml:space="preserve"> and it is easier to be damaged by static electricity. </w:t>
      </w:r>
    </w:p>
    <w:p w14:paraId="7E7FAD43" w14:textId="77777777" w:rsidR="00366818" w:rsidRDefault="00EE3325" w:rsidP="00366818">
      <w:pPr>
        <w:spacing w:before="120" w:after="120" w:line="360" w:lineRule="auto"/>
        <w:ind w:left="0" w:right="972" w:firstLine="0"/>
        <w:contextualSpacing/>
        <w:jc w:val="right"/>
      </w:pPr>
      <w:r>
        <w:rPr>
          <w:noProof/>
        </w:rPr>
        <w:drawing>
          <wp:inline distT="0" distB="0" distL="0" distR="0" wp14:anchorId="4A7C916B" wp14:editId="27E38A04">
            <wp:extent cx="5168266" cy="1507363"/>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5168266" cy="1507363"/>
                    </a:xfrm>
                    <a:prstGeom prst="rect">
                      <a:avLst/>
                    </a:prstGeom>
                  </pic:spPr>
                </pic:pic>
              </a:graphicData>
            </a:graphic>
          </wp:inline>
        </w:drawing>
      </w:r>
      <w:r>
        <w:t xml:space="preserve"> </w:t>
      </w:r>
    </w:p>
    <w:p w14:paraId="6143AD48" w14:textId="2EACA6BD" w:rsidR="00536AE7" w:rsidRDefault="00366818" w:rsidP="00366818">
      <w:pPr>
        <w:spacing w:before="120" w:after="120" w:line="360" w:lineRule="auto"/>
        <w:ind w:left="0" w:right="972" w:firstLine="0"/>
        <w:contextualSpacing/>
        <w:jc w:val="center"/>
      </w:pPr>
      <w:r>
        <w:t xml:space="preserve">        </w:t>
      </w:r>
      <w:r w:rsidR="00EE3325">
        <w:t xml:space="preserve">Figure-1: Internal structure of n-channel and p-channel JFETs </w:t>
      </w:r>
    </w:p>
    <w:p w14:paraId="7C5B83A9" w14:textId="6A180560" w:rsidR="00536AE7" w:rsidRDefault="00366818" w:rsidP="00366818">
      <w:pPr>
        <w:spacing w:before="120" w:after="120" w:line="360" w:lineRule="auto"/>
        <w:ind w:left="0" w:right="54"/>
        <w:contextualSpacing/>
        <w:jc w:val="both"/>
      </w:pPr>
      <w:r>
        <w:rPr>
          <w:noProof/>
        </w:rPr>
        <w:lastRenderedPageBreak/>
        <w:drawing>
          <wp:anchor distT="0" distB="0" distL="114300" distR="114300" simplePos="0" relativeHeight="251661312" behindDoc="0" locked="0" layoutInCell="1" allowOverlap="1" wp14:anchorId="5F32949E" wp14:editId="190386DF">
            <wp:simplePos x="0" y="0"/>
            <wp:positionH relativeFrom="column">
              <wp:posOffset>1479423</wp:posOffset>
            </wp:positionH>
            <wp:positionV relativeFrom="paragraph">
              <wp:posOffset>713765</wp:posOffset>
            </wp:positionV>
            <wp:extent cx="3124200" cy="1895475"/>
            <wp:effectExtent l="0" t="0" r="0" b="9525"/>
            <wp:wrapSquare wrapText="bothSides"/>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8">
                      <a:extLst>
                        <a:ext uri="{28A0092B-C50C-407E-A947-70E740481C1C}">
                          <a14:useLocalDpi xmlns:a14="http://schemas.microsoft.com/office/drawing/2010/main" val="0"/>
                        </a:ext>
                      </a:extLst>
                    </a:blip>
                    <a:stretch>
                      <a:fillRect/>
                    </a:stretch>
                  </pic:blipFill>
                  <pic:spPr>
                    <a:xfrm>
                      <a:off x="0" y="0"/>
                      <a:ext cx="3124200" cy="1895475"/>
                    </a:xfrm>
                    <a:prstGeom prst="rect">
                      <a:avLst/>
                    </a:prstGeom>
                  </pic:spPr>
                </pic:pic>
              </a:graphicData>
            </a:graphic>
            <wp14:sizeRelH relativeFrom="page">
              <wp14:pctWidth>0</wp14:pctWidth>
            </wp14:sizeRelH>
            <wp14:sizeRelV relativeFrom="page">
              <wp14:pctHeight>0</wp14:pctHeight>
            </wp14:sizeRelV>
          </wp:anchor>
        </w:drawing>
      </w:r>
      <w:r w:rsidR="00EE3325">
        <w:t xml:space="preserve">Figure 1 depicts the JFETs' internal structure. One pair of p-type regions are diffused into a slab of n-type material to create the n-channel JFET. Instead, one pair of n-type regions are diffused into a slab of p-type material to create the p-channel JFET. </w:t>
      </w:r>
    </w:p>
    <w:p w14:paraId="5DD6E8CC" w14:textId="5C611F9D" w:rsidR="00536AE7" w:rsidRDefault="00EE3325">
      <w:pPr>
        <w:spacing w:after="156" w:line="259" w:lineRule="auto"/>
        <w:ind w:left="0" w:firstLine="0"/>
      </w:pPr>
      <w:r>
        <w:t xml:space="preserve"> </w:t>
      </w:r>
    </w:p>
    <w:p w14:paraId="18ADC46F" w14:textId="762C81B0" w:rsidR="00536AE7" w:rsidRDefault="00EE3325">
      <w:pPr>
        <w:spacing w:after="156" w:line="259" w:lineRule="auto"/>
        <w:ind w:left="0" w:firstLine="0"/>
      </w:pPr>
      <w:r>
        <w:t xml:space="preserve"> </w:t>
      </w:r>
    </w:p>
    <w:p w14:paraId="5D55A67F" w14:textId="31B6E6B4" w:rsidR="00536AE7" w:rsidRDefault="00EE3325">
      <w:pPr>
        <w:spacing w:after="0" w:line="259" w:lineRule="auto"/>
        <w:ind w:left="0" w:firstLine="0"/>
      </w:pPr>
      <w:r>
        <w:t xml:space="preserve"> </w:t>
      </w:r>
    </w:p>
    <w:p w14:paraId="39E13D9D" w14:textId="7555728A" w:rsidR="00536AE7" w:rsidRDefault="00EE3325">
      <w:pPr>
        <w:spacing w:after="158" w:line="259" w:lineRule="auto"/>
        <w:ind w:right="58"/>
        <w:jc w:val="center"/>
      </w:pPr>
      <w:r>
        <w:t xml:space="preserve">. </w:t>
      </w:r>
    </w:p>
    <w:p w14:paraId="5DF0E181" w14:textId="77777777" w:rsidR="00366818" w:rsidRDefault="00366818">
      <w:pPr>
        <w:spacing w:after="158" w:line="259" w:lineRule="auto"/>
        <w:ind w:right="54"/>
        <w:jc w:val="center"/>
      </w:pPr>
    </w:p>
    <w:p w14:paraId="36A78A82" w14:textId="77777777" w:rsidR="00366818" w:rsidRDefault="00366818">
      <w:pPr>
        <w:spacing w:after="158" w:line="259" w:lineRule="auto"/>
        <w:ind w:right="54"/>
        <w:jc w:val="center"/>
      </w:pPr>
    </w:p>
    <w:p w14:paraId="5197A755" w14:textId="77777777" w:rsidR="00366818" w:rsidRDefault="00366818">
      <w:pPr>
        <w:spacing w:after="158" w:line="259" w:lineRule="auto"/>
        <w:ind w:right="54"/>
        <w:jc w:val="center"/>
      </w:pPr>
    </w:p>
    <w:p w14:paraId="57106638" w14:textId="77777777" w:rsidR="00366818" w:rsidRDefault="00366818">
      <w:pPr>
        <w:spacing w:after="158" w:line="259" w:lineRule="auto"/>
        <w:ind w:right="54"/>
        <w:jc w:val="center"/>
      </w:pPr>
    </w:p>
    <w:p w14:paraId="110583F5" w14:textId="2B2E679C" w:rsidR="00536AE7" w:rsidRDefault="00EE3325">
      <w:pPr>
        <w:spacing w:after="158" w:line="259" w:lineRule="auto"/>
        <w:ind w:right="54"/>
        <w:jc w:val="center"/>
      </w:pPr>
      <w:r>
        <w:t xml:space="preserve">Figure 2: JFET symbols: (a) n-channel (b) p-channel </w:t>
      </w:r>
    </w:p>
    <w:p w14:paraId="1BA41244" w14:textId="282F3408" w:rsidR="00536AE7" w:rsidRDefault="00EE3325" w:rsidP="00366818">
      <w:pPr>
        <w:spacing w:before="120" w:after="120" w:line="360" w:lineRule="auto"/>
        <w:ind w:left="-5" w:right="54"/>
        <w:contextualSpacing/>
        <w:jc w:val="both"/>
      </w:pPr>
      <w:r>
        <w:t>The p -channel JFET is constructed in the same manner as the n -channel device of but with a reversal of the p - and n -type materials. The defined current directions are reversed, as are the actual polarities for the voltages V</w:t>
      </w:r>
      <w:r>
        <w:rPr>
          <w:vertAlign w:val="subscript"/>
        </w:rPr>
        <w:t xml:space="preserve">GS </w:t>
      </w:r>
      <w:r>
        <w:t>and V</w:t>
      </w:r>
      <w:r>
        <w:rPr>
          <w:vertAlign w:val="subscript"/>
        </w:rPr>
        <w:t>DS</w:t>
      </w:r>
      <w:r>
        <w:t>. For the p -channel device, the channel will be constricted by increasing positive voltages from gate to source and the double-subscript notation for V</w:t>
      </w:r>
      <w:r>
        <w:rPr>
          <w:vertAlign w:val="subscript"/>
        </w:rPr>
        <w:t xml:space="preserve">DS </w:t>
      </w:r>
      <w:r>
        <w:t>will result in negative voltages for V</w:t>
      </w:r>
      <w:r>
        <w:rPr>
          <w:vertAlign w:val="subscript"/>
        </w:rPr>
        <w:t xml:space="preserve">DS </w:t>
      </w:r>
      <w:r>
        <w:t>on the characteristics of figure 3, which has an I</w:t>
      </w:r>
      <w:r>
        <w:rPr>
          <w:vertAlign w:val="subscript"/>
        </w:rPr>
        <w:t xml:space="preserve">DSS </w:t>
      </w:r>
      <w:r>
        <w:t>of 6 mA and a pinch off voltage of V</w:t>
      </w:r>
      <w:r>
        <w:rPr>
          <w:vertAlign w:val="subscript"/>
        </w:rPr>
        <w:t xml:space="preserve">GS </w:t>
      </w:r>
      <w:r>
        <w:t xml:space="preserve">= +6 V. </w:t>
      </w:r>
    </w:p>
    <w:p w14:paraId="005D8064" w14:textId="77777777" w:rsidR="00536AE7" w:rsidRDefault="00EE3325" w:rsidP="00366818">
      <w:pPr>
        <w:spacing w:before="120" w:after="120" w:line="360" w:lineRule="auto"/>
        <w:ind w:left="0" w:right="2" w:firstLine="0"/>
        <w:contextualSpacing/>
        <w:jc w:val="center"/>
      </w:pPr>
      <w:r>
        <w:rPr>
          <w:noProof/>
        </w:rPr>
        <w:drawing>
          <wp:inline distT="0" distB="0" distL="0" distR="0" wp14:anchorId="663F6ABE" wp14:editId="29EEEC3E">
            <wp:extent cx="2969006" cy="200152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9"/>
                    <a:stretch>
                      <a:fillRect/>
                    </a:stretch>
                  </pic:blipFill>
                  <pic:spPr>
                    <a:xfrm>
                      <a:off x="0" y="0"/>
                      <a:ext cx="2969006" cy="2001520"/>
                    </a:xfrm>
                    <a:prstGeom prst="rect">
                      <a:avLst/>
                    </a:prstGeom>
                  </pic:spPr>
                </pic:pic>
              </a:graphicData>
            </a:graphic>
          </wp:inline>
        </w:drawing>
      </w:r>
      <w:r>
        <w:t xml:space="preserve"> </w:t>
      </w:r>
    </w:p>
    <w:p w14:paraId="1E132CF6" w14:textId="77777777" w:rsidR="00536AE7" w:rsidRDefault="00EE3325" w:rsidP="00366818">
      <w:pPr>
        <w:spacing w:before="120" w:after="120" w:line="360" w:lineRule="auto"/>
        <w:ind w:right="56"/>
        <w:contextualSpacing/>
        <w:jc w:val="center"/>
      </w:pPr>
      <w:r>
        <w:t>Figure 3: p-channel JFET drain -source characteristics with I</w:t>
      </w:r>
      <w:r>
        <w:rPr>
          <w:vertAlign w:val="subscript"/>
        </w:rPr>
        <w:t xml:space="preserve">DSS </w:t>
      </w:r>
      <w:r>
        <w:t>= 6 mA and V</w:t>
      </w:r>
      <w:r>
        <w:rPr>
          <w:vertAlign w:val="subscript"/>
        </w:rPr>
        <w:t xml:space="preserve">P </w:t>
      </w:r>
      <w:r>
        <w:t xml:space="preserve">= +6 V </w:t>
      </w:r>
    </w:p>
    <w:p w14:paraId="621C1E82" w14:textId="77777777" w:rsidR="00366818" w:rsidRDefault="00EE3325" w:rsidP="00366818">
      <w:pPr>
        <w:spacing w:before="120" w:after="120" w:line="360" w:lineRule="auto"/>
        <w:ind w:left="0" w:right="2" w:firstLine="0"/>
        <w:contextualSpacing/>
        <w:jc w:val="center"/>
      </w:pPr>
      <w:r>
        <w:rPr>
          <w:noProof/>
        </w:rPr>
        <w:drawing>
          <wp:inline distT="0" distB="0" distL="0" distR="0" wp14:anchorId="4DE9CB9B" wp14:editId="1D34E548">
            <wp:extent cx="2219325" cy="191452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0"/>
                    <a:stretch>
                      <a:fillRect/>
                    </a:stretch>
                  </pic:blipFill>
                  <pic:spPr>
                    <a:xfrm>
                      <a:off x="0" y="0"/>
                      <a:ext cx="2219325" cy="1914525"/>
                    </a:xfrm>
                    <a:prstGeom prst="rect">
                      <a:avLst/>
                    </a:prstGeom>
                  </pic:spPr>
                </pic:pic>
              </a:graphicData>
            </a:graphic>
          </wp:inline>
        </w:drawing>
      </w:r>
      <w:r>
        <w:t xml:space="preserve"> </w:t>
      </w:r>
    </w:p>
    <w:p w14:paraId="6F6E8228" w14:textId="6495CE66" w:rsidR="00536AE7" w:rsidRDefault="00EE3325" w:rsidP="00366818">
      <w:pPr>
        <w:spacing w:before="120" w:after="120" w:line="360" w:lineRule="auto"/>
        <w:ind w:left="0" w:right="2" w:firstLine="0"/>
        <w:contextualSpacing/>
        <w:jc w:val="center"/>
      </w:pPr>
      <w:r>
        <w:lastRenderedPageBreak/>
        <w:t>Figure 4: Transfer characteristics of p-channel JFET with I</w:t>
      </w:r>
      <w:r>
        <w:rPr>
          <w:vertAlign w:val="subscript"/>
        </w:rPr>
        <w:t xml:space="preserve">DSS </w:t>
      </w:r>
      <w:r>
        <w:t>= 4 mA and V</w:t>
      </w:r>
      <w:r>
        <w:rPr>
          <w:vertAlign w:val="subscript"/>
        </w:rPr>
        <w:t xml:space="preserve">P </w:t>
      </w:r>
      <w:r>
        <w:t xml:space="preserve">= +3 V </w:t>
      </w:r>
    </w:p>
    <w:p w14:paraId="7D841A16" w14:textId="77777777" w:rsidR="00536AE7" w:rsidRDefault="00EE3325">
      <w:pPr>
        <w:spacing w:after="156" w:line="259" w:lineRule="auto"/>
        <w:ind w:left="0" w:firstLine="0"/>
      </w:pPr>
      <w:r>
        <w:t xml:space="preserve"> </w:t>
      </w:r>
    </w:p>
    <w:p w14:paraId="4FE9AB03" w14:textId="77777777" w:rsidR="00536AE7" w:rsidRDefault="00EE3325">
      <w:pPr>
        <w:spacing w:after="0" w:line="259" w:lineRule="auto"/>
        <w:ind w:left="0" w:firstLine="0"/>
      </w:pPr>
      <w:r>
        <w:t xml:space="preserve"> </w:t>
      </w:r>
    </w:p>
    <w:p w14:paraId="52527704" w14:textId="77777777" w:rsidR="00536AE7" w:rsidRDefault="00EE3325">
      <w:pPr>
        <w:pStyle w:val="Heading2"/>
        <w:ind w:left="-5"/>
      </w:pPr>
      <w:r>
        <w:t xml:space="preserve">MOSFETs Structure and Operation </w:t>
      </w:r>
    </w:p>
    <w:p w14:paraId="40ACC7FE" w14:textId="77777777" w:rsidR="00536AE7" w:rsidRDefault="00EE3325" w:rsidP="00366818">
      <w:pPr>
        <w:spacing w:before="120" w:after="120" w:line="360" w:lineRule="auto"/>
        <w:ind w:left="-5" w:right="54"/>
        <w:contextualSpacing/>
        <w:jc w:val="both"/>
      </w:pPr>
      <w:r>
        <w:t xml:space="preserve">The MOSFETs are the most widely used FETs. Strictly speaking, MOSFET devices belong to the group of Insulated Gate Field Effect Transistor (IGFETs). As the name implies, the gate is insulated from the channel by an insulator. In </w:t>
      </w:r>
      <w:proofErr w:type="gramStart"/>
      <w:r>
        <w:t>most of the</w:t>
      </w:r>
      <w:proofErr w:type="gramEnd"/>
      <w:r>
        <w:t xml:space="preserve"> cases, the insulator is formed by a silicon dioxide (SiO</w:t>
      </w:r>
      <w:r>
        <w:rPr>
          <w:vertAlign w:val="subscript"/>
        </w:rPr>
        <w:t>2</w:t>
      </w:r>
      <w:r>
        <w:t xml:space="preserve">), which leads to the term MOSFET. MOSETs like all other IGFETs has three terminals, which are called Gate (G), Source (S), and Drain </w:t>
      </w:r>
    </w:p>
    <w:p w14:paraId="3F81388F" w14:textId="77777777" w:rsidR="00536AE7" w:rsidRDefault="00EE3325" w:rsidP="00366818">
      <w:pPr>
        <w:spacing w:before="120" w:after="120" w:line="360" w:lineRule="auto"/>
        <w:ind w:left="-5" w:right="54"/>
        <w:contextualSpacing/>
        <w:jc w:val="both"/>
      </w:pPr>
      <w:r>
        <w:t xml:space="preserve">(D). In certain cases, the transistors have a fourth terminal, which is called the bulk or the body terminal. In PMOS, the body terminal is held at the most positive voltage in the circuit and in NMOS, it is held at the most negative voltage in the circuit. </w:t>
      </w:r>
    </w:p>
    <w:p w14:paraId="5B63A542" w14:textId="77777777" w:rsidR="00536AE7" w:rsidRDefault="00EE3325" w:rsidP="00366818">
      <w:pPr>
        <w:spacing w:before="120" w:after="120" w:line="360" w:lineRule="auto"/>
        <w:ind w:left="-5" w:right="54"/>
        <w:contextualSpacing/>
        <w:jc w:val="both"/>
      </w:pPr>
      <w:r>
        <w:t xml:space="preserve">There are four types of MOSFETs: enhancement n-type MOSFET, enhancement p-type MOSFET, depletion </w:t>
      </w:r>
      <w:proofErr w:type="spellStart"/>
      <w:r>
        <w:t>ntype</w:t>
      </w:r>
      <w:proofErr w:type="spellEnd"/>
      <w:r>
        <w:t xml:space="preserve"> MOSFET, and depletion p-type MOSFET. The type </w:t>
      </w:r>
      <w:proofErr w:type="gramStart"/>
      <w:r>
        <w:t>depends</w:t>
      </w:r>
      <w:proofErr w:type="gramEnd"/>
      <w:r>
        <w:t xml:space="preserve"> whether the channel between the drain and source is an induced channel or the channel is physically implemented and whether the current owing in the channel is an electron current or a hole current. If the channel between the drain and the source is an induced channel, the transistor is called enhancement transistor. If the channel</w:t>
      </w:r>
      <w:r>
        <w:rPr>
          <w:b/>
          <w:sz w:val="20"/>
        </w:rPr>
        <w:t xml:space="preserve"> </w:t>
      </w:r>
      <w:r>
        <w:t xml:space="preserve">between the drain and source is physically implemented, then the transistor is called depletion transistor. If the current owing in the channel is an electron current, the transistor is called an n- type or NMOS transistor. If the current flow is a hole current, then the transistor is called p-type or PMOS transistor. Throughout the handout, we will concentrate on analyzing the enhancement type MOSFET. The cross section of an enhancement NMOS transistor is shown in figure 5. If we put the drain and source on ground potential and apply a positive voltage to the gate, the free holes (positive charges) are </w:t>
      </w:r>
      <w:proofErr w:type="gramStart"/>
      <w:r>
        <w:t>repelled</w:t>
      </w:r>
      <w:proofErr w:type="gramEnd"/>
      <w:r>
        <w:t xml:space="preserve"> </w:t>
      </w:r>
    </w:p>
    <w:p w14:paraId="18C7B09E" w14:textId="77777777" w:rsidR="00536AE7" w:rsidRDefault="00EE3325" w:rsidP="00366818">
      <w:pPr>
        <w:spacing w:before="120" w:after="120" w:line="360" w:lineRule="auto"/>
        <w:ind w:left="0" w:right="3" w:firstLine="0"/>
        <w:contextualSpacing/>
        <w:jc w:val="center"/>
      </w:pPr>
      <w:r>
        <w:rPr>
          <w:noProof/>
        </w:rPr>
        <w:drawing>
          <wp:inline distT="0" distB="0" distL="0" distR="0" wp14:anchorId="114CCB2F" wp14:editId="4A1B7D40">
            <wp:extent cx="2866009" cy="179260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1"/>
                    <a:stretch>
                      <a:fillRect/>
                    </a:stretch>
                  </pic:blipFill>
                  <pic:spPr>
                    <a:xfrm>
                      <a:off x="0" y="0"/>
                      <a:ext cx="2866009" cy="1792605"/>
                    </a:xfrm>
                    <a:prstGeom prst="rect">
                      <a:avLst/>
                    </a:prstGeom>
                  </pic:spPr>
                </pic:pic>
              </a:graphicData>
            </a:graphic>
          </wp:inline>
        </w:drawing>
      </w:r>
      <w:r>
        <w:t xml:space="preserve"> </w:t>
      </w:r>
    </w:p>
    <w:p w14:paraId="3FCF567E" w14:textId="77777777" w:rsidR="00536AE7" w:rsidRDefault="00EE3325" w:rsidP="00366818">
      <w:pPr>
        <w:spacing w:before="120" w:after="120" w:line="360" w:lineRule="auto"/>
        <w:ind w:right="57"/>
        <w:contextualSpacing/>
        <w:jc w:val="both"/>
      </w:pPr>
      <w:r>
        <w:t xml:space="preserve">Figure 5: Schematic cross section of an enhancement-type NMOS transistor </w:t>
      </w:r>
    </w:p>
    <w:p w14:paraId="1036095A" w14:textId="77777777" w:rsidR="00536AE7" w:rsidRDefault="00EE3325" w:rsidP="00366818">
      <w:pPr>
        <w:spacing w:before="120" w:after="120" w:line="360" w:lineRule="auto"/>
        <w:ind w:left="-5" w:right="54"/>
        <w:contextualSpacing/>
        <w:jc w:val="both"/>
      </w:pPr>
      <w:r>
        <w:t xml:space="preserve">from the region of the substrate under the gate (channel region) due to the positive voltage applied to the gate. The holes are pushed away downwards into the substrate leaving behind a depletion region. At the same time, the positive gate voltage attracts electrons into the channel region. When the concentration of electrons near the surface of the substrate under the gate is higher than the concentration of holes, an n-region is created, connecting the source and the drain regions. </w:t>
      </w:r>
    </w:p>
    <w:p w14:paraId="0411728D" w14:textId="77777777" w:rsidR="00536AE7" w:rsidRDefault="00EE3325" w:rsidP="00366818">
      <w:pPr>
        <w:spacing w:before="120" w:after="120" w:line="360" w:lineRule="auto"/>
        <w:ind w:left="0" w:right="2" w:firstLine="0"/>
        <w:contextualSpacing/>
        <w:jc w:val="center"/>
      </w:pPr>
      <w:r>
        <w:rPr>
          <w:noProof/>
        </w:rPr>
        <w:lastRenderedPageBreak/>
        <w:drawing>
          <wp:inline distT="0" distB="0" distL="0" distR="0" wp14:anchorId="1BA0DC6A" wp14:editId="05349206">
            <wp:extent cx="2530094" cy="134239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2"/>
                    <a:stretch>
                      <a:fillRect/>
                    </a:stretch>
                  </pic:blipFill>
                  <pic:spPr>
                    <a:xfrm>
                      <a:off x="0" y="0"/>
                      <a:ext cx="2530094" cy="1342390"/>
                    </a:xfrm>
                    <a:prstGeom prst="rect">
                      <a:avLst/>
                    </a:prstGeom>
                  </pic:spPr>
                </pic:pic>
              </a:graphicData>
            </a:graphic>
          </wp:inline>
        </w:drawing>
      </w:r>
      <w:r>
        <w:t xml:space="preserve"> </w:t>
      </w:r>
    </w:p>
    <w:p w14:paraId="2C644F2F" w14:textId="77777777" w:rsidR="00536AE7" w:rsidRDefault="00EE3325" w:rsidP="00366818">
      <w:pPr>
        <w:spacing w:before="120" w:after="120" w:line="360" w:lineRule="auto"/>
        <w:ind w:right="57"/>
        <w:contextualSpacing/>
        <w:jc w:val="center"/>
      </w:pPr>
      <w:r>
        <w:t xml:space="preserve">Figure 6: Symbols for Enhancement NMOS and PMOS transistors </w:t>
      </w:r>
    </w:p>
    <w:p w14:paraId="1F3E8E40" w14:textId="77777777" w:rsidR="00536AE7" w:rsidRDefault="00EE3325" w:rsidP="00366818">
      <w:pPr>
        <w:spacing w:before="120" w:after="120" w:line="360" w:lineRule="auto"/>
        <w:ind w:left="-5" w:right="54"/>
        <w:contextualSpacing/>
        <w:jc w:val="both"/>
      </w:pPr>
      <w:r>
        <w:t>The induced n-region thus forms the channel for current flow from drain to source. The channel is only a few nanometers wide. Nevertheless, the entire current transport occurs in this thin channel between drain and source. Now if a voltage is applied between drain and source electrodes an electron current can flow through the induced channel. Increasing the voltage applied to the gate above a certain threshold voltage</w:t>
      </w:r>
      <w:r>
        <w:rPr>
          <w:b/>
          <w:sz w:val="20"/>
        </w:rPr>
        <w:t xml:space="preserve"> </w:t>
      </w:r>
      <w:r>
        <w:t xml:space="preserve">enhances the channel. In the case of an enhancement type NMOS transistor the threshold voltage is positive, whereas an enhancement type PMOS transistor has a negative threshold voltage. So, </w:t>
      </w:r>
      <w:proofErr w:type="gramStart"/>
      <w:r>
        <w:t>in order for</w:t>
      </w:r>
      <w:proofErr w:type="gramEnd"/>
      <w:r>
        <w:t xml:space="preserve"> the current to flow from drain to source, the condition that should be satisfied is V</w:t>
      </w:r>
      <w:r>
        <w:rPr>
          <w:vertAlign w:val="subscript"/>
        </w:rPr>
        <w:t xml:space="preserve">G </w:t>
      </w:r>
      <w:r>
        <w:t>&gt; V</w:t>
      </w:r>
      <w:r>
        <w:rPr>
          <w:vertAlign w:val="subscript"/>
        </w:rPr>
        <w:t>th</w:t>
      </w:r>
      <w:r>
        <w:t>, where V</w:t>
      </w:r>
      <w:r>
        <w:rPr>
          <w:vertAlign w:val="subscript"/>
        </w:rPr>
        <w:t xml:space="preserve">G </w:t>
      </w:r>
      <w:r>
        <w:t>is the gate voltage and V</w:t>
      </w:r>
      <w:r>
        <w:rPr>
          <w:vertAlign w:val="subscript"/>
        </w:rPr>
        <w:t xml:space="preserve">th </w:t>
      </w:r>
      <w:r>
        <w:t xml:space="preserve">is the minimum voltage required to form a channel between drain and source so that carriers can ow through the channel. By changing the applied gate voltage, we can modulate the conductance of the channel. </w:t>
      </w:r>
    </w:p>
    <w:p w14:paraId="3DE3EE5D" w14:textId="77777777" w:rsidR="00536AE7" w:rsidRDefault="00EE3325" w:rsidP="00366818">
      <w:pPr>
        <w:spacing w:before="120" w:after="120" w:line="360" w:lineRule="auto"/>
        <w:ind w:left="-5" w:right="579"/>
        <w:contextualSpacing/>
        <w:jc w:val="both"/>
      </w:pPr>
      <w:r>
        <w:t xml:space="preserve">Depletion type MOSFETs use a different approach. The channel is already conductive for gate voltages of 0V. Such kinds of MOS transistors are realized by the physical implantation of an n-type region between the drain and the source. </w:t>
      </w:r>
    </w:p>
    <w:p w14:paraId="6C3C39B4" w14:textId="77777777" w:rsidR="00536AE7" w:rsidRDefault="00EE3325" w:rsidP="00366818">
      <w:pPr>
        <w:spacing w:before="120" w:after="120" w:line="360" w:lineRule="auto"/>
        <w:ind w:left="0" w:right="2" w:firstLine="0"/>
        <w:contextualSpacing/>
        <w:jc w:val="center"/>
      </w:pPr>
      <w:r>
        <w:rPr>
          <w:noProof/>
        </w:rPr>
        <w:drawing>
          <wp:inline distT="0" distB="0" distL="0" distR="0" wp14:anchorId="4CD2968B" wp14:editId="45E62C56">
            <wp:extent cx="2279015" cy="2059178"/>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2279015" cy="2059178"/>
                    </a:xfrm>
                    <a:prstGeom prst="rect">
                      <a:avLst/>
                    </a:prstGeom>
                  </pic:spPr>
                </pic:pic>
              </a:graphicData>
            </a:graphic>
          </wp:inline>
        </w:drawing>
      </w:r>
      <w:r>
        <w:t xml:space="preserve"> </w:t>
      </w:r>
    </w:p>
    <w:p w14:paraId="5D7E9903" w14:textId="77777777" w:rsidR="00536AE7" w:rsidRDefault="00EE3325" w:rsidP="00366818">
      <w:pPr>
        <w:spacing w:before="120" w:after="120" w:line="360" w:lineRule="auto"/>
        <w:ind w:left="101" w:firstLine="0"/>
        <w:contextualSpacing/>
      </w:pPr>
      <w:r>
        <w:rPr>
          <w:sz w:val="24"/>
        </w:rPr>
        <w:t>Figure 7: Drain current I</w:t>
      </w:r>
      <w:r>
        <w:rPr>
          <w:sz w:val="24"/>
          <w:vertAlign w:val="subscript"/>
        </w:rPr>
        <w:t xml:space="preserve">D </w:t>
      </w:r>
      <w:r>
        <w:rPr>
          <w:sz w:val="24"/>
        </w:rPr>
        <w:t>vs gate to source voltage V</w:t>
      </w:r>
      <w:r>
        <w:rPr>
          <w:sz w:val="24"/>
          <w:vertAlign w:val="subscript"/>
        </w:rPr>
        <w:t xml:space="preserve">GS </w:t>
      </w:r>
      <w:r>
        <w:rPr>
          <w:sz w:val="24"/>
        </w:rPr>
        <w:t>graph of an enhancement type NMOS</w:t>
      </w:r>
      <w:r>
        <w:t xml:space="preserve"> </w:t>
      </w:r>
      <w:proofErr w:type="gramStart"/>
      <w:r>
        <w:rPr>
          <w:sz w:val="24"/>
        </w:rPr>
        <w:t>showing</w:t>
      </w:r>
      <w:proofErr w:type="gramEnd"/>
      <w:r>
        <w:rPr>
          <w:sz w:val="24"/>
        </w:rPr>
        <w:t xml:space="preserve"> </w:t>
      </w:r>
    </w:p>
    <w:p w14:paraId="5CC0F436" w14:textId="77777777" w:rsidR="00536AE7" w:rsidRDefault="00EE3325" w:rsidP="00366818">
      <w:pPr>
        <w:spacing w:before="120" w:after="120" w:line="360" w:lineRule="auto"/>
        <w:ind w:right="58"/>
        <w:contextualSpacing/>
        <w:jc w:val="center"/>
      </w:pPr>
      <w:r>
        <w:rPr>
          <w:sz w:val="24"/>
        </w:rPr>
        <w:t xml:space="preserve">threshold voltage </w:t>
      </w:r>
      <w:proofErr w:type="spellStart"/>
      <w:r>
        <w:rPr>
          <w:sz w:val="24"/>
        </w:rPr>
        <w:t>V</w:t>
      </w:r>
      <w:r>
        <w:rPr>
          <w:sz w:val="24"/>
          <w:vertAlign w:val="subscript"/>
        </w:rPr>
        <w:t>tn</w:t>
      </w:r>
      <w:proofErr w:type="spellEnd"/>
      <w:r>
        <w:rPr>
          <w:sz w:val="24"/>
          <w:vertAlign w:val="subscript"/>
        </w:rPr>
        <w:t xml:space="preserve"> </w:t>
      </w:r>
    </w:p>
    <w:p w14:paraId="71659993" w14:textId="77777777" w:rsidR="00536AE7" w:rsidRDefault="00EE3325" w:rsidP="00366818">
      <w:pPr>
        <w:spacing w:before="120" w:after="120" w:line="360" w:lineRule="auto"/>
        <w:ind w:left="0" w:right="1597" w:firstLine="0"/>
        <w:contextualSpacing/>
        <w:jc w:val="right"/>
      </w:pPr>
      <w:r>
        <w:rPr>
          <w:noProof/>
        </w:rPr>
        <w:lastRenderedPageBreak/>
        <w:drawing>
          <wp:inline distT="0" distB="0" distL="0" distR="0" wp14:anchorId="2A3FB0EA" wp14:editId="6872DA65">
            <wp:extent cx="4381373" cy="247904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4381373" cy="2479040"/>
                    </a:xfrm>
                    <a:prstGeom prst="rect">
                      <a:avLst/>
                    </a:prstGeom>
                  </pic:spPr>
                </pic:pic>
              </a:graphicData>
            </a:graphic>
          </wp:inline>
        </w:drawing>
      </w:r>
      <w:r>
        <w:rPr>
          <w:sz w:val="20"/>
        </w:rPr>
        <w:t xml:space="preserve"> </w:t>
      </w:r>
    </w:p>
    <w:p w14:paraId="61C19410" w14:textId="77777777" w:rsidR="00536AE7" w:rsidRDefault="00EE3325" w:rsidP="00366818">
      <w:pPr>
        <w:spacing w:before="120" w:after="120" w:line="360" w:lineRule="auto"/>
        <w:contextualSpacing/>
        <w:jc w:val="center"/>
      </w:pPr>
      <w:r>
        <w:rPr>
          <w:sz w:val="24"/>
        </w:rPr>
        <w:t xml:space="preserve">Figure 8: (a) an n-channel enhancement type MOSFET with </w:t>
      </w:r>
      <w:proofErr w:type="spellStart"/>
      <w:r>
        <w:rPr>
          <w:sz w:val="24"/>
        </w:rPr>
        <w:t>v</w:t>
      </w:r>
      <w:r>
        <w:rPr>
          <w:sz w:val="24"/>
          <w:vertAlign w:val="subscript"/>
        </w:rPr>
        <w:t>GS</w:t>
      </w:r>
      <w:proofErr w:type="spellEnd"/>
      <w:r>
        <w:rPr>
          <w:sz w:val="24"/>
          <w:vertAlign w:val="subscript"/>
        </w:rPr>
        <w:t xml:space="preserve"> </w:t>
      </w:r>
      <w:r>
        <w:rPr>
          <w:sz w:val="24"/>
        </w:rPr>
        <w:t xml:space="preserve">and </w:t>
      </w:r>
      <w:proofErr w:type="spellStart"/>
      <w:r>
        <w:rPr>
          <w:sz w:val="24"/>
        </w:rPr>
        <w:t>v</w:t>
      </w:r>
      <w:r>
        <w:rPr>
          <w:sz w:val="24"/>
          <w:vertAlign w:val="subscript"/>
        </w:rPr>
        <w:t>DS</w:t>
      </w:r>
      <w:proofErr w:type="spellEnd"/>
      <w:r>
        <w:rPr>
          <w:sz w:val="24"/>
          <w:vertAlign w:val="subscript"/>
        </w:rPr>
        <w:t xml:space="preserve"> </w:t>
      </w:r>
      <w:r>
        <w:rPr>
          <w:sz w:val="24"/>
        </w:rPr>
        <w:t xml:space="preserve">applied (b) the </w:t>
      </w:r>
      <w:proofErr w:type="spellStart"/>
      <w:r>
        <w:rPr>
          <w:sz w:val="24"/>
        </w:rPr>
        <w:t>i</w:t>
      </w:r>
      <w:r>
        <w:rPr>
          <w:sz w:val="24"/>
          <w:vertAlign w:val="subscript"/>
        </w:rPr>
        <w:t>D</w:t>
      </w:r>
      <w:proofErr w:type="spellEnd"/>
      <w:r>
        <w:rPr>
          <w:sz w:val="24"/>
          <w:vertAlign w:val="subscript"/>
        </w:rPr>
        <w:t xml:space="preserve"> </w:t>
      </w:r>
      <w:r>
        <w:rPr>
          <w:sz w:val="24"/>
        </w:rPr>
        <w:t xml:space="preserve">– </w:t>
      </w:r>
      <w:proofErr w:type="spellStart"/>
      <w:r>
        <w:rPr>
          <w:sz w:val="24"/>
        </w:rPr>
        <w:t>v</w:t>
      </w:r>
      <w:r>
        <w:rPr>
          <w:sz w:val="24"/>
          <w:vertAlign w:val="subscript"/>
        </w:rPr>
        <w:t>DS</w:t>
      </w:r>
      <w:proofErr w:type="spellEnd"/>
      <w:r>
        <w:rPr>
          <w:sz w:val="24"/>
          <w:vertAlign w:val="subscript"/>
        </w:rPr>
        <w:t xml:space="preserve"> </w:t>
      </w:r>
      <w:r>
        <w:rPr>
          <w:sz w:val="24"/>
        </w:rPr>
        <w:t xml:space="preserve">characteristics of a device with </w:t>
      </w:r>
      <w:proofErr w:type="spellStart"/>
      <w:r>
        <w:rPr>
          <w:sz w:val="24"/>
        </w:rPr>
        <w:t>k’</w:t>
      </w:r>
      <w:r>
        <w:rPr>
          <w:sz w:val="16"/>
        </w:rPr>
        <w:t>n</w:t>
      </w:r>
      <w:proofErr w:type="spellEnd"/>
      <w:r>
        <w:rPr>
          <w:sz w:val="24"/>
        </w:rPr>
        <w:t>(W/L) = 1 mA/V</w:t>
      </w:r>
      <w:r>
        <w:rPr>
          <w:sz w:val="16"/>
        </w:rPr>
        <w:t xml:space="preserve">2 </w:t>
      </w:r>
      <w:r>
        <w:rPr>
          <w:sz w:val="24"/>
        </w:rPr>
        <w:t xml:space="preserve">showing the </w:t>
      </w:r>
      <w:proofErr w:type="gramStart"/>
      <w:r>
        <w:rPr>
          <w:sz w:val="24"/>
        </w:rPr>
        <w:t>three operating</w:t>
      </w:r>
      <w:proofErr w:type="gramEnd"/>
      <w:r>
        <w:rPr>
          <w:sz w:val="24"/>
        </w:rPr>
        <w:t xml:space="preserve"> region. </w:t>
      </w:r>
    </w:p>
    <w:p w14:paraId="5A5A06CC" w14:textId="77777777" w:rsidR="00536AE7" w:rsidRDefault="00EE3325" w:rsidP="00366818">
      <w:pPr>
        <w:spacing w:before="120" w:after="120" w:line="360" w:lineRule="auto"/>
        <w:ind w:left="0" w:firstLine="0"/>
        <w:contextualSpacing/>
      </w:pPr>
      <w:r>
        <w:rPr>
          <w:sz w:val="24"/>
        </w:rPr>
        <w:t xml:space="preserve"> </w:t>
      </w:r>
    </w:p>
    <w:p w14:paraId="4AC3A9E8" w14:textId="77777777" w:rsidR="00536AE7" w:rsidRDefault="00EE3325" w:rsidP="00366818">
      <w:pPr>
        <w:spacing w:before="120" w:after="120" w:line="360" w:lineRule="auto"/>
        <w:ind w:left="0" w:firstLine="0"/>
        <w:contextualSpacing/>
      </w:pPr>
      <w:r>
        <w:rPr>
          <w:sz w:val="24"/>
        </w:rPr>
        <w:t xml:space="preserve"> </w:t>
      </w:r>
    </w:p>
    <w:p w14:paraId="4F5A1567" w14:textId="77777777" w:rsidR="00536AE7" w:rsidRDefault="00EE3325" w:rsidP="00366818">
      <w:pPr>
        <w:spacing w:before="120" w:after="120" w:line="360" w:lineRule="auto"/>
        <w:ind w:left="-5"/>
        <w:contextualSpacing/>
      </w:pPr>
      <w:r>
        <w:rPr>
          <w:b/>
          <w:u w:val="single" w:color="000000"/>
        </w:rPr>
        <w:t>Apparatus:</w:t>
      </w:r>
      <w:r>
        <w:rPr>
          <w:b/>
        </w:rPr>
        <w:t xml:space="preserve"> </w:t>
      </w:r>
    </w:p>
    <w:p w14:paraId="4DF3EE61" w14:textId="77777777" w:rsidR="00536AE7" w:rsidRDefault="00EE3325" w:rsidP="00366818">
      <w:pPr>
        <w:numPr>
          <w:ilvl w:val="0"/>
          <w:numId w:val="2"/>
        </w:numPr>
        <w:spacing w:before="120" w:after="120" w:line="360" w:lineRule="auto"/>
        <w:ind w:right="54" w:hanging="312"/>
        <w:contextualSpacing/>
      </w:pPr>
      <w:r>
        <w:t xml:space="preserve">Multimeter </w:t>
      </w:r>
    </w:p>
    <w:p w14:paraId="220CD08A" w14:textId="77777777" w:rsidR="00536AE7" w:rsidRDefault="00EE3325" w:rsidP="00366818">
      <w:pPr>
        <w:numPr>
          <w:ilvl w:val="0"/>
          <w:numId w:val="2"/>
        </w:numPr>
        <w:spacing w:before="120" w:after="120" w:line="360" w:lineRule="auto"/>
        <w:ind w:right="54" w:hanging="312"/>
        <w:contextualSpacing/>
      </w:pPr>
      <w:r>
        <w:t xml:space="preserve">J 176 (p-channel JFET) </w:t>
      </w:r>
    </w:p>
    <w:p w14:paraId="60A8F4AE" w14:textId="77777777" w:rsidR="00536AE7" w:rsidRDefault="00EE3325" w:rsidP="00366818">
      <w:pPr>
        <w:numPr>
          <w:ilvl w:val="0"/>
          <w:numId w:val="2"/>
        </w:numPr>
        <w:spacing w:before="120" w:after="120" w:line="360" w:lineRule="auto"/>
        <w:ind w:right="54" w:hanging="312"/>
        <w:contextualSpacing/>
      </w:pPr>
      <w:r>
        <w:t xml:space="preserve">2N7000 (n-channel enhancement type MOSFET) (4) Connecting wires. </w:t>
      </w:r>
    </w:p>
    <w:p w14:paraId="4CBF9A0A" w14:textId="77777777" w:rsidR="00536AE7" w:rsidRDefault="00EE3325" w:rsidP="00366818">
      <w:pPr>
        <w:spacing w:before="120" w:after="120" w:line="360" w:lineRule="auto"/>
        <w:ind w:left="-5" w:right="54"/>
        <w:contextualSpacing/>
      </w:pPr>
      <w:r>
        <w:t xml:space="preserve">(5) Trainer Board </w:t>
      </w:r>
    </w:p>
    <w:p w14:paraId="6D8561DF" w14:textId="4F9C60A8" w:rsidR="00536AE7" w:rsidRDefault="00536AE7">
      <w:pPr>
        <w:spacing w:after="156" w:line="259" w:lineRule="auto"/>
        <w:ind w:left="0" w:firstLine="0"/>
      </w:pPr>
    </w:p>
    <w:p w14:paraId="30BD85DC" w14:textId="77777777" w:rsidR="00366818" w:rsidRDefault="00366818">
      <w:pPr>
        <w:spacing w:after="156" w:line="259" w:lineRule="auto"/>
        <w:ind w:left="0" w:firstLine="0"/>
      </w:pPr>
    </w:p>
    <w:p w14:paraId="3354BEB1" w14:textId="77777777" w:rsidR="00366818" w:rsidRDefault="00366818">
      <w:pPr>
        <w:spacing w:after="156" w:line="259" w:lineRule="auto"/>
        <w:ind w:left="0" w:firstLine="0"/>
      </w:pPr>
    </w:p>
    <w:p w14:paraId="71553A67" w14:textId="77777777" w:rsidR="00366818" w:rsidRDefault="00366818">
      <w:pPr>
        <w:spacing w:after="156" w:line="259" w:lineRule="auto"/>
        <w:ind w:left="0" w:firstLine="0"/>
      </w:pPr>
    </w:p>
    <w:p w14:paraId="57346A99" w14:textId="77777777" w:rsidR="00366818" w:rsidRDefault="00366818">
      <w:pPr>
        <w:spacing w:after="156" w:line="259" w:lineRule="auto"/>
        <w:ind w:left="0" w:firstLine="0"/>
      </w:pPr>
    </w:p>
    <w:p w14:paraId="09C7269D" w14:textId="77777777" w:rsidR="00366818" w:rsidRDefault="00366818">
      <w:pPr>
        <w:spacing w:after="156" w:line="259" w:lineRule="auto"/>
        <w:ind w:left="0" w:firstLine="0"/>
      </w:pPr>
    </w:p>
    <w:p w14:paraId="6644DBC7" w14:textId="77777777" w:rsidR="00366818" w:rsidRDefault="00366818">
      <w:pPr>
        <w:spacing w:after="156" w:line="259" w:lineRule="auto"/>
        <w:ind w:left="0" w:firstLine="0"/>
      </w:pPr>
    </w:p>
    <w:p w14:paraId="58407D59" w14:textId="77777777" w:rsidR="00366818" w:rsidRDefault="00366818">
      <w:pPr>
        <w:spacing w:after="156" w:line="259" w:lineRule="auto"/>
        <w:ind w:left="0" w:firstLine="0"/>
      </w:pPr>
    </w:p>
    <w:p w14:paraId="00A1FEA9" w14:textId="77777777" w:rsidR="00366818" w:rsidRDefault="00366818">
      <w:pPr>
        <w:spacing w:after="156" w:line="259" w:lineRule="auto"/>
        <w:ind w:left="0" w:firstLine="0"/>
      </w:pPr>
    </w:p>
    <w:p w14:paraId="36879976" w14:textId="77777777" w:rsidR="00366818" w:rsidRDefault="00366818">
      <w:pPr>
        <w:spacing w:after="156" w:line="259" w:lineRule="auto"/>
        <w:ind w:left="0" w:firstLine="0"/>
      </w:pPr>
    </w:p>
    <w:p w14:paraId="1076DEF5" w14:textId="77777777" w:rsidR="00366818" w:rsidRDefault="00366818">
      <w:pPr>
        <w:spacing w:after="156" w:line="259" w:lineRule="auto"/>
        <w:ind w:left="0" w:firstLine="0"/>
      </w:pPr>
    </w:p>
    <w:p w14:paraId="2196410A" w14:textId="77777777" w:rsidR="00366818" w:rsidRDefault="00366818">
      <w:pPr>
        <w:spacing w:after="156" w:line="259" w:lineRule="auto"/>
        <w:ind w:left="0" w:firstLine="0"/>
      </w:pPr>
    </w:p>
    <w:p w14:paraId="5B9E3BD8" w14:textId="77777777" w:rsidR="00366818" w:rsidRDefault="00366818">
      <w:pPr>
        <w:spacing w:after="156" w:line="259" w:lineRule="auto"/>
        <w:ind w:left="0" w:firstLine="0"/>
      </w:pPr>
    </w:p>
    <w:p w14:paraId="795BD3F1" w14:textId="77777777" w:rsidR="00366818" w:rsidRDefault="00366818">
      <w:pPr>
        <w:spacing w:after="156" w:line="259" w:lineRule="auto"/>
        <w:ind w:left="0" w:firstLine="0"/>
      </w:pPr>
    </w:p>
    <w:p w14:paraId="72BA5F67" w14:textId="5192D0A2" w:rsidR="00366818" w:rsidRPr="00366818" w:rsidRDefault="00366818">
      <w:pPr>
        <w:spacing w:after="156" w:line="259" w:lineRule="auto"/>
        <w:ind w:left="0" w:firstLine="0"/>
        <w:rPr>
          <w:b/>
          <w:bCs/>
          <w:u w:val="single"/>
        </w:rPr>
      </w:pPr>
      <w:r w:rsidRPr="00366818">
        <w:rPr>
          <w:b/>
          <w:bCs/>
          <w:u w:val="single"/>
        </w:rPr>
        <w:lastRenderedPageBreak/>
        <w:t>CIRCUIT DIAGRAM:</w:t>
      </w:r>
    </w:p>
    <w:p w14:paraId="1A33793B" w14:textId="5DFEFB84" w:rsidR="00536AE7" w:rsidRDefault="00EE3325">
      <w:pPr>
        <w:spacing w:after="115" w:line="259" w:lineRule="auto"/>
        <w:ind w:left="0" w:right="2" w:firstLine="0"/>
        <w:jc w:val="center"/>
      </w:pPr>
      <w:r>
        <w:t xml:space="preserve"> </w:t>
      </w:r>
    </w:p>
    <w:p w14:paraId="36DBB2EE" w14:textId="1A03E5B3" w:rsidR="00366818" w:rsidRDefault="00366818">
      <w:pPr>
        <w:spacing w:after="158" w:line="259" w:lineRule="auto"/>
        <w:ind w:right="57"/>
        <w:jc w:val="center"/>
      </w:pPr>
      <w:r>
        <w:rPr>
          <w:noProof/>
        </w:rPr>
        <w:drawing>
          <wp:anchor distT="0" distB="0" distL="114300" distR="114300" simplePos="0" relativeHeight="251663360" behindDoc="0" locked="0" layoutInCell="1" allowOverlap="1" wp14:anchorId="19314948" wp14:editId="6D5F2660">
            <wp:simplePos x="0" y="0"/>
            <wp:positionH relativeFrom="column">
              <wp:posOffset>1291590</wp:posOffset>
            </wp:positionH>
            <wp:positionV relativeFrom="paragraph">
              <wp:posOffset>72390</wp:posOffset>
            </wp:positionV>
            <wp:extent cx="3458210" cy="3195955"/>
            <wp:effectExtent l="0" t="0" r="8890" b="4445"/>
            <wp:wrapSquare wrapText="bothSides"/>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5">
                      <a:extLst>
                        <a:ext uri="{28A0092B-C50C-407E-A947-70E740481C1C}">
                          <a14:useLocalDpi xmlns:a14="http://schemas.microsoft.com/office/drawing/2010/main" val="0"/>
                        </a:ext>
                      </a:extLst>
                    </a:blip>
                    <a:stretch>
                      <a:fillRect/>
                    </a:stretch>
                  </pic:blipFill>
                  <pic:spPr>
                    <a:xfrm>
                      <a:off x="0" y="0"/>
                      <a:ext cx="3458210" cy="3195955"/>
                    </a:xfrm>
                    <a:prstGeom prst="rect">
                      <a:avLst/>
                    </a:prstGeom>
                  </pic:spPr>
                </pic:pic>
              </a:graphicData>
            </a:graphic>
            <wp14:sizeRelH relativeFrom="page">
              <wp14:pctWidth>0</wp14:pctWidth>
            </wp14:sizeRelH>
            <wp14:sizeRelV relativeFrom="page">
              <wp14:pctHeight>0</wp14:pctHeight>
            </wp14:sizeRelV>
          </wp:anchor>
        </w:drawing>
      </w:r>
    </w:p>
    <w:p w14:paraId="3F1715BA" w14:textId="77777777" w:rsidR="00366818" w:rsidRDefault="00366818">
      <w:pPr>
        <w:spacing w:after="158" w:line="259" w:lineRule="auto"/>
        <w:ind w:right="57"/>
        <w:jc w:val="center"/>
      </w:pPr>
    </w:p>
    <w:p w14:paraId="42C1E288" w14:textId="77777777" w:rsidR="00366818" w:rsidRDefault="00366818">
      <w:pPr>
        <w:spacing w:after="158" w:line="259" w:lineRule="auto"/>
        <w:ind w:right="57"/>
        <w:jc w:val="center"/>
      </w:pPr>
    </w:p>
    <w:p w14:paraId="12695344" w14:textId="77777777" w:rsidR="00366818" w:rsidRDefault="00366818">
      <w:pPr>
        <w:spacing w:after="158" w:line="259" w:lineRule="auto"/>
        <w:ind w:right="57"/>
        <w:jc w:val="center"/>
      </w:pPr>
    </w:p>
    <w:p w14:paraId="7ED09760" w14:textId="77777777" w:rsidR="00366818" w:rsidRDefault="00366818">
      <w:pPr>
        <w:spacing w:after="158" w:line="259" w:lineRule="auto"/>
        <w:ind w:right="57"/>
        <w:jc w:val="center"/>
      </w:pPr>
    </w:p>
    <w:p w14:paraId="3F5DD25B" w14:textId="77777777" w:rsidR="00366818" w:rsidRDefault="00366818">
      <w:pPr>
        <w:spacing w:after="158" w:line="259" w:lineRule="auto"/>
        <w:ind w:right="57"/>
        <w:jc w:val="center"/>
      </w:pPr>
    </w:p>
    <w:p w14:paraId="16A7C32F" w14:textId="77777777" w:rsidR="00366818" w:rsidRDefault="00366818">
      <w:pPr>
        <w:spacing w:after="158" w:line="259" w:lineRule="auto"/>
        <w:ind w:right="57"/>
        <w:jc w:val="center"/>
      </w:pPr>
    </w:p>
    <w:p w14:paraId="03225D86" w14:textId="77777777" w:rsidR="00366818" w:rsidRDefault="00366818">
      <w:pPr>
        <w:spacing w:after="158" w:line="259" w:lineRule="auto"/>
        <w:ind w:right="57"/>
        <w:jc w:val="center"/>
      </w:pPr>
    </w:p>
    <w:p w14:paraId="0DA28270" w14:textId="77777777" w:rsidR="00366818" w:rsidRDefault="00366818">
      <w:pPr>
        <w:spacing w:after="158" w:line="259" w:lineRule="auto"/>
        <w:ind w:right="57"/>
        <w:jc w:val="center"/>
      </w:pPr>
    </w:p>
    <w:p w14:paraId="03C8A3A8" w14:textId="77777777" w:rsidR="00366818" w:rsidRDefault="00366818">
      <w:pPr>
        <w:spacing w:after="158" w:line="259" w:lineRule="auto"/>
        <w:ind w:right="57"/>
        <w:jc w:val="center"/>
      </w:pPr>
    </w:p>
    <w:p w14:paraId="4B01FEEB" w14:textId="77777777" w:rsidR="00366818" w:rsidRDefault="00366818">
      <w:pPr>
        <w:spacing w:after="158" w:line="259" w:lineRule="auto"/>
        <w:ind w:right="57"/>
        <w:jc w:val="center"/>
      </w:pPr>
    </w:p>
    <w:p w14:paraId="7DC87D0B" w14:textId="77777777" w:rsidR="00366818" w:rsidRDefault="00366818">
      <w:pPr>
        <w:spacing w:after="158" w:line="259" w:lineRule="auto"/>
        <w:ind w:right="57"/>
        <w:jc w:val="center"/>
      </w:pPr>
    </w:p>
    <w:p w14:paraId="2595AB16" w14:textId="77777777" w:rsidR="00366818" w:rsidRDefault="00366818">
      <w:pPr>
        <w:spacing w:after="158" w:line="259" w:lineRule="auto"/>
        <w:ind w:right="57"/>
        <w:jc w:val="center"/>
      </w:pPr>
    </w:p>
    <w:p w14:paraId="43BE85D4" w14:textId="79D13851" w:rsidR="00536AE7" w:rsidRDefault="00EE3325">
      <w:pPr>
        <w:spacing w:after="158" w:line="259" w:lineRule="auto"/>
        <w:ind w:right="57"/>
        <w:jc w:val="center"/>
      </w:pPr>
      <w:r>
        <w:t>Figure 9: Circuit for plotting I</w:t>
      </w:r>
      <w:r>
        <w:rPr>
          <w:vertAlign w:val="subscript"/>
        </w:rPr>
        <w:t xml:space="preserve">D </w:t>
      </w:r>
      <w:r>
        <w:t>vs V</w:t>
      </w:r>
      <w:r>
        <w:rPr>
          <w:vertAlign w:val="subscript"/>
        </w:rPr>
        <w:t xml:space="preserve">D </w:t>
      </w:r>
      <w:r>
        <w:t xml:space="preserve">and transfer characteristics of p-channel JFET (J176) </w:t>
      </w:r>
    </w:p>
    <w:p w14:paraId="2CCF2234" w14:textId="38ADA294" w:rsidR="00536AE7" w:rsidRDefault="00366818" w:rsidP="00366818">
      <w:pPr>
        <w:spacing w:line="410" w:lineRule="auto"/>
        <w:ind w:left="720" w:right="54" w:firstLine="0"/>
      </w:pPr>
      <w:r>
        <w:rPr>
          <w:noProof/>
        </w:rPr>
        <w:drawing>
          <wp:anchor distT="0" distB="0" distL="114300" distR="114300" simplePos="0" relativeHeight="251662336" behindDoc="0" locked="0" layoutInCell="1" allowOverlap="1" wp14:anchorId="147628A0" wp14:editId="647112DC">
            <wp:simplePos x="0" y="0"/>
            <wp:positionH relativeFrom="column">
              <wp:posOffset>1188196</wp:posOffset>
            </wp:positionH>
            <wp:positionV relativeFrom="paragraph">
              <wp:posOffset>182190</wp:posOffset>
            </wp:positionV>
            <wp:extent cx="3561715" cy="3005455"/>
            <wp:effectExtent l="0" t="0" r="635" b="4445"/>
            <wp:wrapSquare wrapText="bothSides"/>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16">
                      <a:extLst>
                        <a:ext uri="{28A0092B-C50C-407E-A947-70E740481C1C}">
                          <a14:useLocalDpi xmlns:a14="http://schemas.microsoft.com/office/drawing/2010/main" val="0"/>
                        </a:ext>
                      </a:extLst>
                    </a:blip>
                    <a:stretch>
                      <a:fillRect/>
                    </a:stretch>
                  </pic:blipFill>
                  <pic:spPr>
                    <a:xfrm>
                      <a:off x="0" y="0"/>
                      <a:ext cx="3561715" cy="3005455"/>
                    </a:xfrm>
                    <a:prstGeom prst="rect">
                      <a:avLst/>
                    </a:prstGeom>
                  </pic:spPr>
                </pic:pic>
              </a:graphicData>
            </a:graphic>
            <wp14:sizeRelH relativeFrom="page">
              <wp14:pctWidth>0</wp14:pctWidth>
            </wp14:sizeRelH>
            <wp14:sizeRelV relativeFrom="page">
              <wp14:pctHeight>0</wp14:pctHeight>
            </wp14:sizeRelV>
          </wp:anchor>
        </w:drawing>
      </w:r>
    </w:p>
    <w:p w14:paraId="215FEF72" w14:textId="534F6B90" w:rsidR="00536AE7" w:rsidRDefault="00EE3325">
      <w:pPr>
        <w:spacing w:after="113" w:line="259" w:lineRule="auto"/>
        <w:ind w:left="0" w:right="3" w:firstLine="0"/>
        <w:jc w:val="center"/>
      </w:pPr>
      <w:r>
        <w:t xml:space="preserve"> </w:t>
      </w:r>
    </w:p>
    <w:p w14:paraId="368F158B" w14:textId="4D900E5E" w:rsidR="00366818" w:rsidRDefault="00366818">
      <w:pPr>
        <w:spacing w:after="158" w:line="259" w:lineRule="auto"/>
        <w:ind w:right="57"/>
        <w:jc w:val="center"/>
      </w:pPr>
    </w:p>
    <w:p w14:paraId="1B165B80" w14:textId="3E79D6F7" w:rsidR="00366818" w:rsidRDefault="00366818">
      <w:pPr>
        <w:spacing w:after="158" w:line="259" w:lineRule="auto"/>
        <w:ind w:right="57"/>
        <w:jc w:val="center"/>
      </w:pPr>
    </w:p>
    <w:p w14:paraId="5FCC0BBE" w14:textId="63907A38" w:rsidR="00366818" w:rsidRDefault="00366818">
      <w:pPr>
        <w:spacing w:after="158" w:line="259" w:lineRule="auto"/>
        <w:ind w:right="57"/>
        <w:jc w:val="center"/>
      </w:pPr>
    </w:p>
    <w:p w14:paraId="3067A6A4" w14:textId="77777777" w:rsidR="00366818" w:rsidRDefault="00366818">
      <w:pPr>
        <w:spacing w:after="158" w:line="259" w:lineRule="auto"/>
        <w:ind w:right="57"/>
        <w:jc w:val="center"/>
      </w:pPr>
    </w:p>
    <w:p w14:paraId="66151214" w14:textId="77777777" w:rsidR="00366818" w:rsidRDefault="00366818">
      <w:pPr>
        <w:spacing w:after="158" w:line="259" w:lineRule="auto"/>
        <w:ind w:right="57"/>
        <w:jc w:val="center"/>
      </w:pPr>
    </w:p>
    <w:p w14:paraId="6D50CF4E" w14:textId="77777777" w:rsidR="00366818" w:rsidRDefault="00366818">
      <w:pPr>
        <w:spacing w:after="158" w:line="259" w:lineRule="auto"/>
        <w:ind w:right="57"/>
        <w:jc w:val="center"/>
      </w:pPr>
    </w:p>
    <w:p w14:paraId="2C1EB26C" w14:textId="77777777" w:rsidR="00366818" w:rsidRDefault="00366818">
      <w:pPr>
        <w:spacing w:after="158" w:line="259" w:lineRule="auto"/>
        <w:ind w:right="57"/>
        <w:jc w:val="center"/>
      </w:pPr>
    </w:p>
    <w:p w14:paraId="5EB51A3D" w14:textId="77777777" w:rsidR="00366818" w:rsidRDefault="00366818">
      <w:pPr>
        <w:spacing w:after="158" w:line="259" w:lineRule="auto"/>
        <w:ind w:right="57"/>
        <w:jc w:val="center"/>
      </w:pPr>
    </w:p>
    <w:p w14:paraId="2D329563" w14:textId="77777777" w:rsidR="00366818" w:rsidRDefault="00366818">
      <w:pPr>
        <w:spacing w:after="158" w:line="259" w:lineRule="auto"/>
        <w:ind w:right="57"/>
        <w:jc w:val="center"/>
      </w:pPr>
    </w:p>
    <w:p w14:paraId="0EAD2EDE" w14:textId="77777777" w:rsidR="00366818" w:rsidRDefault="00366818">
      <w:pPr>
        <w:spacing w:after="158" w:line="259" w:lineRule="auto"/>
        <w:ind w:right="57"/>
        <w:jc w:val="center"/>
      </w:pPr>
    </w:p>
    <w:p w14:paraId="0002791F" w14:textId="77777777" w:rsidR="00366818" w:rsidRDefault="00366818">
      <w:pPr>
        <w:spacing w:after="158" w:line="259" w:lineRule="auto"/>
        <w:ind w:right="57"/>
        <w:jc w:val="center"/>
      </w:pPr>
    </w:p>
    <w:p w14:paraId="7871B7FC" w14:textId="492DC831" w:rsidR="00536AE7" w:rsidRDefault="00EE3325">
      <w:pPr>
        <w:spacing w:after="158" w:line="259" w:lineRule="auto"/>
        <w:ind w:right="57"/>
        <w:jc w:val="center"/>
      </w:pPr>
      <w:r>
        <w:t>Figure 10: Circuit for plotting I</w:t>
      </w:r>
      <w:r>
        <w:rPr>
          <w:vertAlign w:val="subscript"/>
        </w:rPr>
        <w:t xml:space="preserve">D </w:t>
      </w:r>
      <w:r>
        <w:t>vs V</w:t>
      </w:r>
      <w:r>
        <w:rPr>
          <w:vertAlign w:val="subscript"/>
        </w:rPr>
        <w:t xml:space="preserve">D </w:t>
      </w:r>
      <w:r>
        <w:t xml:space="preserve">and transfer characteristics of p-channel JFET (J176) </w:t>
      </w:r>
    </w:p>
    <w:p w14:paraId="7511E7C5" w14:textId="77777777" w:rsidR="009322E6" w:rsidRDefault="009322E6" w:rsidP="009322E6">
      <w:pPr>
        <w:spacing w:after="0" w:line="259" w:lineRule="auto"/>
        <w:ind w:left="0" w:firstLine="0"/>
        <w:jc w:val="center"/>
        <w:rPr>
          <w:rFonts w:ascii="Calibri" w:eastAsia="Calibri" w:hAnsi="Calibri" w:cs="Calibri"/>
        </w:rPr>
      </w:pPr>
    </w:p>
    <w:p w14:paraId="54EB8A9E" w14:textId="30849887" w:rsidR="00B32C13" w:rsidRDefault="00B32C13" w:rsidP="009322E6">
      <w:pPr>
        <w:spacing w:after="0" w:line="259" w:lineRule="auto"/>
        <w:ind w:left="0" w:firstLine="0"/>
        <w:jc w:val="center"/>
        <w:rPr>
          <w:rFonts w:ascii="Calibri" w:eastAsia="Calibri" w:hAnsi="Calibri" w:cs="Calibri"/>
        </w:rPr>
      </w:pPr>
    </w:p>
    <w:p w14:paraId="0D9FE373" w14:textId="49E57071" w:rsidR="009B3F33" w:rsidRDefault="009B3F33">
      <w:pPr>
        <w:spacing w:after="160" w:line="259" w:lineRule="auto"/>
        <w:ind w:left="0" w:firstLine="0"/>
        <w:rPr>
          <w:rFonts w:eastAsia="Calibri"/>
        </w:rPr>
      </w:pPr>
      <w:r w:rsidRPr="009B3F33">
        <w:rPr>
          <w:rFonts w:eastAsia="Calibri"/>
          <w:b/>
          <w:bCs/>
        </w:rPr>
        <w:lastRenderedPageBreak/>
        <w:t>EXPERIMENTAL DATA</w:t>
      </w:r>
      <w:r w:rsidRPr="009B3F33">
        <w:rPr>
          <w:rFonts w:eastAsia="Calibri"/>
        </w:rPr>
        <w:t>:</w:t>
      </w:r>
    </w:p>
    <w:p w14:paraId="73CD7C77" w14:textId="22F19CD1" w:rsidR="009B3F33" w:rsidRPr="009B3F33" w:rsidRDefault="009B3F33">
      <w:pPr>
        <w:spacing w:after="160" w:line="259" w:lineRule="auto"/>
        <w:ind w:left="0" w:firstLine="0"/>
        <w:rPr>
          <w:rFonts w:eastAsia="Calibri"/>
          <w:b/>
          <w:bCs/>
        </w:rPr>
      </w:pPr>
      <w:r>
        <w:rPr>
          <w:rFonts w:eastAsia="Calibri"/>
        </w:rPr>
        <w:tab/>
      </w:r>
      <w:r>
        <w:rPr>
          <w:rFonts w:eastAsia="Calibri"/>
        </w:rPr>
        <w:tab/>
      </w:r>
      <w:r w:rsidRPr="009B3F33">
        <w:rPr>
          <w:rFonts w:eastAsia="Calibri"/>
          <w:b/>
          <w:bCs/>
          <w:u w:val="single"/>
        </w:rPr>
        <w:t>TABLE 1</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Pr>
          <w:rFonts w:eastAsia="Calibri"/>
          <w:b/>
          <w:bCs/>
        </w:rPr>
        <w:tab/>
      </w:r>
      <w:r>
        <w:rPr>
          <w:rFonts w:eastAsia="Calibri"/>
          <w:b/>
          <w:bCs/>
        </w:rPr>
        <w:tab/>
      </w:r>
      <w:r>
        <w:rPr>
          <w:rFonts w:eastAsia="Calibri"/>
          <w:b/>
          <w:bCs/>
        </w:rPr>
        <w:tab/>
      </w:r>
      <w:r w:rsidRPr="009B3F33">
        <w:rPr>
          <w:rFonts w:eastAsia="Calibri"/>
          <w:b/>
          <w:bCs/>
          <w:u w:val="single"/>
        </w:rPr>
        <w:t>TABLE 3</w:t>
      </w:r>
    </w:p>
    <w:tbl>
      <w:tblPr>
        <w:tblStyle w:val="TableGrid0"/>
        <w:tblpPr w:leftFromText="180" w:rightFromText="180" w:vertAnchor="page" w:horzAnchor="margin" w:tblpY="2161"/>
        <w:tblW w:w="0" w:type="auto"/>
        <w:tblLook w:val="04A0" w:firstRow="1" w:lastRow="0" w:firstColumn="1" w:lastColumn="0" w:noHBand="0" w:noVBand="1"/>
      </w:tblPr>
      <w:tblGrid>
        <w:gridCol w:w="1670"/>
        <w:gridCol w:w="1750"/>
        <w:gridCol w:w="1530"/>
      </w:tblGrid>
      <w:tr w:rsidR="009B3F33" w:rsidRPr="009B3F33" w14:paraId="6B4B7A46" w14:textId="77777777" w:rsidTr="009B3F33">
        <w:tc>
          <w:tcPr>
            <w:tcW w:w="1670" w:type="dxa"/>
          </w:tcPr>
          <w:p w14:paraId="7B5C2DF7" w14:textId="77777777" w:rsidR="009B3F33" w:rsidRPr="009B3F33" w:rsidRDefault="009B3F33" w:rsidP="009B3F33">
            <w:pPr>
              <w:spacing w:after="160" w:line="259" w:lineRule="auto"/>
              <w:ind w:left="0" w:firstLine="0"/>
              <w:jc w:val="center"/>
              <w:rPr>
                <w:rFonts w:eastAsia="Calibri"/>
                <w:b/>
                <w:bCs/>
              </w:rPr>
            </w:pPr>
            <w:r w:rsidRPr="009B3F33">
              <w:rPr>
                <w:rFonts w:eastAsia="Calibri"/>
                <w:b/>
                <w:bCs/>
              </w:rPr>
              <w:t>VG</w:t>
            </w:r>
          </w:p>
        </w:tc>
        <w:tc>
          <w:tcPr>
            <w:tcW w:w="1750" w:type="dxa"/>
          </w:tcPr>
          <w:p w14:paraId="1A5C65ED" w14:textId="77777777" w:rsidR="009B3F33" w:rsidRPr="009B3F33" w:rsidRDefault="009B3F33" w:rsidP="009B3F33">
            <w:pPr>
              <w:spacing w:after="160" w:line="259" w:lineRule="auto"/>
              <w:ind w:left="0" w:firstLine="0"/>
              <w:jc w:val="center"/>
              <w:rPr>
                <w:rFonts w:eastAsia="Calibri"/>
                <w:b/>
                <w:bCs/>
              </w:rPr>
            </w:pPr>
            <w:r w:rsidRPr="009B3F33">
              <w:rPr>
                <w:rFonts w:eastAsia="Calibri"/>
                <w:b/>
                <w:bCs/>
              </w:rPr>
              <w:t>VGS(V)</w:t>
            </w:r>
          </w:p>
        </w:tc>
        <w:tc>
          <w:tcPr>
            <w:tcW w:w="1530" w:type="dxa"/>
          </w:tcPr>
          <w:p w14:paraId="65BEFF0D" w14:textId="54E85068" w:rsidR="009B3F33" w:rsidRPr="009B3F33" w:rsidRDefault="009B3F33" w:rsidP="009B3F33">
            <w:pPr>
              <w:spacing w:after="160" w:line="259" w:lineRule="auto"/>
              <w:ind w:left="0" w:firstLine="0"/>
              <w:jc w:val="center"/>
              <w:rPr>
                <w:rFonts w:eastAsia="Calibri"/>
                <w:b/>
                <w:bCs/>
              </w:rPr>
            </w:pPr>
            <w:r w:rsidRPr="009B3F33">
              <w:rPr>
                <w:rFonts w:eastAsia="Calibri"/>
                <w:b/>
                <w:bCs/>
              </w:rPr>
              <w:t>I</w:t>
            </w:r>
            <w:r>
              <w:rPr>
                <w:rFonts w:eastAsia="Calibri"/>
                <w:b/>
                <w:bCs/>
              </w:rPr>
              <w:t xml:space="preserve"> </w:t>
            </w:r>
            <w:r w:rsidRPr="009B3F33">
              <w:rPr>
                <w:rFonts w:eastAsia="Calibri"/>
                <w:b/>
                <w:bCs/>
              </w:rPr>
              <w:t>D</w:t>
            </w:r>
            <w:r>
              <w:rPr>
                <w:rFonts w:eastAsia="Calibri"/>
                <w:b/>
                <w:bCs/>
              </w:rPr>
              <w:t xml:space="preserve"> </w:t>
            </w:r>
            <w:r w:rsidRPr="009B3F33">
              <w:rPr>
                <w:rFonts w:eastAsia="Calibri"/>
                <w:b/>
                <w:bCs/>
              </w:rPr>
              <w:t>(</w:t>
            </w:r>
            <w:r>
              <w:rPr>
                <w:rFonts w:eastAsia="Calibri"/>
                <w:b/>
                <w:bCs/>
              </w:rPr>
              <w:t>mA</w:t>
            </w:r>
            <w:r w:rsidRPr="009B3F33">
              <w:rPr>
                <w:rFonts w:eastAsia="Calibri"/>
                <w:b/>
                <w:bCs/>
              </w:rPr>
              <w:t>)</w:t>
            </w:r>
          </w:p>
        </w:tc>
      </w:tr>
      <w:tr w:rsidR="009B3F33" w:rsidRPr="009B3F33" w14:paraId="6EEC0AEA" w14:textId="77777777" w:rsidTr="009B3F33">
        <w:tc>
          <w:tcPr>
            <w:tcW w:w="1670" w:type="dxa"/>
          </w:tcPr>
          <w:p w14:paraId="499EC67E"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0</w:t>
            </w:r>
          </w:p>
        </w:tc>
        <w:tc>
          <w:tcPr>
            <w:tcW w:w="1750" w:type="dxa"/>
            <w:vAlign w:val="bottom"/>
          </w:tcPr>
          <w:p w14:paraId="6B319B60"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0.61</w:t>
            </w:r>
          </w:p>
        </w:tc>
        <w:tc>
          <w:tcPr>
            <w:tcW w:w="1530" w:type="dxa"/>
            <w:vAlign w:val="bottom"/>
          </w:tcPr>
          <w:p w14:paraId="69229647"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8.67</w:t>
            </w:r>
          </w:p>
        </w:tc>
      </w:tr>
      <w:tr w:rsidR="009B3F33" w:rsidRPr="009B3F33" w14:paraId="3B363EF5" w14:textId="77777777" w:rsidTr="009B3F33">
        <w:tc>
          <w:tcPr>
            <w:tcW w:w="1670" w:type="dxa"/>
          </w:tcPr>
          <w:p w14:paraId="706BAD23"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w:t>
            </w:r>
          </w:p>
        </w:tc>
        <w:tc>
          <w:tcPr>
            <w:tcW w:w="1750" w:type="dxa"/>
            <w:vAlign w:val="bottom"/>
          </w:tcPr>
          <w:p w14:paraId="6DDE1AE9"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0.55</w:t>
            </w:r>
          </w:p>
        </w:tc>
        <w:tc>
          <w:tcPr>
            <w:tcW w:w="1530" w:type="dxa"/>
            <w:vAlign w:val="bottom"/>
          </w:tcPr>
          <w:p w14:paraId="7CBB5EF1"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7.99</w:t>
            </w:r>
          </w:p>
        </w:tc>
      </w:tr>
      <w:tr w:rsidR="009B3F33" w:rsidRPr="009B3F33" w14:paraId="189ABEDB" w14:textId="77777777" w:rsidTr="009B3F33">
        <w:tc>
          <w:tcPr>
            <w:tcW w:w="1670" w:type="dxa"/>
          </w:tcPr>
          <w:p w14:paraId="2B1A1D23"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2</w:t>
            </w:r>
          </w:p>
        </w:tc>
        <w:tc>
          <w:tcPr>
            <w:tcW w:w="1750" w:type="dxa"/>
            <w:vAlign w:val="bottom"/>
          </w:tcPr>
          <w:p w14:paraId="23DCA347"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0.24</w:t>
            </w:r>
          </w:p>
        </w:tc>
        <w:tc>
          <w:tcPr>
            <w:tcW w:w="1530" w:type="dxa"/>
            <w:vAlign w:val="bottom"/>
          </w:tcPr>
          <w:p w14:paraId="6270B348"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7.73</w:t>
            </w:r>
          </w:p>
        </w:tc>
      </w:tr>
      <w:tr w:rsidR="009B3F33" w:rsidRPr="009B3F33" w14:paraId="154572AB" w14:textId="77777777" w:rsidTr="009B3F33">
        <w:tc>
          <w:tcPr>
            <w:tcW w:w="1670" w:type="dxa"/>
          </w:tcPr>
          <w:p w14:paraId="0398880B"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3</w:t>
            </w:r>
          </w:p>
        </w:tc>
        <w:tc>
          <w:tcPr>
            <w:tcW w:w="1750" w:type="dxa"/>
            <w:vAlign w:val="bottom"/>
          </w:tcPr>
          <w:p w14:paraId="0DA7AF1E"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0.374</w:t>
            </w:r>
          </w:p>
        </w:tc>
        <w:tc>
          <w:tcPr>
            <w:tcW w:w="1530" w:type="dxa"/>
            <w:vAlign w:val="bottom"/>
          </w:tcPr>
          <w:p w14:paraId="74F5D050"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6.88</w:t>
            </w:r>
          </w:p>
        </w:tc>
      </w:tr>
      <w:tr w:rsidR="009B3F33" w:rsidRPr="009B3F33" w14:paraId="73685738" w14:textId="77777777" w:rsidTr="009B3F33">
        <w:tc>
          <w:tcPr>
            <w:tcW w:w="1670" w:type="dxa"/>
          </w:tcPr>
          <w:p w14:paraId="244CC94A"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4</w:t>
            </w:r>
          </w:p>
        </w:tc>
        <w:tc>
          <w:tcPr>
            <w:tcW w:w="1750" w:type="dxa"/>
            <w:vAlign w:val="bottom"/>
          </w:tcPr>
          <w:p w14:paraId="30D2D415"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0.47</w:t>
            </w:r>
          </w:p>
        </w:tc>
        <w:tc>
          <w:tcPr>
            <w:tcW w:w="1530" w:type="dxa"/>
            <w:vAlign w:val="bottom"/>
          </w:tcPr>
          <w:p w14:paraId="231EE5F3"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6.05</w:t>
            </w:r>
          </w:p>
        </w:tc>
      </w:tr>
      <w:tr w:rsidR="009B3F33" w:rsidRPr="009B3F33" w14:paraId="7C11BBD9" w14:textId="77777777" w:rsidTr="009B3F33">
        <w:tc>
          <w:tcPr>
            <w:tcW w:w="1670" w:type="dxa"/>
          </w:tcPr>
          <w:p w14:paraId="04E6E52D"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5</w:t>
            </w:r>
          </w:p>
        </w:tc>
        <w:tc>
          <w:tcPr>
            <w:tcW w:w="1750" w:type="dxa"/>
            <w:vAlign w:val="bottom"/>
          </w:tcPr>
          <w:p w14:paraId="28F29D21"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0.488</w:t>
            </w:r>
          </w:p>
        </w:tc>
        <w:tc>
          <w:tcPr>
            <w:tcW w:w="1530" w:type="dxa"/>
            <w:vAlign w:val="bottom"/>
          </w:tcPr>
          <w:p w14:paraId="7E82D426"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6.02</w:t>
            </w:r>
          </w:p>
        </w:tc>
      </w:tr>
      <w:tr w:rsidR="009B3F33" w:rsidRPr="009B3F33" w14:paraId="72D90D34" w14:textId="77777777" w:rsidTr="009B3F33">
        <w:tc>
          <w:tcPr>
            <w:tcW w:w="1670" w:type="dxa"/>
          </w:tcPr>
          <w:p w14:paraId="4F607263"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6</w:t>
            </w:r>
          </w:p>
        </w:tc>
        <w:tc>
          <w:tcPr>
            <w:tcW w:w="1750" w:type="dxa"/>
            <w:vAlign w:val="bottom"/>
          </w:tcPr>
          <w:p w14:paraId="421111DD"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0.5</w:t>
            </w:r>
          </w:p>
        </w:tc>
        <w:tc>
          <w:tcPr>
            <w:tcW w:w="1530" w:type="dxa"/>
            <w:vAlign w:val="bottom"/>
          </w:tcPr>
          <w:p w14:paraId="23E71338"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4.33</w:t>
            </w:r>
          </w:p>
        </w:tc>
      </w:tr>
      <w:tr w:rsidR="009B3F33" w:rsidRPr="009B3F33" w14:paraId="7A7130C5" w14:textId="77777777" w:rsidTr="009B3F33">
        <w:tc>
          <w:tcPr>
            <w:tcW w:w="1670" w:type="dxa"/>
          </w:tcPr>
          <w:p w14:paraId="0BDC7722"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7</w:t>
            </w:r>
          </w:p>
        </w:tc>
        <w:tc>
          <w:tcPr>
            <w:tcW w:w="1750" w:type="dxa"/>
            <w:vAlign w:val="bottom"/>
          </w:tcPr>
          <w:p w14:paraId="23D314EA"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0.508</w:t>
            </w:r>
          </w:p>
        </w:tc>
        <w:tc>
          <w:tcPr>
            <w:tcW w:w="1530" w:type="dxa"/>
            <w:vAlign w:val="bottom"/>
          </w:tcPr>
          <w:p w14:paraId="73D62C5F"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3.24</w:t>
            </w:r>
          </w:p>
        </w:tc>
      </w:tr>
      <w:tr w:rsidR="009B3F33" w:rsidRPr="009B3F33" w14:paraId="71EECA14" w14:textId="77777777" w:rsidTr="009B3F33">
        <w:tc>
          <w:tcPr>
            <w:tcW w:w="1670" w:type="dxa"/>
          </w:tcPr>
          <w:p w14:paraId="6368E3EF"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8</w:t>
            </w:r>
          </w:p>
        </w:tc>
        <w:tc>
          <w:tcPr>
            <w:tcW w:w="1750" w:type="dxa"/>
            <w:vAlign w:val="bottom"/>
          </w:tcPr>
          <w:p w14:paraId="49FD3718"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0.659</w:t>
            </w:r>
          </w:p>
        </w:tc>
        <w:tc>
          <w:tcPr>
            <w:tcW w:w="1530" w:type="dxa"/>
            <w:vAlign w:val="bottom"/>
          </w:tcPr>
          <w:p w14:paraId="12376372"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2.67</w:t>
            </w:r>
          </w:p>
        </w:tc>
      </w:tr>
      <w:tr w:rsidR="009B3F33" w:rsidRPr="009B3F33" w14:paraId="63F5D1AC" w14:textId="77777777" w:rsidTr="009B3F33">
        <w:tc>
          <w:tcPr>
            <w:tcW w:w="1670" w:type="dxa"/>
          </w:tcPr>
          <w:p w14:paraId="70CB4DE9"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9</w:t>
            </w:r>
          </w:p>
        </w:tc>
        <w:tc>
          <w:tcPr>
            <w:tcW w:w="1750" w:type="dxa"/>
            <w:vAlign w:val="bottom"/>
          </w:tcPr>
          <w:p w14:paraId="4278CC2B"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0.822</w:t>
            </w:r>
          </w:p>
        </w:tc>
        <w:tc>
          <w:tcPr>
            <w:tcW w:w="1530" w:type="dxa"/>
            <w:vAlign w:val="bottom"/>
          </w:tcPr>
          <w:p w14:paraId="2F3D7672"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2.14</w:t>
            </w:r>
          </w:p>
        </w:tc>
      </w:tr>
      <w:tr w:rsidR="009B3F33" w:rsidRPr="009B3F33" w14:paraId="0947AA8A" w14:textId="77777777" w:rsidTr="009B3F33">
        <w:tc>
          <w:tcPr>
            <w:tcW w:w="1670" w:type="dxa"/>
          </w:tcPr>
          <w:p w14:paraId="6879A0A7"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10</w:t>
            </w:r>
          </w:p>
        </w:tc>
        <w:tc>
          <w:tcPr>
            <w:tcW w:w="1750" w:type="dxa"/>
            <w:vAlign w:val="bottom"/>
          </w:tcPr>
          <w:p w14:paraId="1D151976"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1.002</w:t>
            </w:r>
          </w:p>
        </w:tc>
        <w:tc>
          <w:tcPr>
            <w:tcW w:w="1530" w:type="dxa"/>
            <w:vAlign w:val="bottom"/>
          </w:tcPr>
          <w:p w14:paraId="4D7E81D5"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0.98</w:t>
            </w:r>
          </w:p>
        </w:tc>
      </w:tr>
      <w:tr w:rsidR="009B3F33" w:rsidRPr="009B3F33" w14:paraId="08D1A874" w14:textId="77777777" w:rsidTr="009B3F33">
        <w:tc>
          <w:tcPr>
            <w:tcW w:w="1670" w:type="dxa"/>
          </w:tcPr>
          <w:p w14:paraId="1D6621AA"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11</w:t>
            </w:r>
          </w:p>
        </w:tc>
        <w:tc>
          <w:tcPr>
            <w:tcW w:w="1750" w:type="dxa"/>
            <w:vAlign w:val="bottom"/>
          </w:tcPr>
          <w:p w14:paraId="72262CB4"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1.06</w:t>
            </w:r>
          </w:p>
        </w:tc>
        <w:tc>
          <w:tcPr>
            <w:tcW w:w="1530" w:type="dxa"/>
            <w:vAlign w:val="bottom"/>
          </w:tcPr>
          <w:p w14:paraId="3D8DED34"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0.26</w:t>
            </w:r>
          </w:p>
        </w:tc>
      </w:tr>
      <w:tr w:rsidR="009B3F33" w:rsidRPr="009B3F33" w14:paraId="795A6483" w14:textId="77777777" w:rsidTr="009B3F33">
        <w:tc>
          <w:tcPr>
            <w:tcW w:w="1670" w:type="dxa"/>
          </w:tcPr>
          <w:p w14:paraId="6E382555"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12</w:t>
            </w:r>
          </w:p>
        </w:tc>
        <w:tc>
          <w:tcPr>
            <w:tcW w:w="1750" w:type="dxa"/>
            <w:vAlign w:val="bottom"/>
          </w:tcPr>
          <w:p w14:paraId="7AFD1ABF"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2.329</w:t>
            </w:r>
          </w:p>
        </w:tc>
        <w:tc>
          <w:tcPr>
            <w:tcW w:w="1530" w:type="dxa"/>
            <w:vAlign w:val="bottom"/>
          </w:tcPr>
          <w:p w14:paraId="5AF80EBE"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0.02</w:t>
            </w:r>
          </w:p>
        </w:tc>
      </w:tr>
      <w:tr w:rsidR="009B3F33" w:rsidRPr="009B3F33" w14:paraId="55040ADF" w14:textId="77777777" w:rsidTr="009B3F33">
        <w:tc>
          <w:tcPr>
            <w:tcW w:w="1670" w:type="dxa"/>
          </w:tcPr>
          <w:p w14:paraId="1BCEFF76"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13</w:t>
            </w:r>
          </w:p>
        </w:tc>
        <w:tc>
          <w:tcPr>
            <w:tcW w:w="1750" w:type="dxa"/>
            <w:vAlign w:val="bottom"/>
          </w:tcPr>
          <w:p w14:paraId="6F2B0DBB"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3.05</w:t>
            </w:r>
          </w:p>
        </w:tc>
        <w:tc>
          <w:tcPr>
            <w:tcW w:w="1530" w:type="dxa"/>
            <w:vAlign w:val="bottom"/>
          </w:tcPr>
          <w:p w14:paraId="61BAC428"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0.02</w:t>
            </w:r>
          </w:p>
        </w:tc>
      </w:tr>
      <w:tr w:rsidR="009B3F33" w:rsidRPr="009B3F33" w14:paraId="486BCDE0" w14:textId="77777777" w:rsidTr="009B3F33">
        <w:tc>
          <w:tcPr>
            <w:tcW w:w="1670" w:type="dxa"/>
          </w:tcPr>
          <w:p w14:paraId="1721ECC6"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14</w:t>
            </w:r>
          </w:p>
        </w:tc>
        <w:tc>
          <w:tcPr>
            <w:tcW w:w="1750" w:type="dxa"/>
            <w:vAlign w:val="bottom"/>
          </w:tcPr>
          <w:p w14:paraId="0B8520A7"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4.44</w:t>
            </w:r>
          </w:p>
        </w:tc>
        <w:tc>
          <w:tcPr>
            <w:tcW w:w="1530" w:type="dxa"/>
            <w:vAlign w:val="bottom"/>
          </w:tcPr>
          <w:p w14:paraId="0D426D67"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0.01</w:t>
            </w:r>
          </w:p>
        </w:tc>
      </w:tr>
      <w:tr w:rsidR="009B3F33" w:rsidRPr="009B3F33" w14:paraId="36CEA016" w14:textId="77777777" w:rsidTr="009B3F33">
        <w:tc>
          <w:tcPr>
            <w:tcW w:w="1670" w:type="dxa"/>
          </w:tcPr>
          <w:p w14:paraId="6AC5F2D3"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15</w:t>
            </w:r>
          </w:p>
        </w:tc>
        <w:tc>
          <w:tcPr>
            <w:tcW w:w="1750" w:type="dxa"/>
            <w:vAlign w:val="bottom"/>
          </w:tcPr>
          <w:p w14:paraId="47016A6F"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5.02</w:t>
            </w:r>
          </w:p>
        </w:tc>
        <w:tc>
          <w:tcPr>
            <w:tcW w:w="1530" w:type="dxa"/>
            <w:vAlign w:val="bottom"/>
          </w:tcPr>
          <w:p w14:paraId="1C5CFFD0"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0.01</w:t>
            </w:r>
          </w:p>
        </w:tc>
      </w:tr>
      <w:tr w:rsidR="009B3F33" w:rsidRPr="009B3F33" w14:paraId="0D6FD9D5" w14:textId="77777777" w:rsidTr="009B3F33">
        <w:tc>
          <w:tcPr>
            <w:tcW w:w="1670" w:type="dxa"/>
          </w:tcPr>
          <w:p w14:paraId="2FE03772" w14:textId="77777777" w:rsidR="009B3F33" w:rsidRPr="009B3F33" w:rsidRDefault="009B3F33" w:rsidP="009B3F33">
            <w:pPr>
              <w:spacing w:after="160" w:line="259" w:lineRule="auto"/>
              <w:ind w:left="0" w:firstLine="0"/>
              <w:jc w:val="center"/>
              <w:rPr>
                <w:rFonts w:eastAsia="Calibri"/>
                <w:sz w:val="28"/>
                <w:szCs w:val="28"/>
              </w:rPr>
            </w:pPr>
            <w:r w:rsidRPr="009B3F33">
              <w:rPr>
                <w:rFonts w:eastAsia="Calibri"/>
                <w:sz w:val="28"/>
                <w:szCs w:val="28"/>
              </w:rPr>
              <w:t>16</w:t>
            </w:r>
          </w:p>
        </w:tc>
        <w:tc>
          <w:tcPr>
            <w:tcW w:w="1750" w:type="dxa"/>
            <w:vAlign w:val="bottom"/>
          </w:tcPr>
          <w:p w14:paraId="47BBE6E2"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6.36</w:t>
            </w:r>
          </w:p>
        </w:tc>
        <w:tc>
          <w:tcPr>
            <w:tcW w:w="1530" w:type="dxa"/>
            <w:vAlign w:val="bottom"/>
          </w:tcPr>
          <w:p w14:paraId="0E95371C" w14:textId="77777777" w:rsidR="009B3F33" w:rsidRPr="009B3F33" w:rsidRDefault="009B3F33" w:rsidP="009B3F33">
            <w:pPr>
              <w:spacing w:after="160" w:line="259" w:lineRule="auto"/>
              <w:ind w:left="0" w:firstLine="0"/>
              <w:jc w:val="center"/>
              <w:rPr>
                <w:rFonts w:eastAsia="Calibri"/>
                <w:sz w:val="28"/>
                <w:szCs w:val="28"/>
              </w:rPr>
            </w:pPr>
            <w:r w:rsidRPr="009B3F33">
              <w:rPr>
                <w:sz w:val="28"/>
                <w:szCs w:val="28"/>
              </w:rPr>
              <w:t>0.01</w:t>
            </w:r>
          </w:p>
        </w:tc>
      </w:tr>
    </w:tbl>
    <w:tbl>
      <w:tblPr>
        <w:tblStyle w:val="TableGrid0"/>
        <w:tblpPr w:leftFromText="180" w:rightFromText="180" w:vertAnchor="text" w:horzAnchor="page" w:tblpX="7676" w:tblpY="35"/>
        <w:tblW w:w="0" w:type="auto"/>
        <w:tblLook w:val="04A0" w:firstRow="1" w:lastRow="0" w:firstColumn="1" w:lastColumn="0" w:noHBand="0" w:noVBand="1"/>
      </w:tblPr>
      <w:tblGrid>
        <w:gridCol w:w="1373"/>
        <w:gridCol w:w="1417"/>
      </w:tblGrid>
      <w:tr w:rsidR="009B3F33" w14:paraId="6ACAEA67" w14:textId="77777777" w:rsidTr="009B3F33">
        <w:tc>
          <w:tcPr>
            <w:tcW w:w="1373" w:type="dxa"/>
          </w:tcPr>
          <w:p w14:paraId="58095DA2" w14:textId="36DFA16A" w:rsidR="009B3F33" w:rsidRPr="009B3F33" w:rsidRDefault="009B3F33" w:rsidP="009B3F33">
            <w:pPr>
              <w:spacing w:after="160" w:line="259" w:lineRule="auto"/>
              <w:ind w:left="0" w:firstLine="0"/>
              <w:jc w:val="center"/>
              <w:rPr>
                <w:rFonts w:eastAsia="Calibri"/>
                <w:b/>
                <w:bCs/>
              </w:rPr>
            </w:pPr>
            <w:r w:rsidRPr="009B3F33">
              <w:rPr>
                <w:rFonts w:eastAsia="Calibri"/>
                <w:b/>
                <w:bCs/>
              </w:rPr>
              <w:t>VGS(V)</w:t>
            </w:r>
          </w:p>
        </w:tc>
        <w:tc>
          <w:tcPr>
            <w:tcW w:w="1417" w:type="dxa"/>
          </w:tcPr>
          <w:p w14:paraId="7A5A06FC" w14:textId="4E8B6681" w:rsidR="009B3F33" w:rsidRPr="009B3F33" w:rsidRDefault="009B3F33" w:rsidP="009B3F33">
            <w:pPr>
              <w:spacing w:after="160" w:line="259" w:lineRule="auto"/>
              <w:ind w:left="0" w:firstLine="0"/>
              <w:jc w:val="center"/>
              <w:rPr>
                <w:rFonts w:eastAsia="Calibri"/>
                <w:b/>
                <w:bCs/>
              </w:rPr>
            </w:pPr>
            <w:r w:rsidRPr="009B3F33">
              <w:rPr>
                <w:rFonts w:eastAsia="Calibri"/>
                <w:b/>
                <w:bCs/>
              </w:rPr>
              <w:t>I</w:t>
            </w:r>
            <w:r>
              <w:rPr>
                <w:rFonts w:eastAsia="Calibri"/>
                <w:b/>
                <w:bCs/>
              </w:rPr>
              <w:t xml:space="preserve"> </w:t>
            </w:r>
            <w:r w:rsidRPr="009B3F33">
              <w:rPr>
                <w:rFonts w:eastAsia="Calibri"/>
                <w:b/>
                <w:bCs/>
              </w:rPr>
              <w:t>D</w:t>
            </w:r>
            <w:r>
              <w:rPr>
                <w:rFonts w:eastAsia="Calibri"/>
                <w:b/>
                <w:bCs/>
              </w:rPr>
              <w:t xml:space="preserve"> </w:t>
            </w:r>
            <w:r w:rsidRPr="009B3F33">
              <w:rPr>
                <w:rFonts w:eastAsia="Calibri"/>
                <w:b/>
                <w:bCs/>
              </w:rPr>
              <w:t>(mA)</w:t>
            </w:r>
          </w:p>
        </w:tc>
      </w:tr>
      <w:tr w:rsidR="009B3F33" w14:paraId="65548A3D" w14:textId="77777777" w:rsidTr="00834E2F">
        <w:tc>
          <w:tcPr>
            <w:tcW w:w="1373" w:type="dxa"/>
            <w:vAlign w:val="bottom"/>
          </w:tcPr>
          <w:p w14:paraId="058F712D" w14:textId="22DDAAD8" w:rsidR="009B3F33" w:rsidRPr="009B3F33" w:rsidRDefault="009B3F33" w:rsidP="009B3F33">
            <w:pPr>
              <w:spacing w:after="160" w:line="259" w:lineRule="auto"/>
              <w:ind w:left="0" w:firstLine="0"/>
              <w:jc w:val="center"/>
              <w:rPr>
                <w:rFonts w:eastAsia="Calibri"/>
                <w:sz w:val="28"/>
                <w:szCs w:val="28"/>
              </w:rPr>
            </w:pPr>
            <w:r w:rsidRPr="009B3F33">
              <w:rPr>
                <w:sz w:val="28"/>
                <w:szCs w:val="28"/>
              </w:rPr>
              <w:t>0</w:t>
            </w:r>
          </w:p>
        </w:tc>
        <w:tc>
          <w:tcPr>
            <w:tcW w:w="1417" w:type="dxa"/>
            <w:vAlign w:val="bottom"/>
          </w:tcPr>
          <w:p w14:paraId="6AF57348" w14:textId="2CEFE3FB" w:rsidR="009B3F33" w:rsidRPr="009B3F33" w:rsidRDefault="009B3F33" w:rsidP="009B3F33">
            <w:pPr>
              <w:spacing w:after="160" w:line="259" w:lineRule="auto"/>
              <w:ind w:left="0" w:firstLine="0"/>
              <w:jc w:val="center"/>
              <w:rPr>
                <w:rFonts w:eastAsia="Calibri"/>
                <w:sz w:val="28"/>
                <w:szCs w:val="28"/>
              </w:rPr>
            </w:pPr>
            <w:r w:rsidRPr="009B3F33">
              <w:rPr>
                <w:sz w:val="28"/>
                <w:szCs w:val="28"/>
              </w:rPr>
              <w:t>0.03</w:t>
            </w:r>
          </w:p>
        </w:tc>
      </w:tr>
      <w:tr w:rsidR="009B3F33" w14:paraId="47E62F49" w14:textId="77777777" w:rsidTr="00834E2F">
        <w:tc>
          <w:tcPr>
            <w:tcW w:w="1373" w:type="dxa"/>
            <w:vAlign w:val="bottom"/>
          </w:tcPr>
          <w:p w14:paraId="77483460" w14:textId="0A09E0EA" w:rsidR="009B3F33" w:rsidRPr="009B3F33" w:rsidRDefault="009B3F33" w:rsidP="009B3F33">
            <w:pPr>
              <w:spacing w:after="160" w:line="259" w:lineRule="auto"/>
              <w:ind w:left="0" w:firstLine="0"/>
              <w:jc w:val="center"/>
              <w:rPr>
                <w:rFonts w:eastAsia="Calibri"/>
                <w:sz w:val="28"/>
                <w:szCs w:val="28"/>
              </w:rPr>
            </w:pPr>
            <w:r w:rsidRPr="009B3F33">
              <w:rPr>
                <w:sz w:val="28"/>
                <w:szCs w:val="28"/>
              </w:rPr>
              <w:t>1</w:t>
            </w:r>
          </w:p>
        </w:tc>
        <w:tc>
          <w:tcPr>
            <w:tcW w:w="1417" w:type="dxa"/>
            <w:vAlign w:val="bottom"/>
          </w:tcPr>
          <w:p w14:paraId="280E4E7F" w14:textId="3806247C" w:rsidR="009B3F33" w:rsidRPr="009B3F33" w:rsidRDefault="009B3F33" w:rsidP="009B3F33">
            <w:pPr>
              <w:spacing w:after="160" w:line="259" w:lineRule="auto"/>
              <w:ind w:left="0" w:firstLine="0"/>
              <w:jc w:val="center"/>
              <w:rPr>
                <w:rFonts w:eastAsia="Calibri"/>
                <w:sz w:val="28"/>
                <w:szCs w:val="28"/>
              </w:rPr>
            </w:pPr>
            <w:r w:rsidRPr="009B3F33">
              <w:rPr>
                <w:sz w:val="28"/>
                <w:szCs w:val="28"/>
              </w:rPr>
              <w:t>0.03</w:t>
            </w:r>
          </w:p>
        </w:tc>
      </w:tr>
      <w:tr w:rsidR="009B3F33" w14:paraId="75E14BF6" w14:textId="77777777" w:rsidTr="00834E2F">
        <w:tc>
          <w:tcPr>
            <w:tcW w:w="1373" w:type="dxa"/>
            <w:vAlign w:val="bottom"/>
          </w:tcPr>
          <w:p w14:paraId="64B0D27E" w14:textId="5EB27AB8" w:rsidR="009B3F33" w:rsidRPr="009B3F33" w:rsidRDefault="009B3F33" w:rsidP="009B3F33">
            <w:pPr>
              <w:spacing w:after="160" w:line="259" w:lineRule="auto"/>
              <w:ind w:left="0" w:firstLine="0"/>
              <w:jc w:val="center"/>
              <w:rPr>
                <w:rFonts w:eastAsia="Calibri"/>
                <w:sz w:val="28"/>
                <w:szCs w:val="28"/>
              </w:rPr>
            </w:pPr>
            <w:r w:rsidRPr="009B3F33">
              <w:rPr>
                <w:sz w:val="28"/>
                <w:szCs w:val="28"/>
              </w:rPr>
              <w:t>2</w:t>
            </w:r>
          </w:p>
        </w:tc>
        <w:tc>
          <w:tcPr>
            <w:tcW w:w="1417" w:type="dxa"/>
            <w:vAlign w:val="bottom"/>
          </w:tcPr>
          <w:p w14:paraId="6E8816D8" w14:textId="001ABE3D" w:rsidR="009B3F33" w:rsidRPr="009B3F33" w:rsidRDefault="009B3F33" w:rsidP="009B3F33">
            <w:pPr>
              <w:spacing w:after="160" w:line="259" w:lineRule="auto"/>
              <w:ind w:left="0" w:firstLine="0"/>
              <w:jc w:val="center"/>
              <w:rPr>
                <w:rFonts w:eastAsia="Calibri"/>
                <w:sz w:val="28"/>
                <w:szCs w:val="28"/>
              </w:rPr>
            </w:pPr>
            <w:r w:rsidRPr="009B3F33">
              <w:rPr>
                <w:sz w:val="28"/>
                <w:szCs w:val="28"/>
              </w:rPr>
              <w:t>4.32</w:t>
            </w:r>
          </w:p>
        </w:tc>
      </w:tr>
      <w:tr w:rsidR="009B3F33" w14:paraId="46476D9D" w14:textId="77777777" w:rsidTr="00834E2F">
        <w:tc>
          <w:tcPr>
            <w:tcW w:w="1373" w:type="dxa"/>
            <w:vAlign w:val="bottom"/>
          </w:tcPr>
          <w:p w14:paraId="5F2C00FF" w14:textId="1D00D206" w:rsidR="009B3F33" w:rsidRPr="009B3F33" w:rsidRDefault="009B3F33" w:rsidP="009B3F33">
            <w:pPr>
              <w:spacing w:after="160" w:line="259" w:lineRule="auto"/>
              <w:ind w:left="0" w:firstLine="0"/>
              <w:jc w:val="center"/>
              <w:rPr>
                <w:rFonts w:eastAsia="Calibri"/>
                <w:sz w:val="28"/>
                <w:szCs w:val="28"/>
              </w:rPr>
            </w:pPr>
            <w:r w:rsidRPr="009B3F33">
              <w:rPr>
                <w:sz w:val="28"/>
                <w:szCs w:val="28"/>
              </w:rPr>
              <w:t>3</w:t>
            </w:r>
          </w:p>
        </w:tc>
        <w:tc>
          <w:tcPr>
            <w:tcW w:w="1417" w:type="dxa"/>
            <w:vAlign w:val="bottom"/>
          </w:tcPr>
          <w:p w14:paraId="362F0E61" w14:textId="4385FBEF" w:rsidR="009B3F33" w:rsidRPr="009B3F33" w:rsidRDefault="009B3F33" w:rsidP="009B3F33">
            <w:pPr>
              <w:spacing w:after="160" w:line="259" w:lineRule="auto"/>
              <w:ind w:left="0" w:firstLine="0"/>
              <w:jc w:val="center"/>
              <w:rPr>
                <w:rFonts w:eastAsia="Calibri"/>
                <w:sz w:val="28"/>
                <w:szCs w:val="28"/>
              </w:rPr>
            </w:pPr>
            <w:r w:rsidRPr="009B3F33">
              <w:rPr>
                <w:sz w:val="28"/>
                <w:szCs w:val="28"/>
              </w:rPr>
              <w:t>4.57</w:t>
            </w:r>
          </w:p>
        </w:tc>
      </w:tr>
      <w:tr w:rsidR="009B3F33" w14:paraId="4F0A49F8" w14:textId="77777777" w:rsidTr="00834E2F">
        <w:tc>
          <w:tcPr>
            <w:tcW w:w="1373" w:type="dxa"/>
            <w:vAlign w:val="bottom"/>
          </w:tcPr>
          <w:p w14:paraId="3D44F9BA" w14:textId="061EDA31" w:rsidR="009B3F33" w:rsidRPr="009B3F33" w:rsidRDefault="009B3F33" w:rsidP="009B3F33">
            <w:pPr>
              <w:spacing w:after="160" w:line="259" w:lineRule="auto"/>
              <w:ind w:left="0" w:firstLine="0"/>
              <w:jc w:val="center"/>
              <w:rPr>
                <w:rFonts w:eastAsia="Calibri"/>
                <w:sz w:val="28"/>
                <w:szCs w:val="28"/>
              </w:rPr>
            </w:pPr>
            <w:r w:rsidRPr="009B3F33">
              <w:rPr>
                <w:sz w:val="28"/>
                <w:szCs w:val="28"/>
              </w:rPr>
              <w:t>4</w:t>
            </w:r>
          </w:p>
        </w:tc>
        <w:tc>
          <w:tcPr>
            <w:tcW w:w="1417" w:type="dxa"/>
            <w:vAlign w:val="bottom"/>
          </w:tcPr>
          <w:p w14:paraId="1A2D184F" w14:textId="68A53F86" w:rsidR="009B3F33" w:rsidRPr="009B3F33" w:rsidRDefault="009B3F33" w:rsidP="009B3F33">
            <w:pPr>
              <w:spacing w:after="160" w:line="259" w:lineRule="auto"/>
              <w:ind w:left="0" w:firstLine="0"/>
              <w:jc w:val="center"/>
              <w:rPr>
                <w:rFonts w:eastAsia="Calibri"/>
                <w:sz w:val="28"/>
                <w:szCs w:val="28"/>
              </w:rPr>
            </w:pPr>
            <w:r w:rsidRPr="009B3F33">
              <w:rPr>
                <w:sz w:val="28"/>
                <w:szCs w:val="28"/>
              </w:rPr>
              <w:t>4.62</w:t>
            </w:r>
          </w:p>
        </w:tc>
      </w:tr>
      <w:tr w:rsidR="009B3F33" w14:paraId="632B4391" w14:textId="77777777" w:rsidTr="00834E2F">
        <w:tc>
          <w:tcPr>
            <w:tcW w:w="1373" w:type="dxa"/>
            <w:vAlign w:val="bottom"/>
          </w:tcPr>
          <w:p w14:paraId="58C47C92" w14:textId="2682DA96" w:rsidR="009B3F33" w:rsidRPr="009B3F33" w:rsidRDefault="009B3F33" w:rsidP="009B3F33">
            <w:pPr>
              <w:spacing w:after="160" w:line="259" w:lineRule="auto"/>
              <w:ind w:left="0" w:firstLine="0"/>
              <w:jc w:val="center"/>
              <w:rPr>
                <w:rFonts w:eastAsia="Calibri"/>
                <w:sz w:val="28"/>
                <w:szCs w:val="28"/>
              </w:rPr>
            </w:pPr>
            <w:r w:rsidRPr="009B3F33">
              <w:rPr>
                <w:sz w:val="28"/>
                <w:szCs w:val="28"/>
              </w:rPr>
              <w:t>5</w:t>
            </w:r>
          </w:p>
        </w:tc>
        <w:tc>
          <w:tcPr>
            <w:tcW w:w="1417" w:type="dxa"/>
            <w:vAlign w:val="bottom"/>
          </w:tcPr>
          <w:p w14:paraId="04EBBFD7" w14:textId="05087D58" w:rsidR="009B3F33" w:rsidRPr="009B3F33" w:rsidRDefault="009B3F33" w:rsidP="009B3F33">
            <w:pPr>
              <w:spacing w:after="160" w:line="259" w:lineRule="auto"/>
              <w:ind w:left="0" w:firstLine="0"/>
              <w:jc w:val="center"/>
              <w:rPr>
                <w:rFonts w:eastAsia="Calibri"/>
                <w:sz w:val="28"/>
                <w:szCs w:val="28"/>
              </w:rPr>
            </w:pPr>
            <w:r w:rsidRPr="009B3F33">
              <w:rPr>
                <w:sz w:val="28"/>
                <w:szCs w:val="28"/>
              </w:rPr>
              <w:t>4.73</w:t>
            </w:r>
          </w:p>
        </w:tc>
      </w:tr>
      <w:tr w:rsidR="009B3F33" w14:paraId="77671EB3" w14:textId="77777777" w:rsidTr="00834E2F">
        <w:tc>
          <w:tcPr>
            <w:tcW w:w="1373" w:type="dxa"/>
            <w:vAlign w:val="bottom"/>
          </w:tcPr>
          <w:p w14:paraId="0DCBEED1" w14:textId="31BD4C12" w:rsidR="009B3F33" w:rsidRPr="009B3F33" w:rsidRDefault="009B3F33" w:rsidP="009B3F33">
            <w:pPr>
              <w:spacing w:after="160" w:line="259" w:lineRule="auto"/>
              <w:ind w:left="0" w:firstLine="0"/>
              <w:jc w:val="center"/>
              <w:rPr>
                <w:rFonts w:eastAsia="Calibri"/>
                <w:sz w:val="28"/>
                <w:szCs w:val="28"/>
              </w:rPr>
            </w:pPr>
            <w:r w:rsidRPr="009B3F33">
              <w:rPr>
                <w:sz w:val="28"/>
                <w:szCs w:val="28"/>
              </w:rPr>
              <w:t>6</w:t>
            </w:r>
          </w:p>
        </w:tc>
        <w:tc>
          <w:tcPr>
            <w:tcW w:w="1417" w:type="dxa"/>
            <w:vAlign w:val="bottom"/>
          </w:tcPr>
          <w:p w14:paraId="639572EF" w14:textId="461C23BC" w:rsidR="009B3F33" w:rsidRPr="009B3F33" w:rsidRDefault="009B3F33" w:rsidP="009B3F33">
            <w:pPr>
              <w:spacing w:after="160" w:line="259" w:lineRule="auto"/>
              <w:ind w:left="0" w:firstLine="0"/>
              <w:jc w:val="center"/>
              <w:rPr>
                <w:rFonts w:eastAsia="Calibri"/>
                <w:sz w:val="28"/>
                <w:szCs w:val="28"/>
              </w:rPr>
            </w:pPr>
            <w:r w:rsidRPr="009B3F33">
              <w:rPr>
                <w:sz w:val="28"/>
                <w:szCs w:val="28"/>
              </w:rPr>
              <w:t>4.74</w:t>
            </w:r>
          </w:p>
        </w:tc>
      </w:tr>
      <w:tr w:rsidR="009B3F33" w14:paraId="6CCE591E" w14:textId="77777777" w:rsidTr="00834E2F">
        <w:tc>
          <w:tcPr>
            <w:tcW w:w="1373" w:type="dxa"/>
            <w:vAlign w:val="bottom"/>
          </w:tcPr>
          <w:p w14:paraId="7BB41889" w14:textId="4093AAEE" w:rsidR="009B3F33" w:rsidRPr="009B3F33" w:rsidRDefault="009B3F33" w:rsidP="009B3F33">
            <w:pPr>
              <w:spacing w:after="160" w:line="259" w:lineRule="auto"/>
              <w:ind w:left="0" w:firstLine="0"/>
              <w:jc w:val="center"/>
              <w:rPr>
                <w:rFonts w:eastAsia="Calibri"/>
                <w:sz w:val="28"/>
                <w:szCs w:val="28"/>
              </w:rPr>
            </w:pPr>
            <w:r w:rsidRPr="009B3F33">
              <w:rPr>
                <w:sz w:val="28"/>
                <w:szCs w:val="28"/>
              </w:rPr>
              <w:t>7</w:t>
            </w:r>
          </w:p>
        </w:tc>
        <w:tc>
          <w:tcPr>
            <w:tcW w:w="1417" w:type="dxa"/>
            <w:vAlign w:val="bottom"/>
          </w:tcPr>
          <w:p w14:paraId="471E346F" w14:textId="7C1138CF" w:rsidR="009B3F33" w:rsidRPr="009B3F33" w:rsidRDefault="009B3F33" w:rsidP="009B3F33">
            <w:pPr>
              <w:spacing w:after="160" w:line="259" w:lineRule="auto"/>
              <w:ind w:left="0" w:firstLine="0"/>
              <w:jc w:val="center"/>
              <w:rPr>
                <w:rFonts w:eastAsia="Calibri"/>
                <w:sz w:val="28"/>
                <w:szCs w:val="28"/>
              </w:rPr>
            </w:pPr>
            <w:r w:rsidRPr="009B3F33">
              <w:rPr>
                <w:sz w:val="28"/>
                <w:szCs w:val="28"/>
              </w:rPr>
              <w:t>4.77</w:t>
            </w:r>
          </w:p>
        </w:tc>
      </w:tr>
      <w:tr w:rsidR="009B3F33" w14:paraId="180942AF" w14:textId="77777777" w:rsidTr="00834E2F">
        <w:tc>
          <w:tcPr>
            <w:tcW w:w="1373" w:type="dxa"/>
            <w:vAlign w:val="bottom"/>
          </w:tcPr>
          <w:p w14:paraId="35EE795D" w14:textId="3BBD60EC" w:rsidR="009B3F33" w:rsidRPr="009B3F33" w:rsidRDefault="009B3F33" w:rsidP="009B3F33">
            <w:pPr>
              <w:spacing w:after="160" w:line="259" w:lineRule="auto"/>
              <w:ind w:left="0" w:firstLine="0"/>
              <w:jc w:val="center"/>
              <w:rPr>
                <w:rFonts w:eastAsia="Calibri"/>
                <w:sz w:val="28"/>
                <w:szCs w:val="28"/>
              </w:rPr>
            </w:pPr>
            <w:r w:rsidRPr="009B3F33">
              <w:rPr>
                <w:sz w:val="28"/>
                <w:szCs w:val="28"/>
              </w:rPr>
              <w:t>8</w:t>
            </w:r>
          </w:p>
        </w:tc>
        <w:tc>
          <w:tcPr>
            <w:tcW w:w="1417" w:type="dxa"/>
            <w:vAlign w:val="bottom"/>
          </w:tcPr>
          <w:p w14:paraId="18B2A24E" w14:textId="6B3C2429" w:rsidR="009B3F33" w:rsidRPr="009B3F33" w:rsidRDefault="009B3F33" w:rsidP="009B3F33">
            <w:pPr>
              <w:spacing w:after="160" w:line="259" w:lineRule="auto"/>
              <w:ind w:left="0" w:firstLine="0"/>
              <w:jc w:val="center"/>
              <w:rPr>
                <w:rFonts w:eastAsia="Calibri"/>
                <w:sz w:val="28"/>
                <w:szCs w:val="28"/>
              </w:rPr>
            </w:pPr>
            <w:r w:rsidRPr="009B3F33">
              <w:rPr>
                <w:sz w:val="28"/>
                <w:szCs w:val="28"/>
              </w:rPr>
              <w:t>4.77</w:t>
            </w:r>
          </w:p>
        </w:tc>
      </w:tr>
      <w:tr w:rsidR="009B3F33" w14:paraId="1CA5EB7D" w14:textId="77777777" w:rsidTr="00834E2F">
        <w:tc>
          <w:tcPr>
            <w:tcW w:w="1373" w:type="dxa"/>
            <w:vAlign w:val="bottom"/>
          </w:tcPr>
          <w:p w14:paraId="0F764DD9" w14:textId="7D441E58" w:rsidR="009B3F33" w:rsidRPr="009B3F33" w:rsidRDefault="009B3F33" w:rsidP="009B3F33">
            <w:pPr>
              <w:spacing w:after="160" w:line="259" w:lineRule="auto"/>
              <w:ind w:left="0" w:firstLine="0"/>
              <w:jc w:val="center"/>
              <w:rPr>
                <w:rFonts w:eastAsia="Calibri"/>
                <w:sz w:val="28"/>
                <w:szCs w:val="28"/>
              </w:rPr>
            </w:pPr>
            <w:r w:rsidRPr="009B3F33">
              <w:rPr>
                <w:sz w:val="28"/>
                <w:szCs w:val="28"/>
              </w:rPr>
              <w:t>9</w:t>
            </w:r>
          </w:p>
        </w:tc>
        <w:tc>
          <w:tcPr>
            <w:tcW w:w="1417" w:type="dxa"/>
            <w:vAlign w:val="bottom"/>
          </w:tcPr>
          <w:p w14:paraId="4895247F" w14:textId="394D1413" w:rsidR="009B3F33" w:rsidRPr="009B3F33" w:rsidRDefault="009B3F33" w:rsidP="009B3F33">
            <w:pPr>
              <w:spacing w:after="160" w:line="259" w:lineRule="auto"/>
              <w:ind w:left="0" w:firstLine="0"/>
              <w:jc w:val="center"/>
              <w:rPr>
                <w:rFonts w:eastAsia="Calibri"/>
                <w:sz w:val="28"/>
                <w:szCs w:val="28"/>
              </w:rPr>
            </w:pPr>
            <w:r w:rsidRPr="009B3F33">
              <w:rPr>
                <w:sz w:val="28"/>
                <w:szCs w:val="28"/>
              </w:rPr>
              <w:t>4.78</w:t>
            </w:r>
          </w:p>
        </w:tc>
      </w:tr>
    </w:tbl>
    <w:p w14:paraId="1D48AF62" w14:textId="77777777" w:rsidR="009B3F33" w:rsidRPr="009B3F33" w:rsidRDefault="00B32C13">
      <w:pPr>
        <w:spacing w:after="160" w:line="259" w:lineRule="auto"/>
        <w:ind w:left="0" w:firstLine="0"/>
        <w:rPr>
          <w:rFonts w:eastAsia="Calibri"/>
        </w:rPr>
      </w:pPr>
      <w:r w:rsidRPr="009B3F33">
        <w:rPr>
          <w:rFonts w:eastAsia="Calibri"/>
        </w:rPr>
        <w:br w:type="page"/>
      </w:r>
    </w:p>
    <w:p w14:paraId="69DC3640" w14:textId="7FA94F00" w:rsidR="00B32C13" w:rsidRPr="009B3F33" w:rsidRDefault="00B32C13">
      <w:pPr>
        <w:spacing w:after="160" w:line="259" w:lineRule="auto"/>
        <w:ind w:left="0" w:firstLine="0"/>
        <w:rPr>
          <w:rFonts w:eastAsia="Calibri"/>
        </w:rPr>
      </w:pPr>
    </w:p>
    <w:p w14:paraId="6E1ED956" w14:textId="77777777" w:rsidR="00B32C13" w:rsidRDefault="00B32C13" w:rsidP="009322E6">
      <w:pPr>
        <w:spacing w:after="0" w:line="259" w:lineRule="auto"/>
        <w:ind w:left="0" w:firstLine="0"/>
        <w:jc w:val="center"/>
        <w:rPr>
          <w:rFonts w:ascii="Calibri" w:eastAsia="Calibri" w:hAnsi="Calibri" w:cs="Calibri"/>
        </w:rPr>
      </w:pPr>
    </w:p>
    <w:p w14:paraId="7D5D9FEC" w14:textId="4AF5757D" w:rsidR="00536AE7" w:rsidRPr="009322E6" w:rsidRDefault="009322E6" w:rsidP="009322E6">
      <w:pPr>
        <w:spacing w:after="0" w:line="259" w:lineRule="auto"/>
        <w:ind w:left="0" w:firstLine="0"/>
        <w:jc w:val="center"/>
      </w:pPr>
      <w:r>
        <w:rPr>
          <w:rFonts w:ascii="Calibri" w:eastAsia="Calibri" w:hAnsi="Calibri" w:cs="Calibri"/>
        </w:rPr>
        <w:t>Table-1: ID vs VGS curve</w:t>
      </w:r>
    </w:p>
    <w:p w14:paraId="63E117AA" w14:textId="7106196F" w:rsidR="009322E6" w:rsidRPr="009322E6" w:rsidRDefault="009322E6" w:rsidP="009322E6">
      <w:r>
        <w:rPr>
          <w:noProof/>
        </w:rPr>
        <w:drawing>
          <wp:anchor distT="0" distB="0" distL="114300" distR="114300" simplePos="0" relativeHeight="251664384" behindDoc="0" locked="0" layoutInCell="1" allowOverlap="1" wp14:anchorId="18511AAF" wp14:editId="3889B363">
            <wp:simplePos x="0" y="0"/>
            <wp:positionH relativeFrom="margin">
              <wp:align>right</wp:align>
            </wp:positionH>
            <wp:positionV relativeFrom="paragraph">
              <wp:posOffset>180478</wp:posOffset>
            </wp:positionV>
            <wp:extent cx="6336030" cy="4149090"/>
            <wp:effectExtent l="0" t="0" r="7620" b="3810"/>
            <wp:wrapSquare wrapText="bothSides"/>
            <wp:docPr id="1355763738" name="Chart 1">
              <a:extLst xmlns:a="http://schemas.openxmlformats.org/drawingml/2006/main">
                <a:ext uri="{FF2B5EF4-FFF2-40B4-BE49-F238E27FC236}">
                  <a16:creationId xmlns:a16="http://schemas.microsoft.com/office/drawing/2014/main" id="{1A541D0F-3E15-A2D9-0D8C-7688ACA437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B6871A1" w14:textId="547F1F6A" w:rsidR="009322E6" w:rsidRPr="009322E6" w:rsidRDefault="009322E6" w:rsidP="009322E6"/>
    <w:p w14:paraId="39B4F257" w14:textId="0B9F071A" w:rsidR="009322E6" w:rsidRPr="009322E6" w:rsidRDefault="009322E6" w:rsidP="009322E6"/>
    <w:p w14:paraId="3F639ACB" w14:textId="4D0408F8" w:rsidR="009322E6" w:rsidRPr="009322E6" w:rsidRDefault="009322E6" w:rsidP="009322E6">
      <w:pPr>
        <w:tabs>
          <w:tab w:val="left" w:pos="4408"/>
        </w:tabs>
        <w:ind w:left="0" w:firstLine="0"/>
        <w:jc w:val="center"/>
      </w:pPr>
      <w:r>
        <w:t>Table-3: ID vs VGS curve</w:t>
      </w:r>
    </w:p>
    <w:p w14:paraId="19E84834" w14:textId="1F244F76" w:rsidR="009322E6" w:rsidRPr="009322E6" w:rsidRDefault="009322E6" w:rsidP="009322E6"/>
    <w:p w14:paraId="07EEBFA7" w14:textId="0F3F4828" w:rsidR="009322E6" w:rsidRPr="009322E6" w:rsidRDefault="009322E6" w:rsidP="009322E6">
      <w:r>
        <w:rPr>
          <w:noProof/>
        </w:rPr>
        <w:drawing>
          <wp:anchor distT="0" distB="0" distL="114300" distR="114300" simplePos="0" relativeHeight="251665408" behindDoc="0" locked="0" layoutInCell="1" allowOverlap="1" wp14:anchorId="5E8C86AE" wp14:editId="21BC1DA6">
            <wp:simplePos x="0" y="0"/>
            <wp:positionH relativeFrom="margin">
              <wp:posOffset>735358</wp:posOffset>
            </wp:positionH>
            <wp:positionV relativeFrom="paragraph">
              <wp:posOffset>-19631</wp:posOffset>
            </wp:positionV>
            <wp:extent cx="4587902" cy="2870421"/>
            <wp:effectExtent l="0" t="0" r="3175" b="6350"/>
            <wp:wrapSquare wrapText="bothSides"/>
            <wp:docPr id="106869261" name="Chart 1">
              <a:extLst xmlns:a="http://schemas.openxmlformats.org/drawingml/2006/main">
                <a:ext uri="{FF2B5EF4-FFF2-40B4-BE49-F238E27FC236}">
                  <a16:creationId xmlns:a16="http://schemas.microsoft.com/office/drawing/2014/main" id="{55B9E086-CCCE-E16C-927B-39DC8EA8A1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10BFDBC5" w14:textId="66DA876D" w:rsidR="009322E6" w:rsidRPr="009322E6" w:rsidRDefault="009322E6" w:rsidP="009322E6"/>
    <w:p w14:paraId="70778548" w14:textId="10D4A16A" w:rsidR="009322E6" w:rsidRPr="009322E6" w:rsidRDefault="009322E6" w:rsidP="009322E6"/>
    <w:p w14:paraId="4130A541" w14:textId="77777777" w:rsidR="009322E6" w:rsidRPr="009322E6" w:rsidRDefault="009322E6" w:rsidP="009322E6"/>
    <w:p w14:paraId="0140F5FF" w14:textId="77777777" w:rsidR="009322E6" w:rsidRPr="009322E6" w:rsidRDefault="009322E6" w:rsidP="009322E6"/>
    <w:p w14:paraId="4810B5FD" w14:textId="77777777" w:rsidR="009322E6" w:rsidRPr="009322E6" w:rsidRDefault="009322E6" w:rsidP="009322E6"/>
    <w:p w14:paraId="79F40AD6" w14:textId="77777777" w:rsidR="009322E6" w:rsidRPr="009322E6" w:rsidRDefault="009322E6" w:rsidP="009322E6"/>
    <w:p w14:paraId="0B8D2E41" w14:textId="77777777" w:rsidR="009322E6" w:rsidRPr="009322E6" w:rsidRDefault="009322E6" w:rsidP="009322E6"/>
    <w:p w14:paraId="64879DA4" w14:textId="77777777" w:rsidR="009322E6" w:rsidRPr="009322E6" w:rsidRDefault="009322E6" w:rsidP="009322E6"/>
    <w:p w14:paraId="37019023" w14:textId="77777777" w:rsidR="009322E6" w:rsidRPr="009322E6" w:rsidRDefault="009322E6" w:rsidP="009322E6"/>
    <w:p w14:paraId="67D780DE" w14:textId="77777777" w:rsidR="009322E6" w:rsidRPr="009322E6" w:rsidRDefault="009322E6" w:rsidP="009322E6"/>
    <w:p w14:paraId="78DC26FB" w14:textId="77777777" w:rsidR="009322E6" w:rsidRPr="009322E6" w:rsidRDefault="009322E6" w:rsidP="009322E6"/>
    <w:p w14:paraId="4302D156" w14:textId="77777777" w:rsidR="009322E6" w:rsidRPr="009322E6" w:rsidRDefault="009322E6" w:rsidP="009322E6"/>
    <w:p w14:paraId="64376D9A" w14:textId="77777777" w:rsidR="009322E6" w:rsidRPr="009322E6" w:rsidRDefault="009322E6" w:rsidP="009322E6"/>
    <w:p w14:paraId="3F4BC62D" w14:textId="77777777" w:rsidR="009322E6" w:rsidRPr="009322E6" w:rsidRDefault="009322E6" w:rsidP="009322E6"/>
    <w:p w14:paraId="1D1ED696" w14:textId="77777777" w:rsidR="009322E6" w:rsidRDefault="009322E6" w:rsidP="005B48CB">
      <w:pPr>
        <w:ind w:left="0" w:firstLine="0"/>
      </w:pPr>
    </w:p>
    <w:p w14:paraId="728AB05B" w14:textId="77777777" w:rsidR="0019364E" w:rsidRDefault="0019364E" w:rsidP="005B48CB">
      <w:pPr>
        <w:ind w:left="0" w:firstLine="0"/>
        <w:rPr>
          <w:b/>
          <w:bCs/>
        </w:rPr>
      </w:pPr>
      <w:r w:rsidRPr="0019364E">
        <w:rPr>
          <w:b/>
          <w:bCs/>
        </w:rPr>
        <w:lastRenderedPageBreak/>
        <w:t>SIMULATION:</w:t>
      </w:r>
    </w:p>
    <w:p w14:paraId="52157E10" w14:textId="45413B3F" w:rsidR="0019364E" w:rsidRPr="0019364E" w:rsidRDefault="0019364E" w:rsidP="005B48CB">
      <w:pPr>
        <w:ind w:left="0" w:firstLine="0"/>
        <w:rPr>
          <w:b/>
          <w:bCs/>
        </w:rPr>
      </w:pPr>
      <w:r w:rsidRPr="0019364E">
        <w:rPr>
          <w:b/>
          <w:bCs/>
        </w:rPr>
        <w:tab/>
      </w:r>
    </w:p>
    <w:p w14:paraId="0415E34A" w14:textId="3E00F198" w:rsidR="0019364E" w:rsidRPr="0019364E" w:rsidRDefault="0019364E" w:rsidP="005B48CB">
      <w:pPr>
        <w:ind w:left="0" w:firstLine="0"/>
        <w:rPr>
          <w:b/>
          <w:bCs/>
          <w:u w:val="single"/>
        </w:rPr>
      </w:pPr>
      <w:r>
        <w:t xml:space="preserve"> </w:t>
      </w:r>
      <w:r w:rsidRPr="0019364E">
        <w:rPr>
          <w:b/>
          <w:bCs/>
          <w:u w:val="single"/>
        </w:rPr>
        <w:t xml:space="preserve">TABLE-1: </w:t>
      </w:r>
    </w:p>
    <w:p w14:paraId="780100C1" w14:textId="77777777" w:rsidR="0019364E" w:rsidRDefault="0019364E" w:rsidP="005B48CB">
      <w:pPr>
        <w:ind w:left="0" w:firstLine="0"/>
        <w:rPr>
          <w:noProof/>
        </w:rPr>
      </w:pPr>
      <w:r>
        <w:rPr>
          <w:noProof/>
        </w:rPr>
        <w:drawing>
          <wp:anchor distT="0" distB="0" distL="114300" distR="114300" simplePos="0" relativeHeight="251666432" behindDoc="0" locked="0" layoutInCell="1" allowOverlap="1" wp14:anchorId="661118BD" wp14:editId="2EA39ACA">
            <wp:simplePos x="0" y="0"/>
            <wp:positionH relativeFrom="column">
              <wp:posOffset>-19050</wp:posOffset>
            </wp:positionH>
            <wp:positionV relativeFrom="paragraph">
              <wp:posOffset>172466</wp:posOffset>
            </wp:positionV>
            <wp:extent cx="6436995" cy="3620770"/>
            <wp:effectExtent l="0" t="0" r="1905" b="0"/>
            <wp:wrapSquare wrapText="bothSides"/>
            <wp:docPr id="102172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6785" name="Picture 10217267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r>
        <w:rPr>
          <w:noProof/>
        </w:rPr>
        <w:t>...</w:t>
      </w:r>
    </w:p>
    <w:p w14:paraId="0D0D5167" w14:textId="77777777" w:rsidR="0019364E" w:rsidRPr="0019364E" w:rsidRDefault="0019364E" w:rsidP="0019364E"/>
    <w:p w14:paraId="7CE76221" w14:textId="77777777" w:rsidR="0019364E" w:rsidRPr="0019364E" w:rsidRDefault="0019364E" w:rsidP="0019364E"/>
    <w:p w14:paraId="1E06A010" w14:textId="77777777" w:rsidR="0019364E" w:rsidRPr="0019364E" w:rsidRDefault="0019364E" w:rsidP="0019364E"/>
    <w:p w14:paraId="08D38D10" w14:textId="52391C9C" w:rsidR="0019364E" w:rsidRPr="0019364E" w:rsidRDefault="0019364E" w:rsidP="0019364E">
      <w:r>
        <w:rPr>
          <w:noProof/>
        </w:rPr>
        <w:drawing>
          <wp:inline distT="0" distB="0" distL="0" distR="0" wp14:anchorId="740B70FF" wp14:editId="4A364F58">
            <wp:extent cx="6436995" cy="3620770"/>
            <wp:effectExtent l="0" t="0" r="1905" b="0"/>
            <wp:docPr id="1813532299"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32299"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inline>
        </w:drawing>
      </w:r>
    </w:p>
    <w:p w14:paraId="7BCD85F3" w14:textId="77777777" w:rsidR="0019364E" w:rsidRPr="0019364E" w:rsidRDefault="0019364E" w:rsidP="0019364E"/>
    <w:p w14:paraId="7CF2A8B4" w14:textId="2035D421" w:rsidR="0019364E" w:rsidRPr="0019364E" w:rsidRDefault="0019364E" w:rsidP="0019364E">
      <w:r>
        <w:rPr>
          <w:noProof/>
        </w:rPr>
        <w:drawing>
          <wp:anchor distT="0" distB="0" distL="114300" distR="114300" simplePos="0" relativeHeight="251667456" behindDoc="0" locked="0" layoutInCell="1" allowOverlap="1" wp14:anchorId="4C17C5F0" wp14:editId="3DA40A00">
            <wp:simplePos x="0" y="0"/>
            <wp:positionH relativeFrom="column">
              <wp:posOffset>2565</wp:posOffset>
            </wp:positionH>
            <wp:positionV relativeFrom="paragraph">
              <wp:posOffset>432</wp:posOffset>
            </wp:positionV>
            <wp:extent cx="6436995" cy="3620770"/>
            <wp:effectExtent l="0" t="0" r="1905" b="0"/>
            <wp:wrapSquare wrapText="bothSides"/>
            <wp:docPr id="19451391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9116" name="Picture 6"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p>
    <w:p w14:paraId="7DC8B195" w14:textId="77777777" w:rsidR="0019364E" w:rsidRPr="0019364E" w:rsidRDefault="0019364E" w:rsidP="0019364E"/>
    <w:p w14:paraId="32FD1C50" w14:textId="77777777" w:rsidR="0019364E" w:rsidRPr="0019364E" w:rsidRDefault="0019364E" w:rsidP="0019364E"/>
    <w:p w14:paraId="6AE4E62B" w14:textId="77777777" w:rsidR="0019364E" w:rsidRPr="0019364E" w:rsidRDefault="0019364E" w:rsidP="0019364E"/>
    <w:p w14:paraId="57F9854D" w14:textId="77777777" w:rsidR="0019364E" w:rsidRPr="0019364E" w:rsidRDefault="0019364E" w:rsidP="0019364E"/>
    <w:p w14:paraId="165E868A" w14:textId="4BA97664" w:rsidR="0019364E" w:rsidRPr="0019364E" w:rsidRDefault="0019364E" w:rsidP="0019364E">
      <w:r>
        <w:rPr>
          <w:noProof/>
        </w:rPr>
        <w:drawing>
          <wp:inline distT="0" distB="0" distL="0" distR="0" wp14:anchorId="3F2FCAB9" wp14:editId="2F9B7EF0">
            <wp:extent cx="6436995" cy="3620770"/>
            <wp:effectExtent l="0" t="0" r="1905" b="0"/>
            <wp:docPr id="48646846"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6846"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inline>
        </w:drawing>
      </w:r>
    </w:p>
    <w:p w14:paraId="40116B59" w14:textId="77777777" w:rsidR="0019364E" w:rsidRPr="0019364E" w:rsidRDefault="0019364E" w:rsidP="0019364E"/>
    <w:p w14:paraId="57AA6267" w14:textId="31610DD4" w:rsidR="0019364E" w:rsidRDefault="0019364E" w:rsidP="0019364E">
      <w:pPr>
        <w:rPr>
          <w:b/>
          <w:bCs/>
          <w:u w:val="single"/>
        </w:rPr>
      </w:pPr>
      <w:r w:rsidRPr="0019364E">
        <w:rPr>
          <w:b/>
          <w:bCs/>
          <w:u w:val="single"/>
        </w:rPr>
        <w:lastRenderedPageBreak/>
        <w:t>TABLE-3:</w:t>
      </w:r>
    </w:p>
    <w:p w14:paraId="368F7628" w14:textId="77777777" w:rsidR="0019364E" w:rsidRDefault="0019364E" w:rsidP="0019364E">
      <w:pPr>
        <w:rPr>
          <w:b/>
          <w:bCs/>
          <w:u w:val="single"/>
        </w:rPr>
      </w:pPr>
    </w:p>
    <w:p w14:paraId="06FBF53D" w14:textId="7D9E1542" w:rsidR="0019364E" w:rsidRPr="0019364E" w:rsidRDefault="0019364E" w:rsidP="0019364E">
      <w:pPr>
        <w:rPr>
          <w:b/>
          <w:bCs/>
          <w:u w:val="single"/>
        </w:rPr>
      </w:pPr>
      <w:r>
        <w:rPr>
          <w:b/>
          <w:bCs/>
          <w:noProof/>
          <w:u w:val="single"/>
        </w:rPr>
        <w:drawing>
          <wp:anchor distT="0" distB="0" distL="114300" distR="114300" simplePos="0" relativeHeight="251668480" behindDoc="0" locked="0" layoutInCell="1" allowOverlap="1" wp14:anchorId="34A2876E" wp14:editId="0C383B92">
            <wp:simplePos x="0" y="0"/>
            <wp:positionH relativeFrom="column">
              <wp:posOffset>2565</wp:posOffset>
            </wp:positionH>
            <wp:positionV relativeFrom="paragraph">
              <wp:posOffset>-3073</wp:posOffset>
            </wp:positionV>
            <wp:extent cx="6436995" cy="3620770"/>
            <wp:effectExtent l="0" t="0" r="1905" b="0"/>
            <wp:wrapSquare wrapText="bothSides"/>
            <wp:docPr id="1972184934"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84934" name="Picture 8"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p>
    <w:p w14:paraId="6562607D" w14:textId="0614E785" w:rsidR="0019364E" w:rsidRPr="0019364E" w:rsidRDefault="0019364E" w:rsidP="0019364E"/>
    <w:p w14:paraId="05E9AEF4" w14:textId="3BC19EE3" w:rsidR="0019364E" w:rsidRPr="0019364E" w:rsidRDefault="0019364E" w:rsidP="0019364E">
      <w:r>
        <w:rPr>
          <w:noProof/>
        </w:rPr>
        <w:drawing>
          <wp:anchor distT="0" distB="0" distL="114300" distR="114300" simplePos="0" relativeHeight="251672576" behindDoc="0" locked="0" layoutInCell="1" allowOverlap="1" wp14:anchorId="7FC6F0E6" wp14:editId="0DF93DB7">
            <wp:simplePos x="0" y="0"/>
            <wp:positionH relativeFrom="margin">
              <wp:align>right</wp:align>
            </wp:positionH>
            <wp:positionV relativeFrom="paragraph">
              <wp:posOffset>189865</wp:posOffset>
            </wp:positionV>
            <wp:extent cx="6436995" cy="3620770"/>
            <wp:effectExtent l="0" t="0" r="1905" b="0"/>
            <wp:wrapSquare wrapText="bothSides"/>
            <wp:docPr id="835563706"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3706" name="Picture 9"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p>
    <w:p w14:paraId="48046250" w14:textId="5118B416" w:rsidR="0019364E" w:rsidRPr="0019364E" w:rsidRDefault="0019364E" w:rsidP="0019364E"/>
    <w:p w14:paraId="0776AE98" w14:textId="77777777" w:rsidR="0019364E" w:rsidRPr="0019364E" w:rsidRDefault="0019364E" w:rsidP="0019364E"/>
    <w:p w14:paraId="0A665056" w14:textId="17A6B026" w:rsidR="0019364E" w:rsidRPr="0019364E" w:rsidRDefault="0019364E" w:rsidP="0019364E">
      <w:r>
        <w:rPr>
          <w:noProof/>
        </w:rPr>
        <w:lastRenderedPageBreak/>
        <w:drawing>
          <wp:anchor distT="0" distB="0" distL="114300" distR="114300" simplePos="0" relativeHeight="251669504" behindDoc="0" locked="0" layoutInCell="1" allowOverlap="1" wp14:anchorId="0B630122" wp14:editId="70C06098">
            <wp:simplePos x="0" y="0"/>
            <wp:positionH relativeFrom="margin">
              <wp:align>right</wp:align>
            </wp:positionH>
            <wp:positionV relativeFrom="paragraph">
              <wp:posOffset>0</wp:posOffset>
            </wp:positionV>
            <wp:extent cx="6436995" cy="3620770"/>
            <wp:effectExtent l="0" t="0" r="1905" b="0"/>
            <wp:wrapSquare wrapText="bothSides"/>
            <wp:docPr id="1525427272"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7272" name="Picture 10"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p>
    <w:p w14:paraId="23842DDD" w14:textId="3C4E7E90" w:rsidR="0019364E" w:rsidRPr="0019364E" w:rsidRDefault="0019364E" w:rsidP="0019364E"/>
    <w:p w14:paraId="5387847E" w14:textId="7AF95F12" w:rsidR="0019364E" w:rsidRPr="0019364E" w:rsidRDefault="0019364E" w:rsidP="0019364E">
      <w:r>
        <w:rPr>
          <w:noProof/>
        </w:rPr>
        <w:drawing>
          <wp:anchor distT="0" distB="0" distL="114300" distR="114300" simplePos="0" relativeHeight="251673600" behindDoc="0" locked="0" layoutInCell="1" allowOverlap="1" wp14:anchorId="316A3C49" wp14:editId="4BC12E1A">
            <wp:simplePos x="0" y="0"/>
            <wp:positionH relativeFrom="margin">
              <wp:align>right</wp:align>
            </wp:positionH>
            <wp:positionV relativeFrom="paragraph">
              <wp:posOffset>231877</wp:posOffset>
            </wp:positionV>
            <wp:extent cx="6436995" cy="3620770"/>
            <wp:effectExtent l="0" t="0" r="1905" b="0"/>
            <wp:wrapSquare wrapText="bothSides"/>
            <wp:docPr id="687973015"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73015" name="Picture 11"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p>
    <w:p w14:paraId="4B2AD5FB" w14:textId="74C816C2" w:rsidR="0019364E" w:rsidRPr="0019364E" w:rsidRDefault="0019364E" w:rsidP="0019364E"/>
    <w:p w14:paraId="0898F3BC" w14:textId="0041E4F6" w:rsidR="0019364E" w:rsidRPr="0019364E" w:rsidRDefault="0019364E" w:rsidP="0019364E"/>
    <w:p w14:paraId="03D1BDA3" w14:textId="77777777" w:rsidR="0019364E" w:rsidRPr="0019364E" w:rsidRDefault="0019364E" w:rsidP="0019364E"/>
    <w:p w14:paraId="57D9431B" w14:textId="77777777" w:rsidR="0019364E" w:rsidRDefault="0019364E" w:rsidP="0019364E"/>
    <w:p w14:paraId="798D381D" w14:textId="028D41C2" w:rsidR="0019364E" w:rsidRDefault="0019364E" w:rsidP="0019364E">
      <w:r>
        <w:rPr>
          <w:noProof/>
        </w:rPr>
        <w:lastRenderedPageBreak/>
        <w:drawing>
          <wp:anchor distT="0" distB="0" distL="114300" distR="114300" simplePos="0" relativeHeight="251670528" behindDoc="0" locked="0" layoutInCell="1" allowOverlap="1" wp14:anchorId="3620CC3A" wp14:editId="0020529F">
            <wp:simplePos x="0" y="0"/>
            <wp:positionH relativeFrom="page">
              <wp:align>center</wp:align>
            </wp:positionH>
            <wp:positionV relativeFrom="paragraph">
              <wp:posOffset>285623</wp:posOffset>
            </wp:positionV>
            <wp:extent cx="6436995" cy="3620770"/>
            <wp:effectExtent l="0" t="0" r="1905" b="0"/>
            <wp:wrapSquare wrapText="bothSides"/>
            <wp:docPr id="1026416961"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6961" name="Picture 12"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p>
    <w:p w14:paraId="7EC78881" w14:textId="3FA70E74" w:rsidR="0019364E" w:rsidRDefault="0019364E" w:rsidP="0019364E"/>
    <w:p w14:paraId="0B586823" w14:textId="2166DF32" w:rsidR="0019364E" w:rsidRDefault="0019364E" w:rsidP="0019364E"/>
    <w:p w14:paraId="60F00D60" w14:textId="422345A4" w:rsidR="0019364E" w:rsidRDefault="0019364E" w:rsidP="0019364E"/>
    <w:p w14:paraId="162493FD" w14:textId="74A217C7" w:rsidR="0019364E" w:rsidRDefault="0019364E" w:rsidP="0019364E">
      <w:r>
        <w:rPr>
          <w:noProof/>
        </w:rPr>
        <w:drawing>
          <wp:anchor distT="0" distB="0" distL="114300" distR="114300" simplePos="0" relativeHeight="251671552" behindDoc="0" locked="0" layoutInCell="1" allowOverlap="1" wp14:anchorId="2A5685DD" wp14:editId="097735AB">
            <wp:simplePos x="0" y="0"/>
            <wp:positionH relativeFrom="page">
              <wp:align>center</wp:align>
            </wp:positionH>
            <wp:positionV relativeFrom="paragraph">
              <wp:posOffset>252730</wp:posOffset>
            </wp:positionV>
            <wp:extent cx="6436995" cy="3620770"/>
            <wp:effectExtent l="0" t="0" r="1905" b="0"/>
            <wp:wrapSquare wrapText="bothSides"/>
            <wp:docPr id="8717583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833" name="Picture 13"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page">
              <wp14:pctWidth>0</wp14:pctWidth>
            </wp14:sizeRelH>
            <wp14:sizeRelV relativeFrom="page">
              <wp14:pctHeight>0</wp14:pctHeight>
            </wp14:sizeRelV>
          </wp:anchor>
        </w:drawing>
      </w:r>
    </w:p>
    <w:p w14:paraId="513A9E94" w14:textId="4FF0FB7B" w:rsidR="0019364E" w:rsidRPr="0019364E" w:rsidRDefault="0019364E" w:rsidP="0019364E">
      <w:pPr>
        <w:ind w:left="0" w:firstLine="0"/>
      </w:pPr>
    </w:p>
    <w:sectPr w:rsidR="0019364E" w:rsidRPr="0019364E">
      <w:pgSz w:w="12240" w:h="15840"/>
      <w:pgMar w:top="1260" w:right="932" w:bottom="1100" w:left="117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EA129" w14:textId="77777777" w:rsidR="00835607" w:rsidRDefault="00835607" w:rsidP="00366818">
      <w:pPr>
        <w:spacing w:after="0" w:line="240" w:lineRule="auto"/>
      </w:pPr>
      <w:r>
        <w:separator/>
      </w:r>
    </w:p>
  </w:endnote>
  <w:endnote w:type="continuationSeparator" w:id="0">
    <w:p w14:paraId="744AC19A" w14:textId="77777777" w:rsidR="00835607" w:rsidRDefault="00835607" w:rsidP="00366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1000A" w14:textId="77777777" w:rsidR="00835607" w:rsidRDefault="00835607" w:rsidP="00366818">
      <w:pPr>
        <w:spacing w:after="0" w:line="240" w:lineRule="auto"/>
      </w:pPr>
      <w:r>
        <w:separator/>
      </w:r>
    </w:p>
  </w:footnote>
  <w:footnote w:type="continuationSeparator" w:id="0">
    <w:p w14:paraId="6C27B12E" w14:textId="77777777" w:rsidR="00835607" w:rsidRDefault="00835607" w:rsidP="00366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83DD4"/>
    <w:multiLevelType w:val="hybridMultilevel"/>
    <w:tmpl w:val="7638E422"/>
    <w:lvl w:ilvl="0" w:tplc="6C6E374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9EFFC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B748AE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F8919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FE78E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64F7C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B980AE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9288C4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B8AAAA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59005BC"/>
    <w:multiLevelType w:val="hybridMultilevel"/>
    <w:tmpl w:val="4D761166"/>
    <w:lvl w:ilvl="0" w:tplc="B3241D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B881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4E6351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685A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0EFE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A0D8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B01F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648D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123E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67C6EB4"/>
    <w:multiLevelType w:val="hybridMultilevel"/>
    <w:tmpl w:val="7E866F06"/>
    <w:lvl w:ilvl="0" w:tplc="9C1C816E">
      <w:start w:val="1"/>
      <w:numFmt w:val="bullet"/>
      <w:lvlText w:val="•"/>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0A98D4">
      <w:start w:val="1"/>
      <w:numFmt w:val="bullet"/>
      <w:lvlText w:val="o"/>
      <w:lvlJc w:val="left"/>
      <w:pPr>
        <w:ind w:left="1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54DFCA">
      <w:start w:val="1"/>
      <w:numFmt w:val="bullet"/>
      <w:lvlText w:val="▪"/>
      <w:lvlJc w:val="left"/>
      <w:pPr>
        <w:ind w:left="18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79C3B2E">
      <w:start w:val="1"/>
      <w:numFmt w:val="bullet"/>
      <w:lvlText w:val="•"/>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C0C49C">
      <w:start w:val="1"/>
      <w:numFmt w:val="bullet"/>
      <w:lvlText w:val="o"/>
      <w:lvlJc w:val="left"/>
      <w:pPr>
        <w:ind w:left="3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2C6252">
      <w:start w:val="1"/>
      <w:numFmt w:val="bullet"/>
      <w:lvlText w:val="▪"/>
      <w:lvlJc w:val="left"/>
      <w:pPr>
        <w:ind w:left="40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1EE68C">
      <w:start w:val="1"/>
      <w:numFmt w:val="bullet"/>
      <w:lvlText w:val="•"/>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001C9A">
      <w:start w:val="1"/>
      <w:numFmt w:val="bullet"/>
      <w:lvlText w:val="o"/>
      <w:lvlJc w:val="left"/>
      <w:pPr>
        <w:ind w:left="5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092C51A">
      <w:start w:val="1"/>
      <w:numFmt w:val="bullet"/>
      <w:lvlText w:val="▪"/>
      <w:lvlJc w:val="left"/>
      <w:pPr>
        <w:ind w:left="62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9E41AC"/>
    <w:multiLevelType w:val="hybridMultilevel"/>
    <w:tmpl w:val="2B92C786"/>
    <w:lvl w:ilvl="0" w:tplc="E0640CC8">
      <w:start w:val="1"/>
      <w:numFmt w:val="decimal"/>
      <w:lvlText w:val="(%1)"/>
      <w:lvlJc w:val="left"/>
      <w:pPr>
        <w:ind w:left="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6A1D1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48A454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98E927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E2B3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46D4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9D45EC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82F50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6840C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D0E043B"/>
    <w:multiLevelType w:val="hybridMultilevel"/>
    <w:tmpl w:val="EEA23D52"/>
    <w:lvl w:ilvl="0" w:tplc="D8EA2B2C">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EE0A44">
      <w:start w:val="1"/>
      <w:numFmt w:val="lowerLetter"/>
      <w:lvlText w:val="%2"/>
      <w:lvlJc w:val="left"/>
      <w:pPr>
        <w:ind w:left="8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720E9A2">
      <w:start w:val="1"/>
      <w:numFmt w:val="lowerRoman"/>
      <w:lvlText w:val="%3"/>
      <w:lvlJc w:val="left"/>
      <w:pPr>
        <w:ind w:left="1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062D84">
      <w:start w:val="1"/>
      <w:numFmt w:val="decimal"/>
      <w:lvlText w:val="%4"/>
      <w:lvlJc w:val="left"/>
      <w:pPr>
        <w:ind w:left="22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46CF734">
      <w:start w:val="1"/>
      <w:numFmt w:val="lowerLetter"/>
      <w:lvlText w:val="%5"/>
      <w:lvlJc w:val="left"/>
      <w:pPr>
        <w:ind w:left="30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3C615C">
      <w:start w:val="1"/>
      <w:numFmt w:val="lowerRoman"/>
      <w:lvlText w:val="%6"/>
      <w:lvlJc w:val="left"/>
      <w:pPr>
        <w:ind w:left="3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D4645EA">
      <w:start w:val="1"/>
      <w:numFmt w:val="decimal"/>
      <w:lvlText w:val="%7"/>
      <w:lvlJc w:val="left"/>
      <w:pPr>
        <w:ind w:left="44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824D30">
      <w:start w:val="1"/>
      <w:numFmt w:val="lowerLetter"/>
      <w:lvlText w:val="%8"/>
      <w:lvlJc w:val="left"/>
      <w:pPr>
        <w:ind w:left="51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AAF954">
      <w:start w:val="1"/>
      <w:numFmt w:val="lowerRoman"/>
      <w:lvlText w:val="%9"/>
      <w:lvlJc w:val="left"/>
      <w:pPr>
        <w:ind w:left="58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4593FB2"/>
    <w:multiLevelType w:val="hybridMultilevel"/>
    <w:tmpl w:val="B7EED5BA"/>
    <w:lvl w:ilvl="0" w:tplc="F488B98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207B2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8EC44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F0CD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8C2E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B4E56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1CCF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4EB5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E451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42F74D2"/>
    <w:multiLevelType w:val="hybridMultilevel"/>
    <w:tmpl w:val="C3E49CFE"/>
    <w:lvl w:ilvl="0" w:tplc="4B44E9E8">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50A31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1DA4E1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038324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965DE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7D889A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9A28A5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5887C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CB6F64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814053663">
    <w:abstractNumId w:val="6"/>
  </w:num>
  <w:num w:numId="2" w16cid:durableId="1913587396">
    <w:abstractNumId w:val="3"/>
  </w:num>
  <w:num w:numId="3" w16cid:durableId="966006421">
    <w:abstractNumId w:val="1"/>
  </w:num>
  <w:num w:numId="4" w16cid:durableId="649986772">
    <w:abstractNumId w:val="5"/>
  </w:num>
  <w:num w:numId="5" w16cid:durableId="1899319277">
    <w:abstractNumId w:val="2"/>
  </w:num>
  <w:num w:numId="6" w16cid:durableId="1585920739">
    <w:abstractNumId w:val="0"/>
  </w:num>
  <w:num w:numId="7" w16cid:durableId="18307061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E7"/>
    <w:rsid w:val="0019364E"/>
    <w:rsid w:val="00276B32"/>
    <w:rsid w:val="002E2CB1"/>
    <w:rsid w:val="00366818"/>
    <w:rsid w:val="005224C3"/>
    <w:rsid w:val="00536AE7"/>
    <w:rsid w:val="005B48CB"/>
    <w:rsid w:val="00736BED"/>
    <w:rsid w:val="00835607"/>
    <w:rsid w:val="009322E6"/>
    <w:rsid w:val="009B3F33"/>
    <w:rsid w:val="00AB29A3"/>
    <w:rsid w:val="00B32C13"/>
    <w:rsid w:val="00D84274"/>
    <w:rsid w:val="00E43432"/>
    <w:rsid w:val="00EE3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FCE87"/>
  <w15:docId w15:val="{369F978B-7EA5-48E6-B010-53076FD3C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4"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33"/>
      <w:ind w:right="148"/>
      <w:jc w:val="center"/>
      <w:outlineLvl w:val="0"/>
    </w:pPr>
    <w:rPr>
      <w:rFonts w:ascii="Calibri" w:eastAsia="Calibri" w:hAnsi="Calibri" w:cs="Calibri"/>
      <w:b/>
      <w:color w:val="ED3340"/>
      <w:sz w:val="44"/>
    </w:rPr>
  </w:style>
  <w:style w:type="paragraph" w:styleId="Heading2">
    <w:name w:val="heading 2"/>
    <w:next w:val="Normal"/>
    <w:link w:val="Heading2Char"/>
    <w:uiPriority w:val="9"/>
    <w:unhideWhenUsed/>
    <w:qFormat/>
    <w:pPr>
      <w:keepNext/>
      <w:keepLines/>
      <w:spacing w:after="177"/>
      <w:ind w:left="10" w:hanging="10"/>
      <w:outlineLvl w:val="1"/>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Calibri" w:eastAsia="Calibri" w:hAnsi="Calibri" w:cs="Calibri"/>
      <w:b/>
      <w:color w:val="ED334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66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818"/>
    <w:rPr>
      <w:rFonts w:ascii="Times New Roman" w:eastAsia="Times New Roman" w:hAnsi="Times New Roman" w:cs="Times New Roman"/>
      <w:color w:val="000000"/>
    </w:rPr>
  </w:style>
  <w:style w:type="paragraph" w:styleId="Footer">
    <w:name w:val="footer"/>
    <w:basedOn w:val="Normal"/>
    <w:link w:val="FooterChar"/>
    <w:uiPriority w:val="99"/>
    <w:unhideWhenUsed/>
    <w:rsid w:val="00366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818"/>
    <w:rPr>
      <w:rFonts w:ascii="Times New Roman" w:eastAsia="Times New Roman" w:hAnsi="Times New Roman" w:cs="Times New Roman"/>
      <w:color w:val="000000"/>
    </w:rPr>
  </w:style>
  <w:style w:type="table" w:styleId="TableGrid0">
    <w:name w:val="Table Grid"/>
    <w:basedOn w:val="TableNormal"/>
    <w:uiPriority w:val="39"/>
    <w:rsid w:val="00B32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chart" Target="charts/chart2.xm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chart" Target="charts/chart1.xm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SPRING%2022-23\ELECTRONIC%20DEVICES%20LAB\LAB%20REPORTS\EXP%208\TABLE%201\EXP%201%20TABLE%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PRING%2022-23\ELECTRONIC%20DEVICES%20LAB\LAB%20REPORTS\EXP%208\TABLE%203\TABLE%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ID VS VGS</a:t>
            </a:r>
            <a:r>
              <a:rPr lang="en-US" baseline="0"/>
              <a:t> CURVE(TABLE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8.67</c:v>
                </c:pt>
              </c:strCache>
            </c:strRef>
          </c:tx>
          <c:spPr>
            <a:ln w="317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6.057339635510319E-3"/>
                  <c:y val="4.285084916019083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BB-4D50-99AD-807BBFF0764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Sheet1!$D$1:$D$17</c:f>
              <c:numCache>
                <c:formatCode>General</c:formatCode>
                <c:ptCount val="17"/>
                <c:pt idx="0">
                  <c:v>0.61</c:v>
                </c:pt>
                <c:pt idx="1">
                  <c:v>0.55000000000000004</c:v>
                </c:pt>
                <c:pt idx="2">
                  <c:v>0.24</c:v>
                </c:pt>
                <c:pt idx="3">
                  <c:v>0.374</c:v>
                </c:pt>
                <c:pt idx="4">
                  <c:v>0.47</c:v>
                </c:pt>
                <c:pt idx="5">
                  <c:v>0.48799999999999999</c:v>
                </c:pt>
                <c:pt idx="6">
                  <c:v>0.5</c:v>
                </c:pt>
                <c:pt idx="7">
                  <c:v>0.50800000000000001</c:v>
                </c:pt>
                <c:pt idx="8">
                  <c:v>0.65900000000000003</c:v>
                </c:pt>
                <c:pt idx="9">
                  <c:v>0.82199999999999995</c:v>
                </c:pt>
                <c:pt idx="10">
                  <c:v>1.002</c:v>
                </c:pt>
                <c:pt idx="11">
                  <c:v>1.06</c:v>
                </c:pt>
                <c:pt idx="12">
                  <c:v>2.3290000000000002</c:v>
                </c:pt>
                <c:pt idx="13">
                  <c:v>3.05</c:v>
                </c:pt>
                <c:pt idx="14">
                  <c:v>4.4400000000000004</c:v>
                </c:pt>
                <c:pt idx="15">
                  <c:v>5.0199999999999996</c:v>
                </c:pt>
                <c:pt idx="16">
                  <c:v>6.36</c:v>
                </c:pt>
              </c:numCache>
            </c:numRef>
          </c:xVal>
          <c:yVal>
            <c:numRef>
              <c:f>Sheet1!$E$1:$E$17</c:f>
              <c:numCache>
                <c:formatCode>General</c:formatCode>
                <c:ptCount val="17"/>
                <c:pt idx="0">
                  <c:v>8.67</c:v>
                </c:pt>
                <c:pt idx="1">
                  <c:v>7.99</c:v>
                </c:pt>
                <c:pt idx="2">
                  <c:v>7.73</c:v>
                </c:pt>
                <c:pt idx="3">
                  <c:v>6.88</c:v>
                </c:pt>
                <c:pt idx="4">
                  <c:v>6.05</c:v>
                </c:pt>
                <c:pt idx="5">
                  <c:v>6.02</c:v>
                </c:pt>
                <c:pt idx="6">
                  <c:v>4.33</c:v>
                </c:pt>
                <c:pt idx="7">
                  <c:v>3.24</c:v>
                </c:pt>
                <c:pt idx="8">
                  <c:v>2.67</c:v>
                </c:pt>
                <c:pt idx="9">
                  <c:v>2.14</c:v>
                </c:pt>
                <c:pt idx="10">
                  <c:v>0.98</c:v>
                </c:pt>
                <c:pt idx="11">
                  <c:v>0.26</c:v>
                </c:pt>
                <c:pt idx="12">
                  <c:v>0.02</c:v>
                </c:pt>
                <c:pt idx="13">
                  <c:v>0.02</c:v>
                </c:pt>
                <c:pt idx="14">
                  <c:v>0.01</c:v>
                </c:pt>
                <c:pt idx="15">
                  <c:v>0.01</c:v>
                </c:pt>
                <c:pt idx="16">
                  <c:v>0.01</c:v>
                </c:pt>
              </c:numCache>
            </c:numRef>
          </c:yVal>
          <c:smooth val="1"/>
          <c:extLst>
            <c:ext xmlns:c16="http://schemas.microsoft.com/office/drawing/2014/chart" uri="{C3380CC4-5D6E-409C-BE32-E72D297353CC}">
              <c16:uniqueId val="{00000001-2BBB-4D50-99AD-807BBFF07640}"/>
            </c:ext>
          </c:extLst>
        </c:ser>
        <c:dLbls>
          <c:showLegendKey val="0"/>
          <c:showVal val="0"/>
          <c:showCatName val="0"/>
          <c:showSerName val="0"/>
          <c:showPercent val="0"/>
          <c:showBubbleSize val="0"/>
        </c:dLbls>
        <c:axId val="91919104"/>
        <c:axId val="91919584"/>
      </c:scatterChart>
      <c:valAx>
        <c:axId val="91919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VGS(V)</a:t>
                </a:r>
              </a:p>
            </c:rich>
          </c:tx>
          <c:layout>
            <c:manualLayout>
              <c:xMode val="edge"/>
              <c:yMode val="edge"/>
              <c:x val="0.48133010332761345"/>
              <c:y val="0.91979227219399229"/>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19584"/>
        <c:crosses val="autoZero"/>
        <c:crossBetween val="midCat"/>
      </c:valAx>
      <c:valAx>
        <c:axId val="9191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ID(mA)</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19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ID</a:t>
            </a:r>
            <a:r>
              <a:rPr lang="en-US" baseline="0"/>
              <a:t> VS VGS CURVE(TABLE 3)</a:t>
            </a:r>
            <a:endParaRPr lang="en-US"/>
          </a:p>
        </c:rich>
      </c:tx>
      <c:layout>
        <c:manualLayout>
          <c:xMode val="edge"/>
          <c:yMode val="edge"/>
          <c:x val="0.31849516388306132"/>
          <c:y val="2.24381576196780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solidFill>
              <a:round/>
            </a:ln>
            <a:effectLst/>
          </c:spPr>
          <c:marker>
            <c:symbol val="circle"/>
            <c:size val="5"/>
            <c:spPr>
              <a:solidFill>
                <a:schemeClr val="accent1"/>
              </a:solidFill>
              <a:ln w="9525">
                <a:solidFill>
                  <a:schemeClr val="accent1"/>
                </a:solidFill>
              </a:ln>
              <a:effectLst/>
            </c:spPr>
          </c:marker>
          <c:dLbls>
            <c:dLbl>
              <c:idx val="2"/>
              <c:layout>
                <c:manualLayout>
                  <c:x val="-6.3902754053372937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F8A-4BB7-8E64-7A14EF926D72}"/>
                </c:ext>
              </c:extLst>
            </c:dLbl>
            <c:dLbl>
              <c:idx val="3"/>
              <c:layout>
                <c:manualLayout>
                  <c:x val="-2.7783806110162133E-3"/>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F8A-4BB7-8E64-7A14EF926D72}"/>
                </c:ext>
              </c:extLst>
            </c:dLbl>
            <c:dLbl>
              <c:idx val="4"/>
              <c:layout>
                <c:manualLayout>
                  <c:x val="-1.3891903055081067E-2"/>
                  <c:y val="-6.01851851851851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F8A-4BB7-8E64-7A14EF926D72}"/>
                </c:ext>
              </c:extLst>
            </c:dLbl>
            <c:dLbl>
              <c:idx val="5"/>
              <c:layout>
                <c:manualLayout>
                  <c:x val="-1.3891903055081067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F8A-4BB7-8E64-7A14EF926D72}"/>
                </c:ext>
              </c:extLst>
            </c:dLbl>
            <c:dLbl>
              <c:idx val="6"/>
              <c:layout>
                <c:manualLayout>
                  <c:x val="-1.3891903055081169E-2"/>
                  <c:y val="-4.6296296296296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F8A-4BB7-8E64-7A14EF926D72}"/>
                </c:ext>
              </c:extLst>
            </c:dLbl>
            <c:dLbl>
              <c:idx val="7"/>
              <c:layout>
                <c:manualLayout>
                  <c:x val="-1.9448664277113493E-2"/>
                  <c:y val="-4.6296296296296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F8A-4BB7-8E64-7A14EF926D72}"/>
                </c:ext>
              </c:extLst>
            </c:dLbl>
            <c:dLbl>
              <c:idx val="8"/>
              <c:layout>
                <c:manualLayout>
                  <c:x val="-3.0562186721178452E-2"/>
                  <c:y val="-4.6296296296296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F8A-4BB7-8E64-7A14EF926D72}"/>
                </c:ext>
              </c:extLst>
            </c:dLbl>
            <c:dLbl>
              <c:idx val="9"/>
              <c:layout>
                <c:manualLayout>
                  <c:x val="-5.0010850998291841E-2"/>
                  <c:y val="-4.6296296296296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F8A-4BB7-8E64-7A14EF926D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og"/>
            <c:dispRSqr val="0"/>
            <c:dispEq val="0"/>
          </c:trendline>
          <c:xVal>
            <c:numRef>
              <c:f>Sheet1!$A$1:$A$10</c:f>
              <c:numCache>
                <c:formatCode>General</c:formatCode>
                <c:ptCount val="10"/>
                <c:pt idx="0">
                  <c:v>0</c:v>
                </c:pt>
                <c:pt idx="1">
                  <c:v>1</c:v>
                </c:pt>
                <c:pt idx="2">
                  <c:v>2</c:v>
                </c:pt>
                <c:pt idx="3">
                  <c:v>3</c:v>
                </c:pt>
                <c:pt idx="4">
                  <c:v>4</c:v>
                </c:pt>
                <c:pt idx="5">
                  <c:v>5</c:v>
                </c:pt>
                <c:pt idx="6">
                  <c:v>6</c:v>
                </c:pt>
                <c:pt idx="7">
                  <c:v>7</c:v>
                </c:pt>
                <c:pt idx="8">
                  <c:v>8</c:v>
                </c:pt>
                <c:pt idx="9">
                  <c:v>9</c:v>
                </c:pt>
              </c:numCache>
            </c:numRef>
          </c:xVal>
          <c:yVal>
            <c:numRef>
              <c:f>Sheet1!$B$1:$B$10</c:f>
              <c:numCache>
                <c:formatCode>General</c:formatCode>
                <c:ptCount val="10"/>
                <c:pt idx="0">
                  <c:v>0.03</c:v>
                </c:pt>
                <c:pt idx="1">
                  <c:v>0.03</c:v>
                </c:pt>
                <c:pt idx="2">
                  <c:v>4.32</c:v>
                </c:pt>
                <c:pt idx="3">
                  <c:v>4.57</c:v>
                </c:pt>
                <c:pt idx="4">
                  <c:v>4.62</c:v>
                </c:pt>
                <c:pt idx="5">
                  <c:v>4.7300000000000004</c:v>
                </c:pt>
                <c:pt idx="6">
                  <c:v>4.74</c:v>
                </c:pt>
                <c:pt idx="7">
                  <c:v>4.7699999999999996</c:v>
                </c:pt>
                <c:pt idx="8">
                  <c:v>4.7699999999999996</c:v>
                </c:pt>
                <c:pt idx="9">
                  <c:v>4.78</c:v>
                </c:pt>
              </c:numCache>
            </c:numRef>
          </c:yVal>
          <c:smooth val="1"/>
          <c:extLst>
            <c:ext xmlns:c16="http://schemas.microsoft.com/office/drawing/2014/chart" uri="{C3380CC4-5D6E-409C-BE32-E72D297353CC}">
              <c16:uniqueId val="{00000009-8F8A-4BB7-8E64-7A14EF926D72}"/>
            </c:ext>
          </c:extLst>
        </c:ser>
        <c:dLbls>
          <c:showLegendKey val="0"/>
          <c:showVal val="0"/>
          <c:showCatName val="0"/>
          <c:showSerName val="0"/>
          <c:showPercent val="0"/>
          <c:showBubbleSize val="0"/>
        </c:dLbls>
        <c:axId val="1642421536"/>
        <c:axId val="1642424416"/>
      </c:scatterChart>
      <c:valAx>
        <c:axId val="1642421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VGS(V)</a:t>
                </a:r>
              </a:p>
            </c:rich>
          </c:tx>
          <c:layout>
            <c:manualLayout>
              <c:xMode val="edge"/>
              <c:yMode val="edge"/>
              <c:x val="0.47114531411889893"/>
              <c:y val="0.9064581510644502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424416"/>
        <c:crosses val="autoZero"/>
        <c:crossBetween val="midCat"/>
      </c:valAx>
      <c:valAx>
        <c:axId val="164242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a:t>ID(mA)</a:t>
                </a:r>
              </a:p>
            </c:rich>
          </c:tx>
          <c:layout>
            <c:manualLayout>
              <c:xMode val="edge"/>
              <c:yMode val="edge"/>
              <c:x val="2.7783806110162134E-2"/>
              <c:y val="0.4271179644211140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4215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Sahil</dc:creator>
  <cp:keywords/>
  <dc:description/>
  <cp:lastModifiedBy>MD. ABU TOWSIF</cp:lastModifiedBy>
  <cp:revision>6</cp:revision>
  <cp:lastPrinted>2023-04-08T13:06:00Z</cp:lastPrinted>
  <dcterms:created xsi:type="dcterms:W3CDTF">2023-04-07T15:24:00Z</dcterms:created>
  <dcterms:modified xsi:type="dcterms:W3CDTF">2023-04-10T14:38:00Z</dcterms:modified>
</cp:coreProperties>
</file>