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8E3A4" w14:textId="3CEC8CB5" w:rsidR="00067718" w:rsidRPr="00F32856"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Theory</w:t>
      </w:r>
    </w:p>
    <w:p w14:paraId="6CF40353" w14:textId="77777777" w:rsidR="00491449" w:rsidRPr="00491449" w:rsidRDefault="00491449" w:rsidP="00B57DBC">
      <w:pPr>
        <w:spacing w:before="120" w:after="120" w:line="360" w:lineRule="auto"/>
        <w:jc w:val="both"/>
        <w:rPr>
          <w:rFonts w:eastAsiaTheme="minorEastAsia"/>
        </w:rPr>
      </w:pPr>
      <w:r w:rsidRPr="00491449">
        <w:t xml:space="preserve">Spring force is the force required or exerted to compress or stretch a spring upon any object that is attached to it. When an object applies a force to a spring, then the spring applies an equal and opposite force to the object. It always acts to restore mass toward its equilibrium position. The Spring constant is a characteristic of a spring that measures the ratio of the force affecting the spring to the displacement caused by it. In other words, it describes how stiff spring is and how much it will stretch or compress. Springs with larger spring constants will have smaller displacements than springs with lesser spring constants for the same mass added. If a spring be clamped vertically at the end P and loaded with a mass </w:t>
      </w:r>
      <m:oMath>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 xml:space="preserve"> </m:t>
        </m:r>
      </m:oMath>
      <w:r w:rsidRPr="00491449">
        <w:rPr>
          <w:rFonts w:eastAsiaTheme="minorEastAsia"/>
        </w:rPr>
        <w:t xml:space="preserve">at the other end A. The spring extends to position O by adding a suitable weight to the free end A. If the extension is </w:t>
      </w:r>
      <m:oMath>
        <m:r>
          <w:rPr>
            <w:rFonts w:ascii="Cambria Math" w:eastAsiaTheme="minorEastAsia" w:hAnsi="Cambria Math"/>
          </w:rPr>
          <m:t>l</m:t>
        </m:r>
      </m:oMath>
      <w:r w:rsidRPr="00491449">
        <w:rPr>
          <w:rFonts w:eastAsiaTheme="minorEastAsia"/>
        </w:rPr>
        <w:t>, then</w:t>
      </w:r>
    </w:p>
    <w:p w14:paraId="68307FA3" w14:textId="77777777" w:rsidR="00491449" w:rsidRPr="00491449" w:rsidRDefault="00491449" w:rsidP="00455BF3">
      <w:pPr>
        <w:spacing w:line="360" w:lineRule="auto"/>
        <w:rPr>
          <w:rFonts w:eastAsiaTheme="minorEastAsia"/>
        </w:rPr>
      </w:pPr>
    </w:p>
    <w:p w14:paraId="279D6D0E" w14:textId="77777777" w:rsidR="00491449" w:rsidRPr="00491449" w:rsidRDefault="00491449" w:rsidP="00455BF3">
      <w:pPr>
        <w:spacing w:line="360" w:lineRule="auto"/>
        <w:rPr>
          <w:rFonts w:eastAsiaTheme="minorEastAsia"/>
        </w:rPr>
      </w:pPr>
      <w:r w:rsidRPr="0049144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r>
          <w:rPr>
            <w:rFonts w:ascii="Cambria Math" w:eastAsiaTheme="minorEastAsia" w:hAnsi="Cambria Math"/>
          </w:rPr>
          <m:t>g=kl</m:t>
        </m:r>
      </m:oMath>
    </w:p>
    <w:p w14:paraId="5D6D6795" w14:textId="15A3F5AD" w:rsidR="00491449" w:rsidRPr="00491449" w:rsidRDefault="00491449" w:rsidP="00455BF3">
      <w:pPr>
        <w:spacing w:line="360" w:lineRule="auto"/>
        <w:jc w:val="center"/>
        <w:rPr>
          <w:rFonts w:eastAsiaTheme="minorEastAsia"/>
        </w:rPr>
      </w:pPr>
      <m:oMath>
        <m:r>
          <w:rPr>
            <w:rFonts w:ascii="Cambria Math" w:eastAsiaTheme="minorEastAsia" w:hAnsi="Cambria Math"/>
          </w:rPr>
          <m:t>∴</m:t>
        </m:r>
      </m:oMath>
      <w:r w:rsidRPr="00491449">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num>
          <m:den>
            <m:r>
              <w:rPr>
                <w:rFonts w:ascii="Cambria Math" w:eastAsiaTheme="minorEastAsia" w:hAnsi="Cambria Math"/>
              </w:rPr>
              <m:t>l</m:t>
            </m:r>
          </m:den>
        </m:f>
        <m:r>
          <w:rPr>
            <w:rFonts w:ascii="Cambria Math" w:eastAsiaTheme="minorEastAsia" w:hAnsi="Cambria Math"/>
          </w:rPr>
          <m:t>g…………….(1)</m:t>
        </m:r>
      </m:oMath>
    </w:p>
    <w:p w14:paraId="492BB37E" w14:textId="77777777" w:rsidR="00491449" w:rsidRPr="00491449" w:rsidRDefault="00491449" w:rsidP="00455BF3">
      <w:pPr>
        <w:spacing w:line="360" w:lineRule="auto"/>
        <w:rPr>
          <w:rFonts w:eastAsiaTheme="minorEastAsia"/>
        </w:rPr>
      </w:pPr>
    </w:p>
    <w:p w14:paraId="2C91C5FC" w14:textId="77777777" w:rsidR="00491449" w:rsidRPr="00491449" w:rsidRDefault="00491449" w:rsidP="00455BF3">
      <w:pPr>
        <w:spacing w:line="360" w:lineRule="auto"/>
        <w:rPr>
          <w:rFonts w:eastAsiaTheme="minorEastAsia"/>
        </w:rPr>
      </w:pPr>
      <w:r w:rsidRPr="00491449">
        <w:rPr>
          <w:rFonts w:eastAsiaTheme="minorEastAsia"/>
        </w:rPr>
        <w:t xml:space="preserve">Now the period of vibration of the spring along a vertical line is given by, </w:t>
      </w:r>
    </w:p>
    <w:p w14:paraId="6F652CE2" w14:textId="77777777" w:rsidR="00491449" w:rsidRPr="00491449" w:rsidRDefault="00491449" w:rsidP="00455BF3">
      <w:pPr>
        <w:spacing w:line="360" w:lineRule="auto"/>
        <w:rPr>
          <w:rFonts w:eastAsiaTheme="minorEastAsia"/>
        </w:rPr>
      </w:pPr>
    </w:p>
    <w:p w14:paraId="1777E03A" w14:textId="236A67D0" w:rsidR="00491449" w:rsidRPr="00491449" w:rsidRDefault="00491449" w:rsidP="00455BF3">
      <w:pPr>
        <w:spacing w:line="360" w:lineRule="auto"/>
        <w:jc w:val="center"/>
        <w:rPr>
          <w:rFonts w:eastAsiaTheme="minorEastAsia"/>
        </w:rPr>
      </w:pPr>
      <m:oMathPara>
        <m:oMath>
          <m:r>
            <w:rPr>
              <w:rFonts w:ascii="Cambria Math" w:eastAsiaTheme="minorEastAsia" w:hAnsi="Cambria Math"/>
            </w:rPr>
            <m:t>T=2π</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k</m:t>
                  </m:r>
                </m:den>
              </m:f>
            </m:e>
          </m:rad>
        </m:oMath>
      </m:oMathPara>
    </w:p>
    <w:p w14:paraId="6CE1C9F0" w14:textId="77777777" w:rsidR="00491449" w:rsidRPr="00491449" w:rsidRDefault="00491449" w:rsidP="00455BF3">
      <w:pPr>
        <w:spacing w:line="360" w:lineRule="auto"/>
        <w:jc w:val="center"/>
        <w:rPr>
          <w:rFonts w:eastAsiaTheme="minorEastAsia"/>
        </w:rPr>
      </w:pPr>
      <m:oMathPara>
        <m:oMath>
          <m:r>
            <w:rPr>
              <w:rFonts w:ascii="Cambria Math" w:eastAsiaTheme="minorEastAsia" w:hAnsi="Cambria Math"/>
            </w:rPr>
            <m:t>T=2π</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num>
                <m:den>
                  <m:r>
                    <w:rPr>
                      <w:rFonts w:ascii="Cambria Math" w:eastAsiaTheme="minorEastAsia" w:hAnsi="Cambria Math"/>
                    </w:rPr>
                    <m:t>k</m:t>
                  </m:r>
                </m:den>
              </m:f>
            </m:e>
          </m:rad>
          <m:r>
            <w:rPr>
              <w:rFonts w:ascii="Cambria Math" w:eastAsiaTheme="minorEastAsia" w:hAnsi="Cambria Math"/>
            </w:rPr>
            <m:t>……………(2)</m:t>
          </m:r>
        </m:oMath>
      </m:oMathPara>
    </w:p>
    <w:p w14:paraId="2D0CF739" w14:textId="77777777" w:rsidR="00491449" w:rsidRPr="00491449" w:rsidRDefault="00491449" w:rsidP="00455BF3">
      <w:pPr>
        <w:spacing w:line="360" w:lineRule="auto"/>
        <w:jc w:val="center"/>
        <w:rPr>
          <w:rFonts w:eastAsiaTheme="minorEastAsia"/>
        </w:rPr>
      </w:pPr>
    </w:p>
    <w:p w14:paraId="65750312" w14:textId="36546946" w:rsidR="00491449" w:rsidRPr="00491449" w:rsidRDefault="00810142" w:rsidP="00455BF3">
      <w:pPr>
        <w:spacing w:line="360" w:lineRule="auto"/>
        <w:rPr>
          <w:rFonts w:eastAsiaTheme="minorEastAsia"/>
        </w:rPr>
      </w:pPr>
      <w:r w:rsidRPr="00491449">
        <w:rPr>
          <w:rFonts w:eastAsiaTheme="minorEastAsia"/>
        </w:rPr>
        <w:t>Were</w:t>
      </w:r>
      <w:r w:rsidR="00491449" w:rsidRPr="00491449">
        <w:rPr>
          <w:rFonts w:eastAsiaTheme="minorEastAsia"/>
        </w:rPr>
        <w:t>,</w:t>
      </w:r>
    </w:p>
    <w:p w14:paraId="5503C0AD" w14:textId="77777777" w:rsidR="00491449" w:rsidRPr="00491449" w:rsidRDefault="00000000" w:rsidP="00455BF3">
      <w:pPr>
        <w:spacing w:line="360" w:lineRule="auto"/>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=effective mass of the spring</m:t>
          </m:r>
        </m:oMath>
      </m:oMathPara>
    </w:p>
    <w:p w14:paraId="0C037F59" w14:textId="77777777" w:rsidR="00491449" w:rsidRPr="00491449" w:rsidRDefault="00491449" w:rsidP="00455BF3">
      <w:pPr>
        <w:spacing w:line="360" w:lineRule="auto"/>
        <w:rPr>
          <w:rFonts w:eastAsiaTheme="minorEastAsia"/>
        </w:rPr>
      </w:pPr>
      <m:oMathPara>
        <m:oMathParaPr>
          <m:jc m:val="left"/>
        </m:oMathParaPr>
        <m:oMath>
          <m:r>
            <w:rPr>
              <w:rFonts w:ascii="Cambria Math" w:eastAsiaTheme="minorEastAsia" w:hAnsi="Cambria Math"/>
            </w:rPr>
            <m:t>k=spring constant</m:t>
          </m:r>
        </m:oMath>
      </m:oMathPara>
    </w:p>
    <w:p w14:paraId="7D392C48" w14:textId="77777777" w:rsidR="00491449" w:rsidRPr="00491449" w:rsidRDefault="00000000" w:rsidP="00455BF3">
      <w:pPr>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r>
            <w:rPr>
              <w:rFonts w:ascii="Cambria Math" w:eastAsiaTheme="minorEastAsia" w:hAnsi="Cambria Math"/>
            </w:rPr>
            <m:t>=loaded mass</m:t>
          </m:r>
        </m:oMath>
      </m:oMathPara>
    </w:p>
    <w:p w14:paraId="1564B3C7" w14:textId="77777777" w:rsidR="00491449" w:rsidRPr="00491449" w:rsidRDefault="00491449" w:rsidP="00455BF3">
      <w:pPr>
        <w:spacing w:line="360" w:lineRule="auto"/>
        <w:rPr>
          <w:rFonts w:eastAsiaTheme="minorEastAsia"/>
        </w:rPr>
      </w:pPr>
      <m:oMathPara>
        <m:oMathParaPr>
          <m:jc m:val="left"/>
        </m:oMathParaPr>
        <m:oMath>
          <m:r>
            <w:rPr>
              <w:rFonts w:ascii="Cambria Math" w:eastAsiaTheme="minorEastAsia" w:hAnsi="Cambria Math"/>
            </w:rPr>
            <m:t>g=gravitational constant</m:t>
          </m:r>
        </m:oMath>
      </m:oMathPara>
    </w:p>
    <w:p w14:paraId="5351A93E" w14:textId="77777777" w:rsidR="00491449" w:rsidRPr="00491449" w:rsidRDefault="00491449" w:rsidP="00455BF3">
      <w:pPr>
        <w:spacing w:line="360" w:lineRule="auto"/>
        <w:rPr>
          <w:rFonts w:eastAsiaTheme="minorEastAsia"/>
        </w:rPr>
      </w:pPr>
      <m:oMathPara>
        <m:oMathParaPr>
          <m:jc m:val="left"/>
        </m:oMathParaPr>
        <m:oMath>
          <m:r>
            <w:rPr>
              <w:rFonts w:ascii="Cambria Math" w:eastAsiaTheme="minorEastAsia" w:hAnsi="Cambria Math"/>
            </w:rPr>
            <m:t>l=extension of the spring</m:t>
          </m:r>
        </m:oMath>
      </m:oMathPara>
    </w:p>
    <w:p w14:paraId="5464F093" w14:textId="77777777" w:rsidR="00491449" w:rsidRPr="00491449" w:rsidRDefault="00491449" w:rsidP="00455BF3">
      <w:pPr>
        <w:spacing w:line="360" w:lineRule="auto"/>
        <w:rPr>
          <w:rFonts w:eastAsiaTheme="minorEastAsia"/>
        </w:rPr>
      </w:pPr>
      <w:r w:rsidRPr="00491449">
        <w:rPr>
          <w:rFonts w:eastAsiaTheme="minorEastAsia"/>
          <w:noProof/>
        </w:rPr>
        <w:lastRenderedPageBreak/>
        <w:drawing>
          <wp:anchor distT="0" distB="0" distL="114300" distR="114300" simplePos="0" relativeHeight="251659264" behindDoc="0" locked="0" layoutInCell="1" allowOverlap="1" wp14:anchorId="06ED7D8C" wp14:editId="33DBE1D6">
            <wp:simplePos x="0" y="0"/>
            <wp:positionH relativeFrom="margin">
              <wp:align>center</wp:align>
            </wp:positionH>
            <wp:positionV relativeFrom="margin">
              <wp:posOffset>-161925</wp:posOffset>
            </wp:positionV>
            <wp:extent cx="3722370" cy="3057525"/>
            <wp:effectExtent l="0" t="0" r="0"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2370"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6E0E9F" w14:textId="77777777" w:rsidR="00491449" w:rsidRPr="00491449" w:rsidRDefault="00491449" w:rsidP="00455BF3">
      <w:pPr>
        <w:spacing w:line="360" w:lineRule="auto"/>
        <w:rPr>
          <w:rFonts w:eastAsiaTheme="minorEastAsia"/>
        </w:rPr>
      </w:pPr>
    </w:p>
    <w:p w14:paraId="7C33ADB8" w14:textId="77777777" w:rsidR="00491449" w:rsidRPr="00491449" w:rsidRDefault="00491449" w:rsidP="00455BF3">
      <w:pPr>
        <w:spacing w:line="360" w:lineRule="auto"/>
        <w:rPr>
          <w:rFonts w:eastAsiaTheme="minorEastAsia"/>
        </w:rPr>
      </w:pPr>
    </w:p>
    <w:p w14:paraId="659C6261" w14:textId="77777777" w:rsidR="00491449" w:rsidRPr="00491449" w:rsidRDefault="00491449" w:rsidP="00455BF3">
      <w:pPr>
        <w:spacing w:line="360" w:lineRule="auto"/>
        <w:rPr>
          <w:rFonts w:eastAsiaTheme="minorEastAsia"/>
        </w:rPr>
      </w:pPr>
    </w:p>
    <w:p w14:paraId="3B770ADD" w14:textId="77777777" w:rsidR="00491449" w:rsidRPr="00491449" w:rsidRDefault="00491449" w:rsidP="00455BF3">
      <w:pPr>
        <w:spacing w:line="360" w:lineRule="auto"/>
        <w:rPr>
          <w:rFonts w:eastAsiaTheme="minorEastAsia"/>
        </w:rPr>
      </w:pPr>
    </w:p>
    <w:p w14:paraId="60E8A224" w14:textId="77777777" w:rsidR="00491449" w:rsidRPr="00491449" w:rsidRDefault="00491449" w:rsidP="00455BF3">
      <w:pPr>
        <w:spacing w:line="360" w:lineRule="auto"/>
        <w:rPr>
          <w:rFonts w:eastAsiaTheme="minorEastAsia"/>
        </w:rPr>
      </w:pPr>
    </w:p>
    <w:p w14:paraId="57A12175" w14:textId="77777777" w:rsidR="00491449" w:rsidRPr="00491449" w:rsidRDefault="00491449" w:rsidP="00455BF3">
      <w:pPr>
        <w:spacing w:line="360" w:lineRule="auto"/>
        <w:rPr>
          <w:rFonts w:eastAsiaTheme="minorEastAsia"/>
        </w:rPr>
      </w:pPr>
    </w:p>
    <w:p w14:paraId="5B8D724C" w14:textId="77777777" w:rsidR="00491449" w:rsidRPr="00491449" w:rsidRDefault="00491449" w:rsidP="00455BF3">
      <w:pPr>
        <w:spacing w:line="360" w:lineRule="auto"/>
        <w:rPr>
          <w:rFonts w:eastAsiaTheme="minorEastAsia"/>
        </w:rPr>
      </w:pPr>
    </w:p>
    <w:p w14:paraId="5C66C3EB" w14:textId="77777777" w:rsidR="00491449" w:rsidRPr="00491449" w:rsidRDefault="00491449" w:rsidP="00455BF3">
      <w:pPr>
        <w:spacing w:line="360" w:lineRule="auto"/>
        <w:rPr>
          <w:rFonts w:eastAsiaTheme="minorEastAsia"/>
        </w:rPr>
      </w:pPr>
    </w:p>
    <w:p w14:paraId="6D77074E" w14:textId="77777777" w:rsidR="00491449" w:rsidRPr="00491449" w:rsidRDefault="00491449" w:rsidP="00455BF3">
      <w:pPr>
        <w:spacing w:line="360" w:lineRule="auto"/>
        <w:rPr>
          <w:rFonts w:eastAsiaTheme="minorEastAsia"/>
        </w:rPr>
      </w:pPr>
    </w:p>
    <w:p w14:paraId="0A601B9F" w14:textId="77777777" w:rsidR="00491449" w:rsidRPr="00491449" w:rsidRDefault="00491449" w:rsidP="00455BF3">
      <w:pPr>
        <w:spacing w:line="360" w:lineRule="auto"/>
        <w:rPr>
          <w:rFonts w:eastAsiaTheme="minorEastAsia"/>
        </w:rPr>
      </w:pPr>
    </w:p>
    <w:p w14:paraId="72BF5D5F" w14:textId="77777777" w:rsidR="00491449" w:rsidRPr="00491449" w:rsidRDefault="00491449" w:rsidP="00455BF3">
      <w:pPr>
        <w:spacing w:line="360" w:lineRule="auto"/>
        <w:rPr>
          <w:rFonts w:eastAsiaTheme="minorEastAsia"/>
        </w:rPr>
      </w:pPr>
    </w:p>
    <w:p w14:paraId="326DECFD" w14:textId="112D3833" w:rsidR="00491449" w:rsidRPr="00491449" w:rsidRDefault="00491449" w:rsidP="00B57DBC">
      <w:pPr>
        <w:spacing w:line="360" w:lineRule="auto"/>
        <w:jc w:val="center"/>
        <w:rPr>
          <w:rFonts w:eastAsiaTheme="minorEastAsia"/>
        </w:rPr>
      </w:pPr>
      <w:r w:rsidRPr="00491449">
        <w:rPr>
          <w:rFonts w:eastAsiaTheme="minorEastAsia"/>
        </w:rPr>
        <w:t>Figure 1: Measuring spring constant and effective mass</w:t>
      </w:r>
    </w:p>
    <w:p w14:paraId="3E2979E8" w14:textId="77777777" w:rsidR="00491449" w:rsidRPr="00491449" w:rsidRDefault="00491449" w:rsidP="00B57DBC">
      <w:pPr>
        <w:spacing w:line="360" w:lineRule="auto"/>
        <w:jc w:val="both"/>
        <w:rPr>
          <w:rFonts w:eastAsiaTheme="minorEastAsia"/>
        </w:rPr>
      </w:pPr>
      <w:r w:rsidRPr="00491449">
        <w:rPr>
          <w:rFonts w:eastAsiaTheme="minorEastAsia"/>
        </w:rPr>
        <w:t xml:space="preserve">If we consider the kinetic energy of a spring and its load undergoing a simple harmonic motion, let the load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oMath>
      <w:r w:rsidRPr="00491449">
        <w:rPr>
          <w:rFonts w:eastAsiaTheme="minorEastAsia"/>
        </w:rPr>
        <w:t xml:space="preserve"> be moving with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oMath>
      <w:r w:rsidRPr="00491449">
        <w:rPr>
          <w:rFonts w:eastAsiaTheme="minorEastAsia"/>
        </w:rPr>
        <w:t xml:space="preserve"> (as shown in the figure). At the same instant, an element </w:t>
      </w:r>
      <m:oMath>
        <m:r>
          <w:rPr>
            <w:rFonts w:ascii="Cambria Math" w:eastAsiaTheme="minorEastAsia" w:hAnsi="Cambria Math"/>
          </w:rPr>
          <m:t>dm</m:t>
        </m:r>
      </m:oMath>
      <w:r w:rsidRPr="00491449">
        <w:rPr>
          <w:rFonts w:eastAsiaTheme="minorEastAsia"/>
        </w:rPr>
        <w:t xml:space="preserve"> of the mass </w:t>
      </w:r>
      <m:oMath>
        <m:r>
          <w:rPr>
            <w:rFonts w:ascii="Cambria Math" w:eastAsiaTheme="minorEastAsia" w:hAnsi="Cambria Math"/>
          </w:rPr>
          <m:t>m</m:t>
        </m:r>
      </m:oMath>
      <w:r w:rsidRPr="00491449">
        <w:rPr>
          <w:rFonts w:eastAsiaTheme="minorEastAsia"/>
        </w:rPr>
        <w:t xml:space="preserve"> of the spring will also be moving up but with a velocity </w:t>
      </w:r>
      <m:oMath>
        <m:r>
          <w:rPr>
            <w:rFonts w:ascii="Cambria Math" w:eastAsiaTheme="minorEastAsia" w:hAnsi="Cambria Math"/>
          </w:rPr>
          <m:t>v</m:t>
        </m:r>
      </m:oMath>
      <w:r w:rsidRPr="00491449">
        <w:rPr>
          <w:rFonts w:eastAsiaTheme="minorEastAsia"/>
        </w:rPr>
        <w:t xml:space="preserve"> which is smaller than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oMath>
    </w:p>
    <w:p w14:paraId="58368482" w14:textId="77777777" w:rsidR="00491449" w:rsidRPr="00491449" w:rsidRDefault="00491449" w:rsidP="00455BF3">
      <w:pPr>
        <w:spacing w:line="360" w:lineRule="auto"/>
        <w:rPr>
          <w:rFonts w:eastAsiaTheme="minorEastAsia"/>
        </w:rPr>
      </w:pPr>
      <w:r w:rsidRPr="00491449">
        <w:rPr>
          <w:rFonts w:eastAsiaTheme="minorEastAsia"/>
        </w:rPr>
        <w:t xml:space="preserve">It is evident that the ratio between </w:t>
      </w:r>
      <m:oMath>
        <m:r>
          <w:rPr>
            <w:rFonts w:ascii="Cambria Math" w:eastAsiaTheme="minorEastAsia" w:hAnsi="Cambria Math"/>
          </w:rPr>
          <m:t>v</m:t>
        </m:r>
      </m:oMath>
      <w:r w:rsidRPr="00491449">
        <w:rPr>
          <w:rFonts w:eastAsiaTheme="minorEastAsia"/>
        </w:rPr>
        <w:t xml:space="preserve"> </w:t>
      </w:r>
      <m:oMath>
        <m:r>
          <w:rPr>
            <w:rFonts w:ascii="Cambria Math" w:eastAsiaTheme="minorEastAsia" w:hAnsi="Cambria Math"/>
          </w:rPr>
          <m:t>and</m:t>
        </m:r>
      </m:oMath>
      <w:r w:rsidRPr="0049144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oMath>
      <w:r w:rsidRPr="00491449">
        <w:rPr>
          <w:rFonts w:eastAsiaTheme="minorEastAsia"/>
        </w:rPr>
        <w:t xml:space="preserve"> is just the ratio between </w:t>
      </w:r>
      <m:oMath>
        <m:r>
          <w:rPr>
            <w:rFonts w:ascii="Cambria Math" w:eastAsiaTheme="minorEastAsia" w:hAnsi="Cambria Math"/>
          </w:rPr>
          <m:t xml:space="preserve">y and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m:t>
            </m:r>
          </m:sub>
        </m:sSub>
      </m:oMath>
    </w:p>
    <w:p w14:paraId="3E865727" w14:textId="77777777" w:rsidR="00491449" w:rsidRPr="00491449" w:rsidRDefault="00491449" w:rsidP="00455BF3">
      <w:pPr>
        <w:spacing w:line="360" w:lineRule="auto"/>
        <w:rPr>
          <w:rFonts w:eastAsiaTheme="minorEastAsia"/>
        </w:rPr>
      </w:pPr>
      <w:r w:rsidRPr="00491449">
        <w:rPr>
          <w:rFonts w:eastAsiaTheme="minorEastAsia"/>
        </w:rPr>
        <w:t xml:space="preserve">Hence, </w:t>
      </w:r>
      <m:oMath>
        <m:f>
          <m:fPr>
            <m:ctrlPr>
              <w:rPr>
                <w:rFonts w:ascii="Cambria Math" w:eastAsiaTheme="minorEastAsia" w:hAnsi="Cambria Math"/>
                <w:i/>
                <w:sz w:val="28"/>
                <w:szCs w:val="28"/>
              </w:rPr>
            </m:ctrlPr>
          </m:fPr>
          <m:num>
            <m:r>
              <w:rPr>
                <w:rFonts w:ascii="Cambria Math" w:eastAsiaTheme="minorEastAsia" w:hAnsi="Cambria Math"/>
                <w:sz w:val="28"/>
                <w:szCs w:val="28"/>
              </w:rPr>
              <m:t>v</m:t>
            </m:r>
          </m:num>
          <m:den>
            <m:r>
              <w:rPr>
                <w:rFonts w:ascii="Cambria Math" w:eastAsiaTheme="minorEastAsia" w:hAnsi="Cambria Math"/>
                <w:sz w:val="28"/>
                <w:szCs w:val="28"/>
              </w:rPr>
              <m:t>y</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o</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o</m:t>
                </m:r>
              </m:sub>
            </m:sSub>
          </m:den>
        </m:f>
      </m:oMath>
    </w:p>
    <w:p w14:paraId="42CA4A89" w14:textId="77777777" w:rsidR="00491449" w:rsidRPr="00810142" w:rsidRDefault="00491449" w:rsidP="00455BF3">
      <w:pPr>
        <w:spacing w:line="360" w:lineRule="auto"/>
        <w:rPr>
          <w:rFonts w:eastAsiaTheme="minorEastAsia"/>
          <w:sz w:val="28"/>
          <w:szCs w:val="28"/>
        </w:rPr>
      </w:pPr>
      <m:oMathPara>
        <m:oMath>
          <m:r>
            <w:rPr>
              <w:rFonts w:ascii="Cambria Math" w:eastAsiaTheme="minorEastAsia" w:hAnsi="Cambria Math"/>
              <w:sz w:val="28"/>
              <w:szCs w:val="28"/>
            </w:rPr>
            <m:t>v=</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o</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o</m:t>
                  </m:r>
                </m:sub>
              </m:sSub>
            </m:den>
          </m:f>
          <m:r>
            <w:rPr>
              <w:rFonts w:ascii="Cambria Math" w:eastAsiaTheme="minorEastAsia" w:hAnsi="Cambria Math"/>
              <w:sz w:val="28"/>
              <w:szCs w:val="28"/>
            </w:rPr>
            <m:t>y</m:t>
          </m:r>
        </m:oMath>
      </m:oMathPara>
    </w:p>
    <w:p w14:paraId="659A3BAA" w14:textId="77777777" w:rsidR="00491449" w:rsidRPr="00810142" w:rsidRDefault="00491449" w:rsidP="00455BF3">
      <w:pPr>
        <w:spacing w:line="360" w:lineRule="auto"/>
        <w:rPr>
          <w:rFonts w:eastAsiaTheme="minorEastAsia"/>
          <w:sz w:val="32"/>
          <w:szCs w:val="32"/>
        </w:rPr>
      </w:pPr>
      <w:r w:rsidRPr="00491449">
        <w:rPr>
          <w:rFonts w:eastAsiaTheme="minorEastAsia"/>
        </w:rPr>
        <w:t xml:space="preserve">Similarly, we have, </w:t>
      </w:r>
      <m:oMath>
        <m:f>
          <m:fPr>
            <m:ctrlPr>
              <w:rPr>
                <w:rFonts w:ascii="Cambria Math" w:eastAsiaTheme="minorEastAsia" w:hAnsi="Cambria Math"/>
                <w:i/>
                <w:sz w:val="32"/>
                <w:szCs w:val="32"/>
              </w:rPr>
            </m:ctrlPr>
          </m:fPr>
          <m:num>
            <m:r>
              <w:rPr>
                <w:rFonts w:ascii="Cambria Math" w:eastAsiaTheme="minorEastAsia" w:hAnsi="Cambria Math"/>
                <w:sz w:val="32"/>
                <w:szCs w:val="32"/>
              </w:rPr>
              <m:t>dm</m:t>
            </m:r>
          </m:num>
          <m:den>
            <m:r>
              <w:rPr>
                <w:rFonts w:ascii="Cambria Math" w:eastAsiaTheme="minorEastAsia" w:hAnsi="Cambria Math"/>
                <w:sz w:val="32"/>
                <w:szCs w:val="32"/>
              </w:rPr>
              <m:t>m</m:t>
            </m:r>
          </m:den>
        </m:f>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dy</m:t>
            </m:r>
          </m:num>
          <m:den>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o</m:t>
                </m:r>
              </m:sub>
            </m:sSub>
          </m:den>
        </m:f>
      </m:oMath>
    </w:p>
    <w:p w14:paraId="68EFD70D" w14:textId="77777777" w:rsidR="00491449" w:rsidRPr="00491449" w:rsidRDefault="00491449" w:rsidP="00455BF3">
      <w:pPr>
        <w:spacing w:line="360" w:lineRule="auto"/>
        <w:rPr>
          <w:rFonts w:eastAsiaTheme="minorEastAsia"/>
        </w:rPr>
      </w:pPr>
      <m:oMathPara>
        <m:oMath>
          <m:r>
            <w:rPr>
              <w:rFonts w:ascii="Cambria Math" w:eastAsiaTheme="minorEastAsia" w:hAnsi="Cambria Math"/>
            </w:rPr>
            <m:t>dm=</m:t>
          </m:r>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m:t>
                  </m:r>
                </m:sub>
              </m:sSub>
            </m:den>
          </m:f>
          <m:r>
            <w:rPr>
              <w:rFonts w:ascii="Cambria Math" w:eastAsiaTheme="minorEastAsia" w:hAnsi="Cambria Math"/>
            </w:rPr>
            <m:t>dy</m:t>
          </m:r>
        </m:oMath>
      </m:oMathPara>
    </w:p>
    <w:p w14:paraId="5419F5F2" w14:textId="77777777" w:rsidR="00491449" w:rsidRPr="00491449" w:rsidRDefault="00491449" w:rsidP="00455BF3">
      <w:pPr>
        <w:spacing w:line="360" w:lineRule="auto"/>
        <w:rPr>
          <w:rFonts w:eastAsiaTheme="minorEastAsia"/>
        </w:rPr>
      </w:pPr>
      <w:r w:rsidRPr="00491449">
        <w:rPr>
          <w:rFonts w:eastAsiaTheme="minorEastAsia"/>
        </w:rPr>
        <w:t xml:space="preserve">Now the kinetic energy of the spring element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dm=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e>
              <m:sup>
                <m:r>
                  <w:rPr>
                    <w:rFonts w:ascii="Cambria Math" w:eastAsiaTheme="minorEastAsia" w:hAnsi="Cambria Math"/>
                  </w:rPr>
                  <m:t>2</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m:t>
                    </m:r>
                  </m:sub>
                </m:sSub>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m:t>
                </m:r>
              </m:sub>
            </m:sSub>
          </m:den>
        </m:f>
        <m:r>
          <w:rPr>
            <w:rFonts w:ascii="Cambria Math" w:eastAsiaTheme="minorEastAsia" w:hAnsi="Cambria Math"/>
          </w:rPr>
          <m:t>dy=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e>
              <m:sup>
                <m:r>
                  <w:rPr>
                    <w:rFonts w:ascii="Cambria Math" w:eastAsiaTheme="minorEastAsia" w:hAnsi="Cambria Math"/>
                  </w:rPr>
                  <m:t>2</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m:t>
                    </m:r>
                  </m:sub>
                </m:sSub>
              </m:e>
              <m:sup>
                <m:r>
                  <w:rPr>
                    <w:rFonts w:ascii="Cambria Math" w:eastAsiaTheme="minorEastAsia" w:hAnsi="Cambria Math"/>
                  </w:rPr>
                  <m:t>3</m:t>
                </m:r>
              </m:sup>
            </m:sSup>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dy</m:t>
        </m:r>
      </m:oMath>
    </w:p>
    <w:p w14:paraId="02FD3828" w14:textId="77777777" w:rsidR="00491449" w:rsidRPr="00491449" w:rsidRDefault="00491449" w:rsidP="00455BF3">
      <w:pPr>
        <w:spacing w:line="360" w:lineRule="auto"/>
        <w:rPr>
          <w:rFonts w:eastAsiaTheme="minorEastAsia"/>
        </w:rPr>
      </w:pPr>
      <w:r w:rsidRPr="00491449">
        <w:rPr>
          <w:rFonts w:eastAsiaTheme="minorEastAsia"/>
        </w:rPr>
        <w:t xml:space="preserve">And the kinetic energy of the spring = </w:t>
      </w:r>
      <m:oMath>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y</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o</m:t>
                </m:r>
              </m:sub>
            </m:sSub>
          </m:sup>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o</m:t>
                        </m:r>
                      </m:sub>
                    </m:sSub>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o</m:t>
                        </m:r>
                      </m:sub>
                    </m:sSub>
                  </m:e>
                  <m:sup>
                    <m:r>
                      <w:rPr>
                        <w:rFonts w:ascii="Cambria Math" w:eastAsiaTheme="minorEastAsia" w:hAnsi="Cambria Math"/>
                        <w:sz w:val="28"/>
                        <w:szCs w:val="28"/>
                      </w:rPr>
                      <m:t>3</m:t>
                    </m:r>
                  </m:sup>
                </m:sSup>
              </m:den>
            </m:f>
            <m:r>
              <w:rPr>
                <w:rFonts w:ascii="Cambria Math" w:eastAsiaTheme="minorEastAsia" w:hAnsi="Cambria Math"/>
                <w:sz w:val="28"/>
                <w:szCs w:val="28"/>
              </w:rPr>
              <m:t>m</m:t>
            </m:r>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2</m:t>
                </m:r>
              </m:sup>
            </m:sSup>
            <m:r>
              <w:rPr>
                <w:rFonts w:ascii="Cambria Math" w:eastAsiaTheme="minorEastAsia" w:hAnsi="Cambria Math"/>
                <w:sz w:val="28"/>
                <w:szCs w:val="28"/>
              </w:rPr>
              <m:t>dy</m:t>
            </m:r>
          </m:e>
        </m:nary>
      </m:oMath>
    </w:p>
    <w:p w14:paraId="476017F2" w14:textId="4ED633F7" w:rsidR="00491449" w:rsidRPr="00394893" w:rsidRDefault="00491449" w:rsidP="00455BF3">
      <w:pPr>
        <w:spacing w:line="360" w:lineRule="auto"/>
        <w:rPr>
          <w:rFonts w:eastAsiaTheme="minorEastAsia"/>
          <w:sz w:val="28"/>
          <w:szCs w:val="28"/>
        </w:rPr>
      </w:pPr>
      <w:r w:rsidRPr="00491449">
        <w:rPr>
          <w:rFonts w:eastAsiaTheme="minorEastAsia"/>
        </w:rPr>
        <w:t xml:space="preserve">                                        </w:t>
      </w:r>
      <w:r w:rsidR="00394893">
        <w:rPr>
          <w:rFonts w:eastAsiaTheme="minorEastAsia"/>
        </w:rPr>
        <w:t xml:space="preserve">              </w:t>
      </w:r>
      <w:r w:rsidRPr="00491449">
        <w:rPr>
          <w:rFonts w:eastAsiaTheme="minorEastAsia"/>
        </w:rPr>
        <w:t xml:space="preserve">   </w:t>
      </w:r>
      <w:r w:rsidRPr="00394893">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o</m:t>
                    </m:r>
                  </m:sub>
                </m:sSub>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o</m:t>
                    </m:r>
                  </m:sub>
                </m:sSub>
              </m:e>
              <m:sup>
                <m:r>
                  <w:rPr>
                    <w:rFonts w:ascii="Cambria Math" w:eastAsiaTheme="minorEastAsia" w:hAnsi="Cambria Math"/>
                    <w:sz w:val="28"/>
                    <w:szCs w:val="28"/>
                  </w:rPr>
                  <m:t>3</m:t>
                </m:r>
              </m:sup>
            </m:sSup>
          </m:den>
        </m:f>
        <m:r>
          <w:rPr>
            <w:rFonts w:ascii="Cambria Math" w:eastAsiaTheme="minorEastAsia" w:hAnsi="Cambria Math"/>
            <w:sz w:val="28"/>
            <w:szCs w:val="28"/>
          </w:rPr>
          <m:t>m</m:t>
        </m:r>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3</m:t>
                        </m:r>
                      </m:sup>
                    </m:sSup>
                  </m:num>
                  <m:den>
                    <m:r>
                      <w:rPr>
                        <w:rFonts w:ascii="Cambria Math" w:eastAsiaTheme="minorEastAsia" w:hAnsi="Cambria Math"/>
                        <w:sz w:val="28"/>
                        <w:szCs w:val="28"/>
                      </w:rPr>
                      <m:t>3</m:t>
                    </m:r>
                  </m:den>
                </m:f>
              </m:e>
            </m:d>
          </m:e>
          <m:sub>
            <m:r>
              <w:rPr>
                <w:rFonts w:ascii="Cambria Math" w:eastAsiaTheme="minorEastAsia" w:hAnsi="Cambria Math"/>
                <w:sz w:val="28"/>
                <w:szCs w:val="28"/>
              </w:rPr>
              <m:t>0</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o</m:t>
                </m:r>
              </m:sub>
            </m:sSub>
          </m:sup>
        </m:sSubSup>
      </m:oMath>
    </w:p>
    <w:p w14:paraId="4C836858" w14:textId="4E149D2C" w:rsidR="00491449" w:rsidRPr="00394893" w:rsidRDefault="00491449" w:rsidP="00455BF3">
      <w:pPr>
        <w:spacing w:line="360" w:lineRule="auto"/>
        <w:jc w:val="center"/>
        <w:rPr>
          <w:rFonts w:eastAsiaTheme="minorEastAsia"/>
          <w:sz w:val="28"/>
          <w:szCs w:val="28"/>
        </w:rPr>
      </w:pPr>
      <w:r w:rsidRPr="00394893">
        <w:rPr>
          <w:rFonts w:eastAsiaTheme="minorEastAsia"/>
          <w:sz w:val="28"/>
          <w:szCs w:val="28"/>
        </w:rPr>
        <w:lastRenderedPageBreak/>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o</m:t>
                    </m:r>
                  </m:sub>
                </m:sSub>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o</m:t>
                    </m:r>
                  </m:sub>
                </m:sSub>
              </m:e>
              <m:sup>
                <m:r>
                  <w:rPr>
                    <w:rFonts w:ascii="Cambria Math" w:eastAsiaTheme="minorEastAsia" w:hAnsi="Cambria Math"/>
                    <w:sz w:val="28"/>
                    <w:szCs w:val="28"/>
                  </w:rPr>
                  <m:t>3</m:t>
                </m:r>
              </m:sup>
            </m:sSup>
          </m:den>
        </m:f>
        <m:r>
          <w:rPr>
            <w:rFonts w:ascii="Cambria Math" w:eastAsiaTheme="minorEastAsia" w:hAnsi="Cambria Math"/>
            <w:sz w:val="28"/>
            <w:szCs w:val="28"/>
          </w:rPr>
          <m:t>m</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o</m:t>
                    </m:r>
                  </m:sub>
                </m:sSub>
              </m:e>
              <m:sup>
                <m:r>
                  <w:rPr>
                    <w:rFonts w:ascii="Cambria Math" w:eastAsiaTheme="minorEastAsia" w:hAnsi="Cambria Math"/>
                    <w:sz w:val="28"/>
                    <w:szCs w:val="28"/>
                  </w:rPr>
                  <m:t>3</m:t>
                </m:r>
              </m:sup>
            </m:sSup>
          </m:num>
          <m:den>
            <m:r>
              <w:rPr>
                <w:rFonts w:ascii="Cambria Math" w:eastAsiaTheme="minorEastAsia" w:hAnsi="Cambria Math"/>
                <w:sz w:val="28"/>
                <w:szCs w:val="28"/>
              </w:rPr>
              <m:t>3</m:t>
            </m:r>
          </m:den>
        </m:f>
      </m:oMath>
    </w:p>
    <w:p w14:paraId="6846E91C" w14:textId="07DE7C1A" w:rsidR="00491449" w:rsidRPr="00394893" w:rsidRDefault="00491449" w:rsidP="00455BF3">
      <w:pPr>
        <w:spacing w:line="360" w:lineRule="auto"/>
        <w:jc w:val="center"/>
        <w:rPr>
          <w:rFonts w:eastAsiaTheme="minorEastAsia"/>
          <w:sz w:val="28"/>
          <w:szCs w:val="28"/>
        </w:rPr>
      </w:pPr>
      <w:r w:rsidRPr="00394893">
        <w:rPr>
          <w:rFonts w:eastAsiaTheme="minorEastAsia"/>
          <w:sz w:val="28"/>
          <w:szCs w:val="28"/>
        </w:rPr>
        <w:t>=</w:t>
      </w:r>
      <m:oMath>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m:t>
            </m:r>
          </m:num>
          <m:den>
            <m:r>
              <w:rPr>
                <w:rFonts w:ascii="Cambria Math" w:eastAsiaTheme="minorEastAsia" w:hAnsi="Cambria Math"/>
                <w:sz w:val="28"/>
                <w:szCs w:val="28"/>
              </w:rPr>
              <m:t>3</m:t>
            </m:r>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o</m:t>
                </m:r>
              </m:sub>
            </m:sSub>
          </m:e>
          <m:sup>
            <m:r>
              <w:rPr>
                <w:rFonts w:ascii="Cambria Math" w:eastAsiaTheme="minorEastAsia" w:hAnsi="Cambria Math"/>
                <w:sz w:val="28"/>
                <w:szCs w:val="28"/>
              </w:rPr>
              <m:t>2</m:t>
            </m:r>
          </m:sup>
        </m:sSup>
      </m:oMath>
    </w:p>
    <w:p w14:paraId="0369BBA8" w14:textId="77777777" w:rsidR="00491449" w:rsidRPr="00491449" w:rsidRDefault="00491449" w:rsidP="00455BF3">
      <w:pPr>
        <w:spacing w:line="360" w:lineRule="auto"/>
        <w:rPr>
          <w:rFonts w:eastAsiaTheme="minorEastAsia"/>
        </w:rPr>
      </w:pPr>
    </w:p>
    <w:p w14:paraId="0A50BF67" w14:textId="77777777" w:rsidR="00491449" w:rsidRPr="00491449" w:rsidRDefault="00491449" w:rsidP="00455BF3">
      <w:pPr>
        <w:spacing w:line="360" w:lineRule="auto"/>
        <w:rPr>
          <w:rFonts w:eastAsiaTheme="minorEastAsia"/>
        </w:rPr>
      </w:pPr>
      <w:r w:rsidRPr="00491449">
        <w:rPr>
          <w:rFonts w:eastAsiaTheme="minorEastAsia"/>
        </w:rPr>
        <w:t xml:space="preserve">Then the total kinetic energy of the system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3</m:t>
                </m:r>
              </m:den>
            </m:f>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e>
          <m:sup>
            <m:r>
              <w:rPr>
                <w:rFonts w:ascii="Cambria Math" w:eastAsiaTheme="minorEastAsia" w:hAnsi="Cambria Math"/>
              </w:rPr>
              <m:t>2</m:t>
            </m:r>
          </m:sup>
        </m:sSup>
      </m:oMath>
    </w:p>
    <w:p w14:paraId="56CB7BB4" w14:textId="77777777" w:rsidR="00491449" w:rsidRPr="00491449" w:rsidRDefault="00491449" w:rsidP="00455BF3">
      <w:pPr>
        <w:spacing w:line="360" w:lineRule="auto"/>
        <w:rPr>
          <w:rFonts w:eastAsiaTheme="minorEastAsia"/>
        </w:rPr>
      </w:pPr>
      <w:r w:rsidRPr="00491449">
        <w:rPr>
          <w:rFonts w:eastAsiaTheme="minorEastAsia"/>
        </w:rPr>
        <w:t xml:space="preserve">Therefore, the effective mass of the system is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3</m:t>
                </m:r>
              </m:den>
            </m:f>
          </m:e>
        </m:d>
      </m:oMath>
      <w:r w:rsidRPr="00491449">
        <w:rPr>
          <w:rFonts w:eastAsiaTheme="minorEastAsia"/>
        </w:rPr>
        <w:t xml:space="preserve"> and the effective mass of the spring,</w:t>
      </w:r>
    </w:p>
    <w:p w14:paraId="30458492" w14:textId="4EE1B3EA" w:rsidR="00394893" w:rsidRPr="00394893" w:rsidRDefault="00000000" w:rsidP="00455BF3">
      <w:pPr>
        <w:spacing w:line="360" w:lineRule="aut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3</m:t>
              </m:r>
            </m:den>
          </m:f>
          <m:r>
            <w:rPr>
              <w:rFonts w:ascii="Cambria Math" w:eastAsiaTheme="minorEastAsia" w:hAnsi="Cambria Math"/>
            </w:rPr>
            <m:t>…………….(3)</m:t>
          </m:r>
        </m:oMath>
      </m:oMathPara>
    </w:p>
    <w:p w14:paraId="6F88A414" w14:textId="5C669452" w:rsidR="006179BF" w:rsidRDefault="006179BF" w:rsidP="00311146">
      <w:pPr>
        <w:spacing w:after="120" w:line="360" w:lineRule="auto"/>
        <w:rPr>
          <w:b/>
          <w:color w:val="FF0000"/>
        </w:rPr>
      </w:pPr>
    </w:p>
    <w:p w14:paraId="295B1534" w14:textId="77777777" w:rsidR="003064C5" w:rsidRPr="00311146" w:rsidRDefault="003064C5" w:rsidP="00311146">
      <w:pPr>
        <w:spacing w:after="120" w:line="360" w:lineRule="auto"/>
        <w:rPr>
          <w:b/>
          <w:color w:val="FF0000"/>
        </w:rPr>
      </w:pPr>
    </w:p>
    <w:p w14:paraId="595DFA41" w14:textId="74A5CEAC" w:rsidR="00067718" w:rsidRPr="00F32856" w:rsidRDefault="00067718" w:rsidP="00067718">
      <w:pPr>
        <w:pStyle w:val="ListParagraph"/>
        <w:numPr>
          <w:ilvl w:val="0"/>
          <w:numId w:val="34"/>
        </w:numPr>
        <w:spacing w:after="120" w:line="360" w:lineRule="auto"/>
        <w:rPr>
          <w:b/>
          <w:color w:val="000000" w:themeColor="text1"/>
          <w:sz w:val="28"/>
          <w:szCs w:val="28"/>
        </w:rPr>
      </w:pPr>
      <w:r w:rsidRPr="00F32856">
        <w:rPr>
          <w:b/>
          <w:color w:val="000000" w:themeColor="text1"/>
          <w:sz w:val="28"/>
          <w:szCs w:val="28"/>
        </w:rPr>
        <w:t>Apparatus</w:t>
      </w:r>
    </w:p>
    <w:p w14:paraId="7493AF94" w14:textId="0630C6BF" w:rsidR="00B05A53" w:rsidRPr="00B05A53" w:rsidRDefault="00B05A53" w:rsidP="00B05A53">
      <w:pPr>
        <w:spacing w:before="191" w:line="360" w:lineRule="auto"/>
        <w:ind w:left="820"/>
        <w:rPr>
          <w:i/>
        </w:rPr>
      </w:pPr>
      <w:r w:rsidRPr="00B05A53">
        <w:rPr>
          <w:i/>
        </w:rPr>
        <w:t>The</w:t>
      </w:r>
      <w:r w:rsidRPr="00B05A53">
        <w:rPr>
          <w:i/>
          <w:spacing w:val="-1"/>
        </w:rPr>
        <w:t xml:space="preserve"> </w:t>
      </w:r>
      <w:r w:rsidRPr="00B05A53">
        <w:rPr>
          <w:i/>
        </w:rPr>
        <w:t>components required</w:t>
      </w:r>
      <w:r w:rsidRPr="00B05A53">
        <w:rPr>
          <w:i/>
          <w:spacing w:val="-4"/>
        </w:rPr>
        <w:t xml:space="preserve"> </w:t>
      </w:r>
      <w:r w:rsidRPr="00B05A53">
        <w:rPr>
          <w:i/>
        </w:rPr>
        <w:t>to carry</w:t>
      </w:r>
      <w:r w:rsidRPr="00B05A53">
        <w:rPr>
          <w:i/>
          <w:spacing w:val="-1"/>
        </w:rPr>
        <w:t xml:space="preserve"> </w:t>
      </w:r>
      <w:r w:rsidRPr="00B05A53">
        <w:rPr>
          <w:i/>
        </w:rPr>
        <w:t>out this</w:t>
      </w:r>
      <w:r w:rsidRPr="00B05A53">
        <w:rPr>
          <w:i/>
          <w:spacing w:val="-2"/>
        </w:rPr>
        <w:t xml:space="preserve"> </w:t>
      </w:r>
      <w:r w:rsidRPr="00B05A53">
        <w:rPr>
          <w:i/>
        </w:rPr>
        <w:t>experiment</w:t>
      </w:r>
      <w:r w:rsidRPr="00B05A53">
        <w:rPr>
          <w:i/>
          <w:spacing w:val="-3"/>
        </w:rPr>
        <w:t xml:space="preserve"> </w:t>
      </w:r>
      <w:r w:rsidR="00EE2326" w:rsidRPr="00B05A53">
        <w:rPr>
          <w:i/>
        </w:rPr>
        <w:t>include: -</w:t>
      </w:r>
    </w:p>
    <w:p w14:paraId="60C3AC96" w14:textId="348EB221" w:rsidR="00B05A53" w:rsidRPr="00B05A53" w:rsidRDefault="00EE2326" w:rsidP="00B05A53">
      <w:pPr>
        <w:pStyle w:val="ListParagraph"/>
        <w:widowControl w:val="0"/>
        <w:numPr>
          <w:ilvl w:val="1"/>
          <w:numId w:val="39"/>
        </w:numPr>
        <w:tabs>
          <w:tab w:val="left" w:pos="1540"/>
          <w:tab w:val="left" w:pos="1541"/>
        </w:tabs>
        <w:autoSpaceDE w:val="0"/>
        <w:autoSpaceDN w:val="0"/>
        <w:spacing w:before="127" w:line="360" w:lineRule="auto"/>
        <w:ind w:hanging="361"/>
        <w:contextualSpacing w:val="0"/>
        <w:rPr>
          <w:iCs/>
        </w:rPr>
      </w:pPr>
      <w:r>
        <w:rPr>
          <w:iCs/>
        </w:rPr>
        <w:t xml:space="preserve">A </w:t>
      </w:r>
      <w:r w:rsidR="00B05A53" w:rsidRPr="00B05A53">
        <w:rPr>
          <w:iCs/>
        </w:rPr>
        <w:t>Spiral spring</w:t>
      </w:r>
    </w:p>
    <w:p w14:paraId="4DC0DF04" w14:textId="3F62BCCF" w:rsidR="00B05A53" w:rsidRPr="00B05A53" w:rsidRDefault="00EE2326" w:rsidP="00B05A53">
      <w:pPr>
        <w:pStyle w:val="ListParagraph"/>
        <w:widowControl w:val="0"/>
        <w:numPr>
          <w:ilvl w:val="1"/>
          <w:numId w:val="39"/>
        </w:numPr>
        <w:tabs>
          <w:tab w:val="left" w:pos="1540"/>
          <w:tab w:val="left" w:pos="1541"/>
        </w:tabs>
        <w:autoSpaceDE w:val="0"/>
        <w:autoSpaceDN w:val="0"/>
        <w:spacing w:before="126" w:line="360" w:lineRule="auto"/>
        <w:ind w:hanging="361"/>
        <w:contextualSpacing w:val="0"/>
        <w:rPr>
          <w:iCs/>
        </w:rPr>
      </w:pPr>
      <w:r>
        <w:rPr>
          <w:iCs/>
        </w:rPr>
        <w:t xml:space="preserve">Convenient </w:t>
      </w:r>
      <w:r w:rsidR="00B05A53" w:rsidRPr="00B05A53">
        <w:rPr>
          <w:iCs/>
        </w:rPr>
        <w:t>Masses</w:t>
      </w:r>
      <w:r>
        <w:rPr>
          <w:iCs/>
        </w:rPr>
        <w:t xml:space="preserve"> </w:t>
      </w:r>
    </w:p>
    <w:p w14:paraId="7B388533" w14:textId="5D7F30C0" w:rsidR="00B05A53" w:rsidRPr="00B05A53" w:rsidRDefault="00B05A53" w:rsidP="00B05A53">
      <w:pPr>
        <w:pStyle w:val="ListParagraph"/>
        <w:widowControl w:val="0"/>
        <w:numPr>
          <w:ilvl w:val="1"/>
          <w:numId w:val="39"/>
        </w:numPr>
        <w:tabs>
          <w:tab w:val="left" w:pos="1540"/>
          <w:tab w:val="left" w:pos="1541"/>
        </w:tabs>
        <w:autoSpaceDE w:val="0"/>
        <w:autoSpaceDN w:val="0"/>
        <w:spacing w:before="127" w:line="360" w:lineRule="auto"/>
        <w:ind w:hanging="361"/>
        <w:contextualSpacing w:val="0"/>
        <w:rPr>
          <w:iCs/>
        </w:rPr>
      </w:pPr>
      <w:r w:rsidRPr="00B05A53">
        <w:rPr>
          <w:iCs/>
        </w:rPr>
        <w:t>Hanging</w:t>
      </w:r>
      <w:r w:rsidRPr="00B05A53">
        <w:rPr>
          <w:iCs/>
          <w:spacing w:val="-1"/>
        </w:rPr>
        <w:t xml:space="preserve"> </w:t>
      </w:r>
      <w:r w:rsidR="00EE2326">
        <w:rPr>
          <w:iCs/>
        </w:rPr>
        <w:t>A</w:t>
      </w:r>
      <w:r w:rsidR="00EE2326" w:rsidRPr="00B05A53">
        <w:rPr>
          <w:iCs/>
        </w:rPr>
        <w:t>ppe</w:t>
      </w:r>
      <w:r w:rsidR="00EE2326">
        <w:rPr>
          <w:iCs/>
        </w:rPr>
        <w:t xml:space="preserve">asement </w:t>
      </w:r>
    </w:p>
    <w:p w14:paraId="425AF32F" w14:textId="77777777" w:rsidR="00B05A53" w:rsidRPr="00B05A53" w:rsidRDefault="00B05A53" w:rsidP="00B05A53">
      <w:pPr>
        <w:pStyle w:val="ListParagraph"/>
        <w:widowControl w:val="0"/>
        <w:numPr>
          <w:ilvl w:val="1"/>
          <w:numId w:val="39"/>
        </w:numPr>
        <w:tabs>
          <w:tab w:val="left" w:pos="1540"/>
          <w:tab w:val="left" w:pos="1541"/>
        </w:tabs>
        <w:autoSpaceDE w:val="0"/>
        <w:autoSpaceDN w:val="0"/>
        <w:spacing w:before="126" w:line="360" w:lineRule="auto"/>
        <w:ind w:hanging="361"/>
        <w:contextualSpacing w:val="0"/>
        <w:rPr>
          <w:iCs/>
        </w:rPr>
      </w:pPr>
      <w:r w:rsidRPr="00B05A53">
        <w:rPr>
          <w:iCs/>
        </w:rPr>
        <w:t>Clamp</w:t>
      </w:r>
    </w:p>
    <w:p w14:paraId="36301D14" w14:textId="77777777" w:rsidR="00B05A53" w:rsidRPr="00B05A53" w:rsidRDefault="00B05A53" w:rsidP="00B05A53">
      <w:pPr>
        <w:pStyle w:val="ListParagraph"/>
        <w:widowControl w:val="0"/>
        <w:numPr>
          <w:ilvl w:val="1"/>
          <w:numId w:val="39"/>
        </w:numPr>
        <w:tabs>
          <w:tab w:val="left" w:pos="1540"/>
          <w:tab w:val="left" w:pos="1541"/>
        </w:tabs>
        <w:autoSpaceDE w:val="0"/>
        <w:autoSpaceDN w:val="0"/>
        <w:spacing w:before="124" w:line="360" w:lineRule="auto"/>
        <w:ind w:hanging="361"/>
        <w:contextualSpacing w:val="0"/>
        <w:rPr>
          <w:iCs/>
        </w:rPr>
      </w:pPr>
      <w:r w:rsidRPr="00B05A53">
        <w:rPr>
          <w:iCs/>
        </w:rPr>
        <w:t>Stopwatch</w:t>
      </w:r>
    </w:p>
    <w:p w14:paraId="6ED85B49" w14:textId="39C331F0" w:rsidR="00B05A53" w:rsidRPr="00B05A53" w:rsidRDefault="00EE2326" w:rsidP="00B05A53">
      <w:pPr>
        <w:pStyle w:val="ListParagraph"/>
        <w:widowControl w:val="0"/>
        <w:numPr>
          <w:ilvl w:val="1"/>
          <w:numId w:val="39"/>
        </w:numPr>
        <w:tabs>
          <w:tab w:val="left" w:pos="1540"/>
          <w:tab w:val="left" w:pos="1541"/>
        </w:tabs>
        <w:autoSpaceDE w:val="0"/>
        <w:autoSpaceDN w:val="0"/>
        <w:spacing w:before="127" w:line="360" w:lineRule="auto"/>
        <w:ind w:hanging="361"/>
        <w:contextualSpacing w:val="0"/>
        <w:rPr>
          <w:iCs/>
        </w:rPr>
      </w:pPr>
      <w:r>
        <w:rPr>
          <w:iCs/>
        </w:rPr>
        <w:t>Scale</w:t>
      </w:r>
    </w:p>
    <w:p w14:paraId="04884DF3" w14:textId="2DA9A1A9" w:rsidR="004C03B7" w:rsidRDefault="004C03B7" w:rsidP="00311146">
      <w:pPr>
        <w:spacing w:after="120" w:line="360" w:lineRule="auto"/>
        <w:rPr>
          <w:b/>
          <w:color w:val="FF0000"/>
        </w:rPr>
      </w:pPr>
    </w:p>
    <w:p w14:paraId="2A221A0C" w14:textId="339584DD" w:rsidR="004C03B7" w:rsidRDefault="004C03B7" w:rsidP="00311146">
      <w:pPr>
        <w:spacing w:after="120" w:line="360" w:lineRule="auto"/>
        <w:rPr>
          <w:b/>
          <w:color w:val="FF0000"/>
        </w:rPr>
      </w:pPr>
    </w:p>
    <w:p w14:paraId="0A16E4A3" w14:textId="2B4DE63B" w:rsidR="0049774F" w:rsidRDefault="0049774F" w:rsidP="00311146">
      <w:pPr>
        <w:spacing w:after="120" w:line="360" w:lineRule="auto"/>
        <w:rPr>
          <w:b/>
          <w:color w:val="FF0000"/>
        </w:rPr>
      </w:pPr>
    </w:p>
    <w:p w14:paraId="668634EE" w14:textId="45A983F3" w:rsidR="0049774F" w:rsidRDefault="0049774F" w:rsidP="00311146">
      <w:pPr>
        <w:spacing w:after="120" w:line="360" w:lineRule="auto"/>
        <w:rPr>
          <w:b/>
          <w:color w:val="FF0000"/>
        </w:rPr>
      </w:pPr>
    </w:p>
    <w:p w14:paraId="1337D3ED" w14:textId="5FC9EBFC" w:rsidR="0049774F" w:rsidRDefault="0049774F" w:rsidP="00311146">
      <w:pPr>
        <w:spacing w:after="120" w:line="360" w:lineRule="auto"/>
        <w:rPr>
          <w:b/>
          <w:color w:val="FF0000"/>
        </w:rPr>
      </w:pPr>
    </w:p>
    <w:p w14:paraId="606F07EC" w14:textId="1E8FDFB9" w:rsidR="0049774F" w:rsidRDefault="0049774F" w:rsidP="00311146">
      <w:pPr>
        <w:spacing w:after="120" w:line="360" w:lineRule="auto"/>
        <w:rPr>
          <w:b/>
          <w:color w:val="FF0000"/>
        </w:rPr>
      </w:pPr>
    </w:p>
    <w:p w14:paraId="7ADC18FF" w14:textId="68B7E1A6" w:rsidR="0049774F" w:rsidRDefault="0049774F" w:rsidP="00120A86">
      <w:pPr>
        <w:spacing w:line="360" w:lineRule="auto"/>
      </w:pPr>
    </w:p>
    <w:p w14:paraId="7158969C" w14:textId="77777777" w:rsidR="0049774F" w:rsidRPr="004C03B7" w:rsidRDefault="0049774F" w:rsidP="004C03B7">
      <w:pPr>
        <w:spacing w:line="360" w:lineRule="auto"/>
        <w:ind w:firstLine="360"/>
      </w:pPr>
    </w:p>
    <w:p w14:paraId="1EE3E93A" w14:textId="3A5FF87B" w:rsidR="00067718" w:rsidRDefault="00067718" w:rsidP="0015373E">
      <w:pPr>
        <w:pStyle w:val="ListParagraph"/>
        <w:numPr>
          <w:ilvl w:val="0"/>
          <w:numId w:val="38"/>
        </w:numPr>
        <w:spacing w:after="120" w:line="360" w:lineRule="auto"/>
        <w:rPr>
          <w:b/>
          <w:color w:val="000000" w:themeColor="text1"/>
          <w:sz w:val="28"/>
          <w:szCs w:val="28"/>
        </w:rPr>
      </w:pPr>
      <w:r w:rsidRPr="00F32856">
        <w:rPr>
          <w:b/>
          <w:color w:val="000000" w:themeColor="text1"/>
          <w:sz w:val="28"/>
          <w:szCs w:val="28"/>
        </w:rPr>
        <w:lastRenderedPageBreak/>
        <w:t>Discussion</w:t>
      </w:r>
    </w:p>
    <w:p w14:paraId="0ECC6BFD" w14:textId="77777777" w:rsidR="00120A86" w:rsidRPr="00F32856" w:rsidRDefault="00120A86" w:rsidP="00120A86">
      <w:pPr>
        <w:pStyle w:val="ListParagraph"/>
        <w:spacing w:after="120" w:line="360" w:lineRule="auto"/>
        <w:ind w:left="360"/>
        <w:rPr>
          <w:b/>
          <w:color w:val="000000" w:themeColor="text1"/>
          <w:sz w:val="28"/>
          <w:szCs w:val="28"/>
        </w:rPr>
      </w:pPr>
    </w:p>
    <w:p w14:paraId="4AED2764" w14:textId="1754D9C9" w:rsidR="00E00401" w:rsidRPr="00E00401" w:rsidRDefault="00E00401" w:rsidP="00B57DBC">
      <w:pPr>
        <w:pStyle w:val="BodyText"/>
        <w:spacing w:before="120" w:after="120" w:line="360" w:lineRule="auto"/>
        <w:contextualSpacing/>
        <w:rPr>
          <w:rFonts w:ascii="Times New Roman" w:hAnsi="Times New Roman"/>
          <w:sz w:val="24"/>
        </w:rPr>
      </w:pPr>
      <w:r w:rsidRPr="00E00401">
        <w:rPr>
          <w:rFonts w:ascii="Times New Roman" w:hAnsi="Times New Roman"/>
          <w:sz w:val="24"/>
        </w:rPr>
        <w:t>The</w:t>
      </w:r>
      <w:r w:rsidRPr="00E00401">
        <w:rPr>
          <w:rFonts w:ascii="Times New Roman" w:hAnsi="Times New Roman"/>
          <w:spacing w:val="-3"/>
          <w:sz w:val="24"/>
        </w:rPr>
        <w:t xml:space="preserve"> </w:t>
      </w:r>
      <w:r w:rsidRPr="00E00401">
        <w:rPr>
          <w:rFonts w:ascii="Times New Roman" w:hAnsi="Times New Roman"/>
          <w:sz w:val="24"/>
        </w:rPr>
        <w:t>main</w:t>
      </w:r>
      <w:r w:rsidRPr="00E00401">
        <w:rPr>
          <w:rFonts w:ascii="Times New Roman" w:hAnsi="Times New Roman"/>
          <w:spacing w:val="-1"/>
          <w:sz w:val="24"/>
        </w:rPr>
        <w:t xml:space="preserve"> </w:t>
      </w:r>
      <w:r w:rsidRPr="00E00401">
        <w:rPr>
          <w:rFonts w:ascii="Times New Roman" w:hAnsi="Times New Roman"/>
          <w:sz w:val="24"/>
        </w:rPr>
        <w:t>objective</w:t>
      </w:r>
      <w:r w:rsidRPr="00E00401">
        <w:rPr>
          <w:rFonts w:ascii="Times New Roman" w:hAnsi="Times New Roman"/>
          <w:spacing w:val="-1"/>
          <w:sz w:val="24"/>
        </w:rPr>
        <w:t xml:space="preserve"> </w:t>
      </w:r>
      <w:r w:rsidRPr="00E00401">
        <w:rPr>
          <w:rFonts w:ascii="Times New Roman" w:hAnsi="Times New Roman"/>
          <w:sz w:val="24"/>
        </w:rPr>
        <w:t>of</w:t>
      </w:r>
      <w:r w:rsidRPr="00E00401">
        <w:rPr>
          <w:rFonts w:ascii="Times New Roman" w:hAnsi="Times New Roman"/>
          <w:spacing w:val="-1"/>
          <w:sz w:val="24"/>
        </w:rPr>
        <w:t xml:space="preserve"> </w:t>
      </w:r>
      <w:r w:rsidRPr="00E00401">
        <w:rPr>
          <w:rFonts w:ascii="Times New Roman" w:hAnsi="Times New Roman"/>
          <w:sz w:val="24"/>
        </w:rPr>
        <w:t>this experiment</w:t>
      </w:r>
      <w:r w:rsidRPr="00E00401">
        <w:rPr>
          <w:rFonts w:ascii="Times New Roman" w:hAnsi="Times New Roman"/>
          <w:spacing w:val="-1"/>
          <w:sz w:val="24"/>
        </w:rPr>
        <w:t xml:space="preserve"> </w:t>
      </w:r>
      <w:r w:rsidRPr="00E00401">
        <w:rPr>
          <w:rFonts w:ascii="Times New Roman" w:hAnsi="Times New Roman"/>
          <w:sz w:val="24"/>
        </w:rPr>
        <w:t>is to</w:t>
      </w:r>
      <w:r w:rsidRPr="00E00401">
        <w:rPr>
          <w:rFonts w:ascii="Times New Roman" w:hAnsi="Times New Roman"/>
          <w:spacing w:val="-1"/>
          <w:sz w:val="24"/>
        </w:rPr>
        <w:t xml:space="preserve"> </w:t>
      </w:r>
      <w:r w:rsidRPr="00E00401">
        <w:rPr>
          <w:rFonts w:ascii="Times New Roman" w:hAnsi="Times New Roman"/>
          <w:sz w:val="24"/>
        </w:rPr>
        <w:t>find</w:t>
      </w:r>
      <w:r w:rsidRPr="00E00401">
        <w:rPr>
          <w:rFonts w:ascii="Times New Roman" w:hAnsi="Times New Roman"/>
          <w:spacing w:val="-1"/>
          <w:sz w:val="24"/>
        </w:rPr>
        <w:t xml:space="preserve"> </w:t>
      </w:r>
      <w:r w:rsidRPr="00E00401">
        <w:rPr>
          <w:rFonts w:ascii="Times New Roman" w:hAnsi="Times New Roman"/>
          <w:sz w:val="24"/>
        </w:rPr>
        <w:t>out the</w:t>
      </w:r>
      <w:r w:rsidRPr="00E00401">
        <w:rPr>
          <w:rFonts w:ascii="Times New Roman" w:hAnsi="Times New Roman"/>
          <w:spacing w:val="-2"/>
          <w:sz w:val="24"/>
        </w:rPr>
        <w:t xml:space="preserve"> </w:t>
      </w:r>
      <w:r w:rsidRPr="00E00401">
        <w:rPr>
          <w:rFonts w:ascii="Times New Roman" w:hAnsi="Times New Roman"/>
          <w:sz w:val="24"/>
        </w:rPr>
        <w:t>spring</w:t>
      </w:r>
      <w:r w:rsidRPr="00E00401">
        <w:rPr>
          <w:rFonts w:ascii="Times New Roman" w:hAnsi="Times New Roman"/>
          <w:spacing w:val="-3"/>
          <w:sz w:val="24"/>
        </w:rPr>
        <w:t xml:space="preserve"> </w:t>
      </w:r>
      <w:r w:rsidRPr="00E00401">
        <w:rPr>
          <w:rFonts w:ascii="Times New Roman" w:hAnsi="Times New Roman"/>
          <w:sz w:val="24"/>
        </w:rPr>
        <w:t>constant</w:t>
      </w:r>
      <w:r w:rsidRPr="00E00401">
        <w:rPr>
          <w:rFonts w:ascii="Times New Roman" w:hAnsi="Times New Roman"/>
          <w:spacing w:val="1"/>
          <w:sz w:val="24"/>
        </w:rPr>
        <w:t xml:space="preserve"> </w:t>
      </w:r>
      <w:r w:rsidRPr="00E00401">
        <w:rPr>
          <w:rFonts w:ascii="Times New Roman" w:hAnsi="Times New Roman"/>
          <w:sz w:val="24"/>
        </w:rPr>
        <w:t>and</w:t>
      </w:r>
      <w:r w:rsidRPr="00E00401">
        <w:rPr>
          <w:rFonts w:ascii="Times New Roman" w:hAnsi="Times New Roman"/>
          <w:spacing w:val="2"/>
          <w:sz w:val="24"/>
        </w:rPr>
        <w:t xml:space="preserve"> </w:t>
      </w:r>
      <w:r w:rsidRPr="00E00401">
        <w:rPr>
          <w:rFonts w:ascii="Times New Roman" w:hAnsi="Times New Roman"/>
          <w:sz w:val="24"/>
        </w:rPr>
        <w:t>effective</w:t>
      </w:r>
      <w:r w:rsidRPr="00E00401">
        <w:rPr>
          <w:rFonts w:ascii="Times New Roman" w:hAnsi="Times New Roman"/>
          <w:spacing w:val="-2"/>
          <w:sz w:val="24"/>
        </w:rPr>
        <w:t xml:space="preserve"> </w:t>
      </w:r>
      <w:r w:rsidRPr="00E00401">
        <w:rPr>
          <w:rFonts w:ascii="Times New Roman" w:hAnsi="Times New Roman"/>
          <w:sz w:val="24"/>
        </w:rPr>
        <w:t>mass</w:t>
      </w:r>
      <w:r w:rsidRPr="00E00401">
        <w:rPr>
          <w:rFonts w:ascii="Times New Roman" w:hAnsi="Times New Roman"/>
          <w:spacing w:val="-1"/>
          <w:sz w:val="24"/>
        </w:rPr>
        <w:t xml:space="preserve"> </w:t>
      </w:r>
      <w:r w:rsidRPr="00E00401">
        <w:rPr>
          <w:rFonts w:ascii="Times New Roman" w:hAnsi="Times New Roman"/>
          <w:sz w:val="24"/>
        </w:rPr>
        <w:t>of</w:t>
      </w:r>
      <w:r w:rsidR="00120A86">
        <w:rPr>
          <w:rFonts w:ascii="Times New Roman" w:hAnsi="Times New Roman"/>
          <w:sz w:val="24"/>
        </w:rPr>
        <w:t xml:space="preserve"> </w:t>
      </w:r>
      <w:r w:rsidRPr="00E00401">
        <w:rPr>
          <w:rFonts w:ascii="Times New Roman" w:hAnsi="Times New Roman"/>
          <w:spacing w:val="-57"/>
          <w:sz w:val="24"/>
        </w:rPr>
        <w:t xml:space="preserve"> </w:t>
      </w:r>
      <w:r w:rsidR="00B02489">
        <w:rPr>
          <w:rFonts w:ascii="Times New Roman" w:hAnsi="Times New Roman"/>
          <w:spacing w:val="-57"/>
          <w:sz w:val="24"/>
        </w:rPr>
        <w:t xml:space="preserve">   </w:t>
      </w:r>
      <w:r w:rsidRPr="00E00401">
        <w:rPr>
          <w:rFonts w:ascii="Times New Roman" w:hAnsi="Times New Roman"/>
          <w:sz w:val="24"/>
        </w:rPr>
        <w:t>a given spiral spring and to also compare the original effective mass with the experimental</w:t>
      </w:r>
      <w:r w:rsidRPr="00E00401">
        <w:rPr>
          <w:rFonts w:ascii="Times New Roman" w:hAnsi="Times New Roman"/>
          <w:spacing w:val="1"/>
          <w:sz w:val="24"/>
        </w:rPr>
        <w:t xml:space="preserve"> </w:t>
      </w:r>
      <w:r w:rsidRPr="00E00401">
        <w:rPr>
          <w:rFonts w:ascii="Times New Roman" w:hAnsi="Times New Roman"/>
          <w:sz w:val="24"/>
        </w:rPr>
        <w:t>one.</w:t>
      </w:r>
      <w:r w:rsidR="00120A86" w:rsidRPr="00120A86">
        <w:t xml:space="preserve"> </w:t>
      </w:r>
      <w:r w:rsidR="00120A86" w:rsidRPr="00120A86">
        <w:rPr>
          <w:rFonts w:ascii="Times New Roman" w:hAnsi="Times New Roman"/>
          <w:sz w:val="24"/>
        </w:rPr>
        <w:t>The spring constant is a physical property that describes the stiffness of a spring, which is the amount of force required to stretch or compress it by a certain amount.</w:t>
      </w:r>
      <w:r w:rsidR="00120A86">
        <w:rPr>
          <w:rFonts w:ascii="Times New Roman" w:hAnsi="Times New Roman"/>
          <w:sz w:val="24"/>
        </w:rPr>
        <w:t xml:space="preserve"> </w:t>
      </w:r>
      <w:r w:rsidRPr="00E00401">
        <w:rPr>
          <w:rFonts w:ascii="Times New Roman" w:hAnsi="Times New Roman"/>
          <w:sz w:val="24"/>
        </w:rPr>
        <w:t>Force, which provides the extension, has a relation F = -</w:t>
      </w:r>
      <w:proofErr w:type="spellStart"/>
      <w:r w:rsidRPr="00E00401">
        <w:rPr>
          <w:rFonts w:ascii="Times New Roman" w:hAnsi="Times New Roman"/>
          <w:sz w:val="24"/>
        </w:rPr>
        <w:t>kx</w:t>
      </w:r>
      <w:proofErr w:type="spellEnd"/>
      <w:r w:rsidRPr="00E00401">
        <w:rPr>
          <w:rFonts w:ascii="Times New Roman" w:hAnsi="Times New Roman"/>
          <w:sz w:val="24"/>
        </w:rPr>
        <w:t xml:space="preserve"> with the spring, where k is</w:t>
      </w:r>
      <w:r w:rsidR="00120A86">
        <w:rPr>
          <w:rFonts w:ascii="Times New Roman" w:hAnsi="Times New Roman"/>
          <w:sz w:val="24"/>
        </w:rPr>
        <w:t xml:space="preserve"> </w:t>
      </w:r>
      <w:r w:rsidRPr="00E00401">
        <w:rPr>
          <w:rFonts w:ascii="Times New Roman" w:hAnsi="Times New Roman"/>
          <w:spacing w:val="-58"/>
          <w:sz w:val="24"/>
        </w:rPr>
        <w:t xml:space="preserve"> </w:t>
      </w:r>
      <w:r w:rsidRPr="00E00401">
        <w:rPr>
          <w:rFonts w:ascii="Times New Roman" w:hAnsi="Times New Roman"/>
          <w:sz w:val="24"/>
        </w:rPr>
        <w:t>the spring constant and x the extension. Negative (-) is due to the direction of the spring, as</w:t>
      </w:r>
      <w:r w:rsidRPr="00E00401">
        <w:rPr>
          <w:rFonts w:ascii="Times New Roman" w:hAnsi="Times New Roman"/>
          <w:spacing w:val="1"/>
          <w:sz w:val="24"/>
        </w:rPr>
        <w:t xml:space="preserve"> </w:t>
      </w:r>
      <w:r w:rsidRPr="00E00401">
        <w:rPr>
          <w:rFonts w:ascii="Times New Roman" w:hAnsi="Times New Roman"/>
          <w:sz w:val="24"/>
        </w:rPr>
        <w:t>the spring always tries to return to its original shape, which is in the opposite direction to the</w:t>
      </w:r>
      <w:r w:rsidRPr="00E00401">
        <w:rPr>
          <w:rFonts w:ascii="Times New Roman" w:hAnsi="Times New Roman"/>
          <w:spacing w:val="1"/>
          <w:sz w:val="24"/>
        </w:rPr>
        <w:t xml:space="preserve"> </w:t>
      </w:r>
      <w:r w:rsidRPr="00E00401">
        <w:rPr>
          <w:rFonts w:ascii="Times New Roman" w:hAnsi="Times New Roman"/>
          <w:sz w:val="24"/>
        </w:rPr>
        <w:t>applied</w:t>
      </w:r>
      <w:r w:rsidRPr="00E00401">
        <w:rPr>
          <w:rFonts w:ascii="Times New Roman" w:hAnsi="Times New Roman"/>
          <w:spacing w:val="-1"/>
          <w:sz w:val="24"/>
        </w:rPr>
        <w:t xml:space="preserve"> </w:t>
      </w:r>
      <w:r w:rsidRPr="00E00401">
        <w:rPr>
          <w:rFonts w:ascii="Times New Roman" w:hAnsi="Times New Roman"/>
          <w:sz w:val="24"/>
        </w:rPr>
        <w:t>force.</w:t>
      </w:r>
      <w:r w:rsidR="00120A86" w:rsidRPr="00120A86">
        <w:t xml:space="preserve"> </w:t>
      </w:r>
      <w:r w:rsidR="00120A86" w:rsidRPr="00120A86">
        <w:rPr>
          <w:rFonts w:ascii="Times New Roman" w:hAnsi="Times New Roman"/>
          <w:sz w:val="24"/>
        </w:rPr>
        <w:t>The higher the spring constant, the more force is required to stretch or compress the spring, and the stiffer the spring is. Conversely, a lower spring constant indicates a less stiff spring that requires less force to deform.</w:t>
      </w:r>
      <w:r w:rsidR="00120A86">
        <w:rPr>
          <w:rFonts w:ascii="Times New Roman" w:hAnsi="Times New Roman"/>
          <w:sz w:val="24"/>
        </w:rPr>
        <w:t xml:space="preserve"> While performing this experiment we followed some safety precautions. </w:t>
      </w:r>
      <w:r w:rsidRPr="00E00401">
        <w:rPr>
          <w:rFonts w:ascii="Times New Roman" w:hAnsi="Times New Roman"/>
          <w:sz w:val="24"/>
        </w:rPr>
        <w:t xml:space="preserve">The extension measurements must be taken when the spring is in equilibrium, </w:t>
      </w:r>
      <w:proofErr w:type="spellStart"/>
      <w:r w:rsidR="00455BF3" w:rsidRPr="00E00401">
        <w:rPr>
          <w:rFonts w:ascii="Times New Roman" w:hAnsi="Times New Roman"/>
          <w:sz w:val="24"/>
        </w:rPr>
        <w:t>i.e</w:t>
      </w:r>
      <w:proofErr w:type="spellEnd"/>
      <w:r w:rsidR="00455BF3" w:rsidRPr="00E00401">
        <w:rPr>
          <w:rFonts w:ascii="Times New Roman" w:hAnsi="Times New Roman"/>
          <w:sz w:val="24"/>
        </w:rPr>
        <w:t>,</w:t>
      </w:r>
      <w:r w:rsidRPr="00E00401">
        <w:rPr>
          <w:rFonts w:ascii="Times New Roman" w:hAnsi="Times New Roman"/>
          <w:spacing w:val="1"/>
          <w:sz w:val="24"/>
        </w:rPr>
        <w:t xml:space="preserve"> </w:t>
      </w:r>
      <w:r w:rsidRPr="00E00401">
        <w:rPr>
          <w:rFonts w:ascii="Times New Roman" w:hAnsi="Times New Roman"/>
          <w:sz w:val="24"/>
        </w:rPr>
        <w:t>when the spring stops oscillating.</w:t>
      </w:r>
      <w:r w:rsidR="00B02489">
        <w:rPr>
          <w:rFonts w:ascii="Times New Roman" w:hAnsi="Times New Roman"/>
          <w:sz w:val="24"/>
        </w:rPr>
        <w:t xml:space="preserve"> We</w:t>
      </w:r>
      <w:r w:rsidRPr="00E00401">
        <w:rPr>
          <w:rFonts w:ascii="Times New Roman" w:hAnsi="Times New Roman"/>
          <w:sz w:val="24"/>
        </w:rPr>
        <w:t xml:space="preserve"> </w:t>
      </w:r>
      <w:r w:rsidR="00B02489" w:rsidRPr="00B02489">
        <w:rPr>
          <w:rFonts w:ascii="Times New Roman" w:hAnsi="Times New Roman"/>
          <w:sz w:val="24"/>
        </w:rPr>
        <w:t>Ke</w:t>
      </w:r>
      <w:r w:rsidR="00B02489">
        <w:rPr>
          <w:rFonts w:ascii="Times New Roman" w:hAnsi="Times New Roman"/>
          <w:sz w:val="24"/>
        </w:rPr>
        <w:t>pt</w:t>
      </w:r>
      <w:r w:rsidR="00B02489" w:rsidRPr="00B02489">
        <w:rPr>
          <w:rFonts w:ascii="Times New Roman" w:hAnsi="Times New Roman"/>
          <w:sz w:val="24"/>
        </w:rPr>
        <w:t xml:space="preserve"> the spring away from </w:t>
      </w:r>
      <w:r w:rsidR="00B02489">
        <w:rPr>
          <w:rFonts w:ascii="Times New Roman" w:hAnsi="Times New Roman"/>
          <w:sz w:val="24"/>
        </w:rPr>
        <w:t>our</w:t>
      </w:r>
      <w:r w:rsidR="00B02489" w:rsidRPr="00B02489">
        <w:rPr>
          <w:rFonts w:ascii="Times New Roman" w:hAnsi="Times New Roman"/>
          <w:sz w:val="24"/>
        </w:rPr>
        <w:t xml:space="preserve"> face and body when measuring its spring constant, as it may snap or recoil if it is stretched or compressed too much.</w:t>
      </w:r>
      <w:r w:rsidR="00B02489">
        <w:rPr>
          <w:rFonts w:ascii="Times New Roman" w:hAnsi="Times New Roman"/>
          <w:sz w:val="24"/>
        </w:rPr>
        <w:t xml:space="preserve"> </w:t>
      </w:r>
      <w:r w:rsidRPr="00E00401">
        <w:rPr>
          <w:rFonts w:ascii="Times New Roman" w:hAnsi="Times New Roman"/>
          <w:sz w:val="24"/>
        </w:rPr>
        <w:t>Excessive load should not be added which would elevate</w:t>
      </w:r>
      <w:r w:rsidRPr="00E00401">
        <w:rPr>
          <w:rFonts w:ascii="Times New Roman" w:hAnsi="Times New Roman"/>
          <w:spacing w:val="1"/>
          <w:sz w:val="24"/>
        </w:rPr>
        <w:t xml:space="preserve"> </w:t>
      </w:r>
      <w:r w:rsidRPr="00E00401">
        <w:rPr>
          <w:rFonts w:ascii="Times New Roman" w:hAnsi="Times New Roman"/>
          <w:sz w:val="24"/>
        </w:rPr>
        <w:t>the spring beyond its elastic limit. Ruler should also be made sure to be parallel to the spring</w:t>
      </w:r>
      <w:r w:rsidRPr="00E00401">
        <w:rPr>
          <w:rFonts w:ascii="Times New Roman" w:hAnsi="Times New Roman"/>
          <w:spacing w:val="-57"/>
          <w:sz w:val="24"/>
        </w:rPr>
        <w:t xml:space="preserve"> </w:t>
      </w:r>
      <w:r w:rsidRPr="00E00401">
        <w:rPr>
          <w:rFonts w:ascii="Times New Roman" w:hAnsi="Times New Roman"/>
          <w:sz w:val="24"/>
        </w:rPr>
        <w:t>and</w:t>
      </w:r>
      <w:r w:rsidRPr="00E00401">
        <w:rPr>
          <w:rFonts w:ascii="Times New Roman" w:hAnsi="Times New Roman"/>
          <w:spacing w:val="-1"/>
          <w:sz w:val="24"/>
        </w:rPr>
        <w:t xml:space="preserve"> </w:t>
      </w:r>
      <w:r w:rsidRPr="00E00401">
        <w:rPr>
          <w:rFonts w:ascii="Times New Roman" w:hAnsi="Times New Roman"/>
          <w:sz w:val="24"/>
        </w:rPr>
        <w:t>vertical while</w:t>
      </w:r>
      <w:r w:rsidRPr="00E00401">
        <w:rPr>
          <w:rFonts w:ascii="Times New Roman" w:hAnsi="Times New Roman"/>
          <w:spacing w:val="-1"/>
          <w:sz w:val="24"/>
        </w:rPr>
        <w:t xml:space="preserve"> </w:t>
      </w:r>
      <w:r w:rsidRPr="00E00401">
        <w:rPr>
          <w:rFonts w:ascii="Times New Roman" w:hAnsi="Times New Roman"/>
          <w:sz w:val="24"/>
        </w:rPr>
        <w:t>taking</w:t>
      </w:r>
      <w:r w:rsidRPr="00E00401">
        <w:rPr>
          <w:rFonts w:ascii="Times New Roman" w:hAnsi="Times New Roman"/>
          <w:spacing w:val="-1"/>
          <w:sz w:val="24"/>
        </w:rPr>
        <w:t xml:space="preserve"> </w:t>
      </w:r>
      <w:r w:rsidRPr="00E00401">
        <w:rPr>
          <w:rFonts w:ascii="Times New Roman" w:hAnsi="Times New Roman"/>
          <w:sz w:val="24"/>
        </w:rPr>
        <w:t>length measurements</w:t>
      </w:r>
      <w:r w:rsidRPr="00E00401">
        <w:rPr>
          <w:rFonts w:ascii="Times New Roman" w:hAnsi="Times New Roman"/>
          <w:spacing w:val="-1"/>
          <w:sz w:val="24"/>
        </w:rPr>
        <w:t xml:space="preserve"> </w:t>
      </w:r>
      <w:r w:rsidRPr="00E00401">
        <w:rPr>
          <w:rFonts w:ascii="Times New Roman" w:hAnsi="Times New Roman"/>
          <w:sz w:val="24"/>
        </w:rPr>
        <w:t>to avoid inaccurate</w:t>
      </w:r>
      <w:r w:rsidRPr="00E00401">
        <w:rPr>
          <w:rFonts w:ascii="Times New Roman" w:hAnsi="Times New Roman"/>
          <w:spacing w:val="-2"/>
          <w:sz w:val="24"/>
        </w:rPr>
        <w:t xml:space="preserve"> </w:t>
      </w:r>
      <w:r w:rsidRPr="00E00401">
        <w:rPr>
          <w:rFonts w:ascii="Times New Roman" w:hAnsi="Times New Roman"/>
          <w:sz w:val="24"/>
        </w:rPr>
        <w:t>readings.</w:t>
      </w:r>
      <w:r w:rsidR="00120A86">
        <w:rPr>
          <w:rFonts w:ascii="Times New Roman" w:hAnsi="Times New Roman"/>
          <w:sz w:val="24"/>
        </w:rPr>
        <w:t xml:space="preserve"> </w:t>
      </w:r>
      <w:r w:rsidRPr="00E00401">
        <w:rPr>
          <w:rFonts w:ascii="Times New Roman" w:hAnsi="Times New Roman"/>
          <w:sz w:val="24"/>
        </w:rPr>
        <w:t>Systematic</w:t>
      </w:r>
      <w:r w:rsidRPr="00E00401">
        <w:rPr>
          <w:rFonts w:ascii="Times New Roman" w:hAnsi="Times New Roman"/>
          <w:spacing w:val="-2"/>
          <w:sz w:val="24"/>
        </w:rPr>
        <w:t xml:space="preserve"> </w:t>
      </w:r>
      <w:r w:rsidRPr="00E00401">
        <w:rPr>
          <w:rFonts w:ascii="Times New Roman" w:hAnsi="Times New Roman"/>
          <w:sz w:val="24"/>
        </w:rPr>
        <w:t>error</w:t>
      </w:r>
      <w:r w:rsidRPr="00E00401">
        <w:rPr>
          <w:rFonts w:ascii="Times New Roman" w:hAnsi="Times New Roman"/>
          <w:spacing w:val="-1"/>
          <w:sz w:val="24"/>
        </w:rPr>
        <w:t xml:space="preserve"> </w:t>
      </w:r>
      <w:r w:rsidRPr="00E00401">
        <w:rPr>
          <w:rFonts w:ascii="Times New Roman" w:hAnsi="Times New Roman"/>
          <w:sz w:val="24"/>
        </w:rPr>
        <w:t>(zero</w:t>
      </w:r>
      <w:r w:rsidRPr="00E00401">
        <w:rPr>
          <w:rFonts w:ascii="Times New Roman" w:hAnsi="Times New Roman"/>
          <w:spacing w:val="-1"/>
          <w:sz w:val="24"/>
        </w:rPr>
        <w:t xml:space="preserve"> </w:t>
      </w:r>
      <w:r w:rsidRPr="00E00401">
        <w:rPr>
          <w:rFonts w:ascii="Times New Roman" w:hAnsi="Times New Roman"/>
          <w:sz w:val="24"/>
        </w:rPr>
        <w:t>error)</w:t>
      </w:r>
      <w:r w:rsidRPr="00E00401">
        <w:rPr>
          <w:rFonts w:ascii="Times New Roman" w:hAnsi="Times New Roman"/>
          <w:spacing w:val="-1"/>
          <w:sz w:val="24"/>
        </w:rPr>
        <w:t xml:space="preserve"> </w:t>
      </w:r>
      <w:r w:rsidRPr="00E00401">
        <w:rPr>
          <w:rFonts w:ascii="Times New Roman" w:hAnsi="Times New Roman"/>
          <w:sz w:val="24"/>
        </w:rPr>
        <w:t>of</w:t>
      </w:r>
      <w:r w:rsidRPr="00E00401">
        <w:rPr>
          <w:rFonts w:ascii="Times New Roman" w:hAnsi="Times New Roman"/>
          <w:spacing w:val="-3"/>
          <w:sz w:val="24"/>
        </w:rPr>
        <w:t xml:space="preserve"> </w:t>
      </w:r>
      <w:r w:rsidRPr="00E00401">
        <w:rPr>
          <w:rFonts w:ascii="Times New Roman" w:hAnsi="Times New Roman"/>
          <w:sz w:val="24"/>
        </w:rPr>
        <w:t>the stopwatch</w:t>
      </w:r>
      <w:r w:rsidRPr="00E00401">
        <w:rPr>
          <w:rFonts w:ascii="Times New Roman" w:hAnsi="Times New Roman"/>
          <w:spacing w:val="-1"/>
          <w:sz w:val="24"/>
        </w:rPr>
        <w:t xml:space="preserve"> </w:t>
      </w:r>
      <w:r w:rsidRPr="00E00401">
        <w:rPr>
          <w:rFonts w:ascii="Times New Roman" w:hAnsi="Times New Roman"/>
          <w:sz w:val="24"/>
        </w:rPr>
        <w:t>along</w:t>
      </w:r>
      <w:r w:rsidRPr="00E00401">
        <w:rPr>
          <w:rFonts w:ascii="Times New Roman" w:hAnsi="Times New Roman"/>
          <w:spacing w:val="-4"/>
          <w:sz w:val="24"/>
        </w:rPr>
        <w:t xml:space="preserve"> </w:t>
      </w:r>
      <w:r w:rsidRPr="00E00401">
        <w:rPr>
          <w:rFonts w:ascii="Times New Roman" w:hAnsi="Times New Roman"/>
          <w:sz w:val="24"/>
        </w:rPr>
        <w:t>with</w:t>
      </w:r>
      <w:r w:rsidRPr="00E00401">
        <w:rPr>
          <w:rFonts w:ascii="Times New Roman" w:hAnsi="Times New Roman"/>
          <w:spacing w:val="-1"/>
          <w:sz w:val="24"/>
        </w:rPr>
        <w:t xml:space="preserve"> </w:t>
      </w:r>
      <w:r w:rsidRPr="00E00401">
        <w:rPr>
          <w:rFonts w:ascii="Times New Roman" w:hAnsi="Times New Roman"/>
          <w:sz w:val="24"/>
        </w:rPr>
        <w:t>human</w:t>
      </w:r>
      <w:r w:rsidRPr="00E00401">
        <w:rPr>
          <w:rFonts w:ascii="Times New Roman" w:hAnsi="Times New Roman"/>
          <w:spacing w:val="-1"/>
          <w:sz w:val="24"/>
        </w:rPr>
        <w:t xml:space="preserve"> </w:t>
      </w:r>
      <w:r w:rsidRPr="00E00401">
        <w:rPr>
          <w:rFonts w:ascii="Times New Roman" w:hAnsi="Times New Roman"/>
          <w:sz w:val="24"/>
        </w:rPr>
        <w:t>parallax</w:t>
      </w:r>
      <w:r w:rsidRPr="00E00401">
        <w:rPr>
          <w:rFonts w:ascii="Times New Roman" w:hAnsi="Times New Roman"/>
          <w:spacing w:val="1"/>
          <w:sz w:val="24"/>
        </w:rPr>
        <w:t xml:space="preserve"> </w:t>
      </w:r>
      <w:r w:rsidRPr="00E00401">
        <w:rPr>
          <w:rFonts w:ascii="Times New Roman" w:hAnsi="Times New Roman"/>
          <w:sz w:val="24"/>
        </w:rPr>
        <w:t>error may</w:t>
      </w:r>
      <w:r w:rsidRPr="00E00401">
        <w:rPr>
          <w:rFonts w:ascii="Times New Roman" w:hAnsi="Times New Roman"/>
          <w:spacing w:val="-57"/>
          <w:sz w:val="24"/>
        </w:rPr>
        <w:t xml:space="preserve"> </w:t>
      </w:r>
      <w:r w:rsidRPr="00E00401">
        <w:rPr>
          <w:rFonts w:ascii="Times New Roman" w:hAnsi="Times New Roman"/>
          <w:sz w:val="24"/>
        </w:rPr>
        <w:t>contribute</w:t>
      </w:r>
      <w:r w:rsidRPr="00E00401">
        <w:rPr>
          <w:rFonts w:ascii="Times New Roman" w:hAnsi="Times New Roman"/>
          <w:spacing w:val="-2"/>
          <w:sz w:val="24"/>
        </w:rPr>
        <w:t xml:space="preserve"> </w:t>
      </w:r>
      <w:r w:rsidRPr="00E00401">
        <w:rPr>
          <w:rFonts w:ascii="Times New Roman" w:hAnsi="Times New Roman"/>
          <w:sz w:val="24"/>
        </w:rPr>
        <w:t>to inaccurate</w:t>
      </w:r>
      <w:r w:rsidRPr="00E00401">
        <w:rPr>
          <w:rFonts w:ascii="Times New Roman" w:hAnsi="Times New Roman"/>
          <w:spacing w:val="1"/>
          <w:sz w:val="24"/>
        </w:rPr>
        <w:t xml:space="preserve"> </w:t>
      </w:r>
      <w:r w:rsidRPr="00E00401">
        <w:rPr>
          <w:rFonts w:ascii="Times New Roman" w:hAnsi="Times New Roman"/>
          <w:sz w:val="24"/>
        </w:rPr>
        <w:t>measurements.</w:t>
      </w:r>
      <w:r w:rsidR="00120A86">
        <w:rPr>
          <w:rFonts w:ascii="Times New Roman" w:hAnsi="Times New Roman"/>
          <w:sz w:val="24"/>
        </w:rPr>
        <w:t xml:space="preserve"> </w:t>
      </w:r>
      <w:r w:rsidRPr="00E00401">
        <w:rPr>
          <w:rFonts w:ascii="Times New Roman" w:hAnsi="Times New Roman"/>
          <w:sz w:val="24"/>
        </w:rPr>
        <w:t>Essentially</w:t>
      </w:r>
      <w:r w:rsidRPr="00E00401">
        <w:rPr>
          <w:rFonts w:ascii="Times New Roman" w:hAnsi="Times New Roman"/>
          <w:spacing w:val="-6"/>
          <w:sz w:val="24"/>
        </w:rPr>
        <w:t xml:space="preserve"> </w:t>
      </w:r>
      <w:r w:rsidR="00120A86">
        <w:rPr>
          <w:rFonts w:ascii="Times New Roman" w:hAnsi="Times New Roman"/>
          <w:spacing w:val="-6"/>
          <w:sz w:val="24"/>
        </w:rPr>
        <w:t xml:space="preserve">it is </w:t>
      </w:r>
      <w:r w:rsidRPr="00E00401">
        <w:rPr>
          <w:rFonts w:ascii="Times New Roman" w:hAnsi="Times New Roman"/>
          <w:sz w:val="24"/>
        </w:rPr>
        <w:t>a</w:t>
      </w:r>
      <w:r w:rsidRPr="00E00401">
        <w:rPr>
          <w:rFonts w:ascii="Times New Roman" w:hAnsi="Times New Roman"/>
          <w:spacing w:val="-1"/>
          <w:sz w:val="24"/>
        </w:rPr>
        <w:t xml:space="preserve"> </w:t>
      </w:r>
      <w:r w:rsidRPr="00E00401">
        <w:rPr>
          <w:rFonts w:ascii="Times New Roman" w:hAnsi="Times New Roman"/>
          <w:sz w:val="24"/>
        </w:rPr>
        <w:t>low-risk experiment</w:t>
      </w:r>
      <w:r w:rsidRPr="00E00401">
        <w:rPr>
          <w:rFonts w:ascii="Times New Roman" w:hAnsi="Times New Roman"/>
          <w:spacing w:val="-1"/>
          <w:sz w:val="24"/>
        </w:rPr>
        <w:t xml:space="preserve"> </w:t>
      </w:r>
      <w:r w:rsidRPr="00E00401">
        <w:rPr>
          <w:rFonts w:ascii="Times New Roman" w:hAnsi="Times New Roman"/>
          <w:sz w:val="24"/>
        </w:rPr>
        <w:t>however adequate safety</w:t>
      </w:r>
      <w:r w:rsidRPr="00E00401">
        <w:rPr>
          <w:rFonts w:ascii="Times New Roman" w:hAnsi="Times New Roman"/>
          <w:spacing w:val="-5"/>
          <w:sz w:val="24"/>
        </w:rPr>
        <w:t xml:space="preserve"> </w:t>
      </w:r>
      <w:r w:rsidRPr="00E00401">
        <w:rPr>
          <w:rFonts w:ascii="Times New Roman" w:hAnsi="Times New Roman"/>
          <w:sz w:val="24"/>
        </w:rPr>
        <w:t>measures</w:t>
      </w:r>
      <w:r w:rsidRPr="00E00401">
        <w:rPr>
          <w:rFonts w:ascii="Times New Roman" w:hAnsi="Times New Roman"/>
          <w:spacing w:val="-1"/>
          <w:sz w:val="24"/>
        </w:rPr>
        <w:t xml:space="preserve"> </w:t>
      </w:r>
      <w:r w:rsidRPr="00E00401">
        <w:rPr>
          <w:rFonts w:ascii="Times New Roman" w:hAnsi="Times New Roman"/>
          <w:sz w:val="24"/>
        </w:rPr>
        <w:t>should always</w:t>
      </w:r>
      <w:r w:rsidRPr="00E00401">
        <w:rPr>
          <w:rFonts w:ascii="Times New Roman" w:hAnsi="Times New Roman"/>
          <w:spacing w:val="-57"/>
          <w:sz w:val="24"/>
        </w:rPr>
        <w:t xml:space="preserve"> </w:t>
      </w:r>
      <w:r w:rsidRPr="00E00401">
        <w:rPr>
          <w:rFonts w:ascii="Times New Roman" w:hAnsi="Times New Roman"/>
          <w:sz w:val="24"/>
        </w:rPr>
        <w:t>be</w:t>
      </w:r>
      <w:r w:rsidRPr="00E00401">
        <w:rPr>
          <w:rFonts w:ascii="Times New Roman" w:hAnsi="Times New Roman"/>
          <w:spacing w:val="-2"/>
          <w:sz w:val="24"/>
        </w:rPr>
        <w:t xml:space="preserve"> </w:t>
      </w:r>
      <w:r w:rsidRPr="00E00401">
        <w:rPr>
          <w:rFonts w:ascii="Times New Roman" w:hAnsi="Times New Roman"/>
          <w:sz w:val="24"/>
        </w:rPr>
        <w:t>appropriated. Boots should be</w:t>
      </w:r>
      <w:r w:rsidRPr="00E00401">
        <w:rPr>
          <w:rFonts w:ascii="Times New Roman" w:hAnsi="Times New Roman"/>
          <w:spacing w:val="-1"/>
          <w:sz w:val="24"/>
        </w:rPr>
        <w:t xml:space="preserve"> </w:t>
      </w:r>
      <w:r w:rsidRPr="00E00401">
        <w:rPr>
          <w:rFonts w:ascii="Times New Roman" w:hAnsi="Times New Roman"/>
          <w:sz w:val="24"/>
        </w:rPr>
        <w:t>worn in case</w:t>
      </w:r>
      <w:r w:rsidRPr="00E00401">
        <w:rPr>
          <w:rFonts w:ascii="Times New Roman" w:hAnsi="Times New Roman"/>
          <w:spacing w:val="-1"/>
          <w:sz w:val="24"/>
        </w:rPr>
        <w:t xml:space="preserve"> </w:t>
      </w:r>
      <w:r w:rsidRPr="00E00401">
        <w:rPr>
          <w:rFonts w:ascii="Times New Roman" w:hAnsi="Times New Roman"/>
          <w:sz w:val="24"/>
        </w:rPr>
        <w:t>masses fall</w:t>
      </w:r>
      <w:r w:rsidRPr="00E00401">
        <w:rPr>
          <w:rFonts w:ascii="Times New Roman" w:hAnsi="Times New Roman"/>
          <w:spacing w:val="-1"/>
          <w:sz w:val="24"/>
        </w:rPr>
        <w:t xml:space="preserve"> </w:t>
      </w:r>
      <w:r w:rsidRPr="00E00401">
        <w:rPr>
          <w:rFonts w:ascii="Times New Roman" w:hAnsi="Times New Roman"/>
          <w:sz w:val="24"/>
        </w:rPr>
        <w:t>and hit feet.</w:t>
      </w:r>
      <w:r w:rsidR="00B02489">
        <w:rPr>
          <w:rFonts w:ascii="Times New Roman" w:hAnsi="Times New Roman"/>
          <w:sz w:val="24"/>
        </w:rPr>
        <w:t xml:space="preserve"> After completing this experiment, we know that t</w:t>
      </w:r>
      <w:r w:rsidR="00B02489" w:rsidRPr="00B02489">
        <w:rPr>
          <w:rFonts w:ascii="Times New Roman" w:hAnsi="Times New Roman"/>
          <w:sz w:val="24"/>
        </w:rPr>
        <w:t>he spring constant is used in a variety of applications, such as in designing suspension systems for cars, calculating the displacement of oscillating systems, and determining the stiffness of materials. It is also important in understanding the behavior of elastic materials, including springs, rubber bands, and metals.</w:t>
      </w:r>
    </w:p>
    <w:p w14:paraId="5A7DA5FA" w14:textId="180734F5" w:rsidR="00311146" w:rsidRDefault="00311146" w:rsidP="00E00401"/>
    <w:p w14:paraId="2C652ADE" w14:textId="2100E7FA" w:rsidR="00455BF3" w:rsidRDefault="00455BF3" w:rsidP="00455BF3">
      <w:pPr>
        <w:spacing w:after="120" w:line="360" w:lineRule="auto"/>
        <w:rPr>
          <w:b/>
          <w:color w:val="FF0000"/>
        </w:rPr>
      </w:pPr>
    </w:p>
    <w:p w14:paraId="7F7C8D41" w14:textId="37DBCBA2" w:rsidR="0049774F" w:rsidRDefault="0049774F" w:rsidP="00455BF3">
      <w:pPr>
        <w:spacing w:after="120" w:line="360" w:lineRule="auto"/>
        <w:rPr>
          <w:b/>
          <w:color w:val="FF0000"/>
        </w:rPr>
      </w:pPr>
    </w:p>
    <w:p w14:paraId="061FDFC5" w14:textId="0FD83AD9" w:rsidR="00120A86" w:rsidRDefault="00120A86" w:rsidP="00455BF3">
      <w:pPr>
        <w:spacing w:after="120" w:line="360" w:lineRule="auto"/>
        <w:rPr>
          <w:b/>
          <w:color w:val="FF0000"/>
        </w:rPr>
      </w:pPr>
    </w:p>
    <w:p w14:paraId="1426AD3E" w14:textId="77777777" w:rsidR="0049774F" w:rsidRPr="00455BF3" w:rsidRDefault="0049774F" w:rsidP="00455BF3">
      <w:pPr>
        <w:spacing w:after="120" w:line="360" w:lineRule="auto"/>
        <w:rPr>
          <w:b/>
          <w:color w:val="FF0000"/>
        </w:rPr>
      </w:pPr>
    </w:p>
    <w:p w14:paraId="0AAF29C0" w14:textId="77777777" w:rsidR="00552E0C" w:rsidRPr="00F32856" w:rsidRDefault="00311146" w:rsidP="0052109E">
      <w:pPr>
        <w:pStyle w:val="ListParagraph"/>
        <w:numPr>
          <w:ilvl w:val="0"/>
          <w:numId w:val="42"/>
        </w:numPr>
        <w:spacing w:after="120" w:line="360" w:lineRule="auto"/>
        <w:rPr>
          <w:b/>
          <w:color w:val="000000" w:themeColor="text1"/>
          <w:sz w:val="28"/>
          <w:szCs w:val="28"/>
        </w:rPr>
      </w:pPr>
      <w:r w:rsidRPr="00F32856">
        <w:rPr>
          <w:b/>
          <w:color w:val="000000" w:themeColor="text1"/>
          <w:sz w:val="28"/>
          <w:szCs w:val="28"/>
        </w:rPr>
        <w:lastRenderedPageBreak/>
        <w:t xml:space="preserve">References </w:t>
      </w:r>
    </w:p>
    <w:p w14:paraId="21E1DECC" w14:textId="77777777" w:rsidR="0052109E" w:rsidRDefault="0052109E" w:rsidP="0052109E">
      <w:pPr>
        <w:pStyle w:val="ListParagraph"/>
        <w:spacing w:line="360" w:lineRule="auto"/>
      </w:pPr>
      <w:r>
        <w:t>R</w:t>
      </w:r>
      <w:r w:rsidRPr="00EF5C7F">
        <w:t>esources for the</w:t>
      </w:r>
      <w:r>
        <w:t>:</w:t>
      </w:r>
    </w:p>
    <w:p w14:paraId="6D90EE0B" w14:textId="3822AEA6" w:rsidR="005968B4" w:rsidRDefault="005968B4" w:rsidP="005968B4">
      <w:pPr>
        <w:pStyle w:val="ListParagraph"/>
        <w:numPr>
          <w:ilvl w:val="0"/>
          <w:numId w:val="45"/>
        </w:numPr>
      </w:pPr>
      <w:r>
        <w:t xml:space="preserve">Practical Physics (by </w:t>
      </w:r>
      <w:proofErr w:type="spellStart"/>
      <w:proofErr w:type="gramStart"/>
      <w:r>
        <w:t>Dr.Giasuddin</w:t>
      </w:r>
      <w:proofErr w:type="spellEnd"/>
      <w:proofErr w:type="gramEnd"/>
      <w:r>
        <w:t xml:space="preserve"> Ahmed &amp; Md. Shahabuddin): Exp. 11:</w:t>
      </w:r>
      <w:r w:rsidRPr="005968B4">
        <w:t xml:space="preserve"> </w:t>
      </w:r>
      <w:r>
        <w:t>To</w:t>
      </w:r>
      <w:r w:rsidRPr="005968B4">
        <w:rPr>
          <w:spacing w:val="-1"/>
        </w:rPr>
        <w:t xml:space="preserve"> </w:t>
      </w:r>
      <w:r>
        <w:t>determine</w:t>
      </w:r>
      <w:r w:rsidRPr="005968B4">
        <w:rPr>
          <w:spacing w:val="-3"/>
        </w:rPr>
        <w:t xml:space="preserve"> </w:t>
      </w:r>
      <w:r>
        <w:t>the</w:t>
      </w:r>
      <w:r w:rsidRPr="005968B4">
        <w:rPr>
          <w:spacing w:val="-4"/>
        </w:rPr>
        <w:t xml:space="preserve"> </w:t>
      </w:r>
      <w:r>
        <w:t>spring constant and</w:t>
      </w:r>
      <w:r w:rsidRPr="005968B4">
        <w:rPr>
          <w:spacing w:val="-1"/>
        </w:rPr>
        <w:t xml:space="preserve"> </w:t>
      </w:r>
      <w:r>
        <w:t>effective</w:t>
      </w:r>
      <w:r w:rsidRPr="005968B4">
        <w:rPr>
          <w:spacing w:val="-3"/>
        </w:rPr>
        <w:t xml:space="preserve"> </w:t>
      </w:r>
      <w:r>
        <w:t>mass of a</w:t>
      </w:r>
      <w:r w:rsidRPr="005968B4">
        <w:rPr>
          <w:spacing w:val="-1"/>
        </w:rPr>
        <w:t xml:space="preserve"> </w:t>
      </w:r>
      <w:r>
        <w:t>given</w:t>
      </w:r>
      <w:r w:rsidRPr="005968B4">
        <w:rPr>
          <w:spacing w:val="-4"/>
        </w:rPr>
        <w:t xml:space="preserve"> </w:t>
      </w:r>
      <w:r>
        <w:t>spiral</w:t>
      </w:r>
      <w:r w:rsidRPr="005968B4">
        <w:rPr>
          <w:spacing w:val="-2"/>
        </w:rPr>
        <w:t xml:space="preserve"> </w:t>
      </w:r>
      <w:r>
        <w:t>spring (Page no-68).</w:t>
      </w:r>
    </w:p>
    <w:p w14:paraId="407288AF" w14:textId="2592EB80" w:rsidR="005968B4" w:rsidRDefault="005968B4" w:rsidP="005968B4">
      <w:r>
        <w:t xml:space="preserve"> </w:t>
      </w:r>
    </w:p>
    <w:p w14:paraId="04F2707A" w14:textId="77777777" w:rsidR="005968B4" w:rsidRDefault="005968B4" w:rsidP="005968B4">
      <w:pPr>
        <w:pStyle w:val="ListParagraph"/>
        <w:numPr>
          <w:ilvl w:val="0"/>
          <w:numId w:val="43"/>
        </w:numPr>
        <w:spacing w:line="360" w:lineRule="auto"/>
      </w:pPr>
      <w:r>
        <w:t>Video Link:</w:t>
      </w:r>
    </w:p>
    <w:p w14:paraId="63D1B60F" w14:textId="77777777" w:rsidR="005968B4" w:rsidRDefault="00000000" w:rsidP="005968B4">
      <w:pPr>
        <w:pStyle w:val="ListParagraph"/>
        <w:spacing w:line="360" w:lineRule="auto"/>
        <w:ind w:left="1440" w:firstLine="720"/>
      </w:pPr>
      <w:hyperlink r:id="rId12" w:history="1">
        <w:r w:rsidR="005968B4" w:rsidRPr="006A7CDF">
          <w:rPr>
            <w:rStyle w:val="Hyperlink"/>
          </w:rPr>
          <w:t>https://www.youtube.com/watch?v=yjOcbjpTCFA</w:t>
        </w:r>
      </w:hyperlink>
    </w:p>
    <w:p w14:paraId="7F42510F" w14:textId="77777777" w:rsidR="005968B4" w:rsidRDefault="00000000" w:rsidP="005968B4">
      <w:pPr>
        <w:pStyle w:val="ListParagraph"/>
        <w:spacing w:line="360" w:lineRule="auto"/>
        <w:ind w:left="1440" w:firstLine="720"/>
      </w:pPr>
      <w:hyperlink r:id="rId13" w:history="1">
        <w:r w:rsidR="005968B4" w:rsidRPr="006A7CDF">
          <w:rPr>
            <w:rStyle w:val="Hyperlink"/>
          </w:rPr>
          <w:t>https://www.youtube.com/watch?v=aZ0jDLNLFGc</w:t>
        </w:r>
      </w:hyperlink>
    </w:p>
    <w:p w14:paraId="2E2CB711" w14:textId="77777777" w:rsidR="005968B4" w:rsidRDefault="00000000" w:rsidP="005968B4">
      <w:pPr>
        <w:pStyle w:val="ListParagraph"/>
        <w:spacing w:line="360" w:lineRule="auto"/>
        <w:ind w:left="1440" w:firstLine="720"/>
      </w:pPr>
      <w:hyperlink r:id="rId14" w:history="1">
        <w:r w:rsidR="005968B4" w:rsidRPr="006A7CDF">
          <w:rPr>
            <w:rStyle w:val="Hyperlink"/>
          </w:rPr>
          <w:t>https://www.youtube.com/watch?v=XpSHdxGaWvs</w:t>
        </w:r>
      </w:hyperlink>
    </w:p>
    <w:p w14:paraId="7AB6AE1A" w14:textId="1BD39CD1" w:rsidR="00200D58" w:rsidRPr="00200D58" w:rsidRDefault="00200D58" w:rsidP="004C03B7">
      <w:pPr>
        <w:spacing w:after="120" w:line="360" w:lineRule="auto"/>
        <w:jc w:val="both"/>
      </w:pPr>
    </w:p>
    <w:sectPr w:rsidR="00200D58" w:rsidRPr="00200D58" w:rsidSect="00764D4E">
      <w:headerReference w:type="first" r:id="rId15"/>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8A590" w14:textId="77777777" w:rsidR="00AF0696" w:rsidRDefault="00AF0696" w:rsidP="00CF2838">
      <w:r>
        <w:separator/>
      </w:r>
    </w:p>
  </w:endnote>
  <w:endnote w:type="continuationSeparator" w:id="0">
    <w:p w14:paraId="53249DB9" w14:textId="77777777" w:rsidR="00AF0696" w:rsidRDefault="00AF0696"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5CD32" w14:textId="77777777" w:rsidR="00AF0696" w:rsidRDefault="00AF0696" w:rsidP="00CF2838">
      <w:r>
        <w:separator/>
      </w:r>
    </w:p>
  </w:footnote>
  <w:footnote w:type="continuationSeparator" w:id="0">
    <w:p w14:paraId="5769B131" w14:textId="77777777" w:rsidR="00AF0696" w:rsidRDefault="00AF0696"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F1004" w:rsidRDefault="001F1004"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C27531B"/>
    <w:multiLevelType w:val="hybridMultilevel"/>
    <w:tmpl w:val="92486D9E"/>
    <w:lvl w:ilvl="0" w:tplc="0409000F">
      <w:start w:val="1"/>
      <w:numFmt w:val="decimal"/>
      <w:lvlText w:val="%1."/>
      <w:lvlJc w:val="left"/>
      <w:pPr>
        <w:ind w:left="72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1A5611"/>
    <w:multiLevelType w:val="hybridMultilevel"/>
    <w:tmpl w:val="46B267AC"/>
    <w:lvl w:ilvl="0" w:tplc="B1EC1FEC">
      <w:start w:val="1"/>
      <w:numFmt w:val="lowerLetter"/>
      <w:lvlText w:val="%1)"/>
      <w:lvlJc w:val="left"/>
      <w:pPr>
        <w:ind w:left="328" w:hanging="228"/>
      </w:pPr>
      <w:rPr>
        <w:rFonts w:ascii="Times New Roman" w:eastAsia="Times New Roman" w:hAnsi="Times New Roman" w:cs="Times New Roman" w:hint="default"/>
        <w:b w:val="0"/>
        <w:bCs w:val="0"/>
        <w:i w:val="0"/>
        <w:iCs w:val="0"/>
        <w:w w:val="100"/>
        <w:sz w:val="22"/>
        <w:szCs w:val="22"/>
        <w:lang w:val="en-US" w:eastAsia="en-US" w:bidi="ar-SA"/>
      </w:rPr>
    </w:lvl>
    <w:lvl w:ilvl="1" w:tplc="FB22FACE">
      <w:numFmt w:val="bullet"/>
      <w:lvlText w:val=""/>
      <w:lvlJc w:val="left"/>
      <w:pPr>
        <w:ind w:left="820" w:hanging="360"/>
      </w:pPr>
      <w:rPr>
        <w:rFonts w:ascii="Symbol" w:eastAsia="Symbol" w:hAnsi="Symbol" w:cs="Symbol" w:hint="default"/>
        <w:w w:val="100"/>
        <w:lang w:val="en-US" w:eastAsia="en-US" w:bidi="ar-SA"/>
      </w:rPr>
    </w:lvl>
    <w:lvl w:ilvl="2" w:tplc="68DE96C8">
      <w:numFmt w:val="bullet"/>
      <w:lvlText w:val="•"/>
      <w:lvlJc w:val="left"/>
      <w:pPr>
        <w:ind w:left="1820" w:hanging="360"/>
      </w:pPr>
      <w:rPr>
        <w:rFonts w:hint="default"/>
        <w:lang w:val="en-US" w:eastAsia="en-US" w:bidi="ar-SA"/>
      </w:rPr>
    </w:lvl>
    <w:lvl w:ilvl="3" w:tplc="0868ED12">
      <w:numFmt w:val="bullet"/>
      <w:lvlText w:val="•"/>
      <w:lvlJc w:val="left"/>
      <w:pPr>
        <w:ind w:left="2820" w:hanging="360"/>
      </w:pPr>
      <w:rPr>
        <w:rFonts w:hint="default"/>
        <w:lang w:val="en-US" w:eastAsia="en-US" w:bidi="ar-SA"/>
      </w:rPr>
    </w:lvl>
    <w:lvl w:ilvl="4" w:tplc="65642358">
      <w:numFmt w:val="bullet"/>
      <w:lvlText w:val="•"/>
      <w:lvlJc w:val="left"/>
      <w:pPr>
        <w:ind w:left="3820" w:hanging="360"/>
      </w:pPr>
      <w:rPr>
        <w:rFonts w:hint="default"/>
        <w:lang w:val="en-US" w:eastAsia="en-US" w:bidi="ar-SA"/>
      </w:rPr>
    </w:lvl>
    <w:lvl w:ilvl="5" w:tplc="6CFECB0A">
      <w:numFmt w:val="bullet"/>
      <w:lvlText w:val="•"/>
      <w:lvlJc w:val="left"/>
      <w:pPr>
        <w:ind w:left="4820" w:hanging="360"/>
      </w:pPr>
      <w:rPr>
        <w:rFonts w:hint="default"/>
        <w:lang w:val="en-US" w:eastAsia="en-US" w:bidi="ar-SA"/>
      </w:rPr>
    </w:lvl>
    <w:lvl w:ilvl="6" w:tplc="CE92556E">
      <w:numFmt w:val="bullet"/>
      <w:lvlText w:val="•"/>
      <w:lvlJc w:val="left"/>
      <w:pPr>
        <w:ind w:left="5820" w:hanging="360"/>
      </w:pPr>
      <w:rPr>
        <w:rFonts w:hint="default"/>
        <w:lang w:val="en-US" w:eastAsia="en-US" w:bidi="ar-SA"/>
      </w:rPr>
    </w:lvl>
    <w:lvl w:ilvl="7" w:tplc="D9C2A0D6">
      <w:numFmt w:val="bullet"/>
      <w:lvlText w:val="•"/>
      <w:lvlJc w:val="left"/>
      <w:pPr>
        <w:ind w:left="6820" w:hanging="360"/>
      </w:pPr>
      <w:rPr>
        <w:rFonts w:hint="default"/>
        <w:lang w:val="en-US" w:eastAsia="en-US" w:bidi="ar-SA"/>
      </w:rPr>
    </w:lvl>
    <w:lvl w:ilvl="8" w:tplc="A1A4C29E">
      <w:numFmt w:val="bullet"/>
      <w:lvlText w:val="•"/>
      <w:lvlJc w:val="left"/>
      <w:pPr>
        <w:ind w:left="7820" w:hanging="360"/>
      </w:pPr>
      <w:rPr>
        <w:rFonts w:hint="default"/>
        <w:lang w:val="en-US" w:eastAsia="en-US" w:bidi="ar-SA"/>
      </w:rPr>
    </w:lvl>
  </w:abstractNum>
  <w:abstractNum w:abstractNumId="11"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11DF5066"/>
    <w:multiLevelType w:val="hybridMultilevel"/>
    <w:tmpl w:val="E714AB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04F22B8"/>
    <w:multiLevelType w:val="hybridMultilevel"/>
    <w:tmpl w:val="938E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F74274"/>
    <w:multiLevelType w:val="hybridMultilevel"/>
    <w:tmpl w:val="C21E87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93F1E18"/>
    <w:multiLevelType w:val="hybridMultilevel"/>
    <w:tmpl w:val="20689C7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22"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0412C8B"/>
    <w:multiLevelType w:val="hybridMultilevel"/>
    <w:tmpl w:val="31A6FF10"/>
    <w:lvl w:ilvl="0" w:tplc="B05E9568">
      <w:start w:val="1"/>
      <w:numFmt w:val="decimal"/>
      <w:lvlText w:val="%1."/>
      <w:lvlJc w:val="left"/>
      <w:pPr>
        <w:ind w:left="820" w:hanging="360"/>
      </w:pPr>
      <w:rPr>
        <w:rFonts w:ascii="Times New Roman" w:eastAsia="Times New Roman" w:hAnsi="Times New Roman" w:cs="Times New Roman" w:hint="default"/>
        <w:b/>
        <w:bCs/>
        <w:i w:val="0"/>
        <w:iCs w:val="0"/>
        <w:spacing w:val="0"/>
        <w:w w:val="100"/>
        <w:sz w:val="28"/>
        <w:szCs w:val="28"/>
        <w:lang w:val="en-US" w:eastAsia="en-US" w:bidi="ar-SA"/>
      </w:rPr>
    </w:lvl>
    <w:lvl w:ilvl="1" w:tplc="3608398C">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015678E6">
      <w:numFmt w:val="bullet"/>
      <w:lvlText w:val="•"/>
      <w:lvlJc w:val="left"/>
      <w:pPr>
        <w:ind w:left="2460" w:hanging="360"/>
      </w:pPr>
      <w:rPr>
        <w:rFonts w:hint="default"/>
        <w:lang w:val="en-US" w:eastAsia="en-US" w:bidi="ar-SA"/>
      </w:rPr>
    </w:lvl>
    <w:lvl w:ilvl="3" w:tplc="8278BFA4">
      <w:numFmt w:val="bullet"/>
      <w:lvlText w:val="•"/>
      <w:lvlJc w:val="left"/>
      <w:pPr>
        <w:ind w:left="3380" w:hanging="360"/>
      </w:pPr>
      <w:rPr>
        <w:rFonts w:hint="default"/>
        <w:lang w:val="en-US" w:eastAsia="en-US" w:bidi="ar-SA"/>
      </w:rPr>
    </w:lvl>
    <w:lvl w:ilvl="4" w:tplc="9F7E2E24">
      <w:numFmt w:val="bullet"/>
      <w:lvlText w:val="•"/>
      <w:lvlJc w:val="left"/>
      <w:pPr>
        <w:ind w:left="4300" w:hanging="360"/>
      </w:pPr>
      <w:rPr>
        <w:rFonts w:hint="default"/>
        <w:lang w:val="en-US" w:eastAsia="en-US" w:bidi="ar-SA"/>
      </w:rPr>
    </w:lvl>
    <w:lvl w:ilvl="5" w:tplc="788031F0">
      <w:numFmt w:val="bullet"/>
      <w:lvlText w:val="•"/>
      <w:lvlJc w:val="left"/>
      <w:pPr>
        <w:ind w:left="5220" w:hanging="360"/>
      </w:pPr>
      <w:rPr>
        <w:rFonts w:hint="default"/>
        <w:lang w:val="en-US" w:eastAsia="en-US" w:bidi="ar-SA"/>
      </w:rPr>
    </w:lvl>
    <w:lvl w:ilvl="6" w:tplc="0BD40B3E">
      <w:numFmt w:val="bullet"/>
      <w:lvlText w:val="•"/>
      <w:lvlJc w:val="left"/>
      <w:pPr>
        <w:ind w:left="6140" w:hanging="360"/>
      </w:pPr>
      <w:rPr>
        <w:rFonts w:hint="default"/>
        <w:lang w:val="en-US" w:eastAsia="en-US" w:bidi="ar-SA"/>
      </w:rPr>
    </w:lvl>
    <w:lvl w:ilvl="7" w:tplc="C2385644">
      <w:numFmt w:val="bullet"/>
      <w:lvlText w:val="•"/>
      <w:lvlJc w:val="left"/>
      <w:pPr>
        <w:ind w:left="7060" w:hanging="360"/>
      </w:pPr>
      <w:rPr>
        <w:rFonts w:hint="default"/>
        <w:lang w:val="en-US" w:eastAsia="en-US" w:bidi="ar-SA"/>
      </w:rPr>
    </w:lvl>
    <w:lvl w:ilvl="8" w:tplc="F15E3986">
      <w:numFmt w:val="bullet"/>
      <w:lvlText w:val="•"/>
      <w:lvlJc w:val="left"/>
      <w:pPr>
        <w:ind w:left="7980" w:hanging="360"/>
      </w:pPr>
      <w:rPr>
        <w:rFonts w:hint="default"/>
        <w:lang w:val="en-US" w:eastAsia="en-US" w:bidi="ar-SA"/>
      </w:rPr>
    </w:lvl>
  </w:abstractNum>
  <w:abstractNum w:abstractNumId="24"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0B30A6"/>
    <w:multiLevelType w:val="hybridMultilevel"/>
    <w:tmpl w:val="1DEA17BE"/>
    <w:lvl w:ilvl="0" w:tplc="04090017">
      <w:start w:val="1"/>
      <w:numFmt w:val="lowerLetter"/>
      <w:lvlText w:val="%1)"/>
      <w:lvlJc w:val="left"/>
      <w:pPr>
        <w:ind w:left="72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8"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15:restartNumberingAfterBreak="0">
    <w:nsid w:val="6520535A"/>
    <w:multiLevelType w:val="hybridMultilevel"/>
    <w:tmpl w:val="4B5C68A6"/>
    <w:lvl w:ilvl="0" w:tplc="04090019">
      <w:start w:val="1"/>
      <w:numFmt w:val="lowerLetter"/>
      <w:lvlText w:val="%1."/>
      <w:lvlJc w:val="left"/>
      <w:pPr>
        <w:ind w:left="72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7"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AAC6EDF"/>
    <w:multiLevelType w:val="hybridMultilevel"/>
    <w:tmpl w:val="C158F662"/>
    <w:lvl w:ilvl="0" w:tplc="C7ACC138">
      <w:start w:val="1"/>
      <w:numFmt w:val="decimal"/>
      <w:lvlText w:val="%1."/>
      <w:lvlJc w:val="left"/>
      <w:pPr>
        <w:ind w:left="3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1"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2" w15:restartNumberingAfterBreak="0">
    <w:nsid w:val="7E4444C3"/>
    <w:multiLevelType w:val="hybridMultilevel"/>
    <w:tmpl w:val="4F7E0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E5664E"/>
    <w:multiLevelType w:val="hybridMultilevel"/>
    <w:tmpl w:val="FB360640"/>
    <w:lvl w:ilvl="0" w:tplc="AC84C5FE">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074417">
    <w:abstractNumId w:val="11"/>
  </w:num>
  <w:num w:numId="2" w16cid:durableId="1872065844">
    <w:abstractNumId w:val="40"/>
  </w:num>
  <w:num w:numId="3" w16cid:durableId="1139571699">
    <w:abstractNumId w:val="36"/>
  </w:num>
  <w:num w:numId="4" w16cid:durableId="1801146047">
    <w:abstractNumId w:val="4"/>
  </w:num>
  <w:num w:numId="5" w16cid:durableId="1895048136">
    <w:abstractNumId w:val="6"/>
  </w:num>
  <w:num w:numId="6" w16cid:durableId="1474592144">
    <w:abstractNumId w:val="21"/>
  </w:num>
  <w:num w:numId="7" w16cid:durableId="1860388818">
    <w:abstractNumId w:val="29"/>
  </w:num>
  <w:num w:numId="8" w16cid:durableId="2014643328">
    <w:abstractNumId w:val="27"/>
  </w:num>
  <w:num w:numId="9" w16cid:durableId="1807434313">
    <w:abstractNumId w:val="35"/>
  </w:num>
  <w:num w:numId="10" w16cid:durableId="1975596060">
    <w:abstractNumId w:val="28"/>
  </w:num>
  <w:num w:numId="11" w16cid:durableId="1857889585">
    <w:abstractNumId w:val="20"/>
  </w:num>
  <w:num w:numId="12" w16cid:durableId="489252164">
    <w:abstractNumId w:val="31"/>
  </w:num>
  <w:num w:numId="13" w16cid:durableId="544760813">
    <w:abstractNumId w:val="0"/>
  </w:num>
  <w:num w:numId="14" w16cid:durableId="1632246447">
    <w:abstractNumId w:val="12"/>
  </w:num>
  <w:num w:numId="15" w16cid:durableId="582299747">
    <w:abstractNumId w:val="15"/>
  </w:num>
  <w:num w:numId="16" w16cid:durableId="476335292">
    <w:abstractNumId w:val="41"/>
  </w:num>
  <w:num w:numId="17" w16cid:durableId="361055396">
    <w:abstractNumId w:val="2"/>
  </w:num>
  <w:num w:numId="18" w16cid:durableId="1595090530">
    <w:abstractNumId w:val="1"/>
  </w:num>
  <w:num w:numId="19" w16cid:durableId="1293095119">
    <w:abstractNumId w:val="34"/>
  </w:num>
  <w:num w:numId="20" w16cid:durableId="562838981">
    <w:abstractNumId w:val="9"/>
  </w:num>
  <w:num w:numId="21" w16cid:durableId="1379236280">
    <w:abstractNumId w:val="3"/>
  </w:num>
  <w:num w:numId="22" w16cid:durableId="485515258">
    <w:abstractNumId w:val="32"/>
  </w:num>
  <w:num w:numId="23" w16cid:durableId="1803383177">
    <w:abstractNumId w:val="25"/>
  </w:num>
  <w:num w:numId="24" w16cid:durableId="1005478386">
    <w:abstractNumId w:val="8"/>
  </w:num>
  <w:num w:numId="25" w16cid:durableId="1091852594">
    <w:abstractNumId w:val="14"/>
  </w:num>
  <w:num w:numId="26" w16cid:durableId="619334852">
    <w:abstractNumId w:val="38"/>
  </w:num>
  <w:num w:numId="27" w16cid:durableId="2046637685">
    <w:abstractNumId w:val="30"/>
  </w:num>
  <w:num w:numId="28" w16cid:durableId="939987404">
    <w:abstractNumId w:val="24"/>
  </w:num>
  <w:num w:numId="29" w16cid:durableId="1290089403">
    <w:abstractNumId w:val="16"/>
  </w:num>
  <w:num w:numId="30" w16cid:durableId="1731803167">
    <w:abstractNumId w:val="5"/>
  </w:num>
  <w:num w:numId="31" w16cid:durableId="413941561">
    <w:abstractNumId w:val="22"/>
  </w:num>
  <w:num w:numId="32" w16cid:durableId="173342720">
    <w:abstractNumId w:val="43"/>
  </w:num>
  <w:num w:numId="33" w16cid:durableId="1150168576">
    <w:abstractNumId w:val="37"/>
  </w:num>
  <w:num w:numId="34" w16cid:durableId="1501387143">
    <w:abstractNumId w:val="19"/>
  </w:num>
  <w:num w:numId="35" w16cid:durableId="1279682043">
    <w:abstractNumId w:val="10"/>
  </w:num>
  <w:num w:numId="36" w16cid:durableId="231236588">
    <w:abstractNumId w:val="26"/>
  </w:num>
  <w:num w:numId="37" w16cid:durableId="1839537377">
    <w:abstractNumId w:val="33"/>
  </w:num>
  <w:num w:numId="38" w16cid:durableId="1729569720">
    <w:abstractNumId w:val="39"/>
  </w:num>
  <w:num w:numId="39" w16cid:durableId="41291729">
    <w:abstractNumId w:val="23"/>
  </w:num>
  <w:num w:numId="40" w16cid:durableId="1487866934">
    <w:abstractNumId w:val="17"/>
  </w:num>
  <w:num w:numId="41" w16cid:durableId="2014725609">
    <w:abstractNumId w:val="7"/>
  </w:num>
  <w:num w:numId="42" w16cid:durableId="671221446">
    <w:abstractNumId w:val="44"/>
  </w:num>
  <w:num w:numId="43" w16cid:durableId="2050103215">
    <w:abstractNumId w:val="13"/>
  </w:num>
  <w:num w:numId="44" w16cid:durableId="1061443369">
    <w:abstractNumId w:val="42"/>
  </w:num>
  <w:num w:numId="45" w16cid:durableId="10012735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132D0"/>
    <w:rsid w:val="0002680B"/>
    <w:rsid w:val="00030825"/>
    <w:rsid w:val="00040279"/>
    <w:rsid w:val="00042806"/>
    <w:rsid w:val="00064FC6"/>
    <w:rsid w:val="00065B8C"/>
    <w:rsid w:val="00067718"/>
    <w:rsid w:val="000940E3"/>
    <w:rsid w:val="000A2FFF"/>
    <w:rsid w:val="000E01FA"/>
    <w:rsid w:val="00107152"/>
    <w:rsid w:val="00120A86"/>
    <w:rsid w:val="00135C28"/>
    <w:rsid w:val="0013759C"/>
    <w:rsid w:val="001417AF"/>
    <w:rsid w:val="00152AD7"/>
    <w:rsid w:val="0015373E"/>
    <w:rsid w:val="00154FB2"/>
    <w:rsid w:val="0017461E"/>
    <w:rsid w:val="00176BAE"/>
    <w:rsid w:val="00191404"/>
    <w:rsid w:val="00192B5A"/>
    <w:rsid w:val="00196C7E"/>
    <w:rsid w:val="001B1043"/>
    <w:rsid w:val="001B323A"/>
    <w:rsid w:val="001B5E25"/>
    <w:rsid w:val="001D61CA"/>
    <w:rsid w:val="001F1004"/>
    <w:rsid w:val="001F27E3"/>
    <w:rsid w:val="001F739D"/>
    <w:rsid w:val="00200714"/>
    <w:rsid w:val="00200D58"/>
    <w:rsid w:val="002100B0"/>
    <w:rsid w:val="002117D7"/>
    <w:rsid w:val="0022577A"/>
    <w:rsid w:val="00237E5F"/>
    <w:rsid w:val="002529A8"/>
    <w:rsid w:val="0025469C"/>
    <w:rsid w:val="00266FFF"/>
    <w:rsid w:val="00271450"/>
    <w:rsid w:val="002910A6"/>
    <w:rsid w:val="002B1F98"/>
    <w:rsid w:val="002B784D"/>
    <w:rsid w:val="002C55C1"/>
    <w:rsid w:val="002E534E"/>
    <w:rsid w:val="002E70E4"/>
    <w:rsid w:val="002E737B"/>
    <w:rsid w:val="002F3762"/>
    <w:rsid w:val="00304F7D"/>
    <w:rsid w:val="003064C5"/>
    <w:rsid w:val="00311146"/>
    <w:rsid w:val="0031268A"/>
    <w:rsid w:val="003162B4"/>
    <w:rsid w:val="00343C41"/>
    <w:rsid w:val="00350F52"/>
    <w:rsid w:val="0037486A"/>
    <w:rsid w:val="00376B93"/>
    <w:rsid w:val="00394893"/>
    <w:rsid w:val="003951BC"/>
    <w:rsid w:val="003A3EEF"/>
    <w:rsid w:val="003B602C"/>
    <w:rsid w:val="003C7EE9"/>
    <w:rsid w:val="003E3CF3"/>
    <w:rsid w:val="003F0DC7"/>
    <w:rsid w:val="00425697"/>
    <w:rsid w:val="00430AFA"/>
    <w:rsid w:val="00434BB3"/>
    <w:rsid w:val="00436686"/>
    <w:rsid w:val="004378E3"/>
    <w:rsid w:val="00443D4E"/>
    <w:rsid w:val="00455BF3"/>
    <w:rsid w:val="00455C18"/>
    <w:rsid w:val="004771B4"/>
    <w:rsid w:val="004804D4"/>
    <w:rsid w:val="00480793"/>
    <w:rsid w:val="00491449"/>
    <w:rsid w:val="0049774F"/>
    <w:rsid w:val="004A1140"/>
    <w:rsid w:val="004B2A1B"/>
    <w:rsid w:val="004B30C0"/>
    <w:rsid w:val="004B3988"/>
    <w:rsid w:val="004C03B7"/>
    <w:rsid w:val="004C714E"/>
    <w:rsid w:val="004D290B"/>
    <w:rsid w:val="004D5DCF"/>
    <w:rsid w:val="004F1656"/>
    <w:rsid w:val="004F7659"/>
    <w:rsid w:val="00506B8A"/>
    <w:rsid w:val="00512A62"/>
    <w:rsid w:val="00512D3F"/>
    <w:rsid w:val="005164EC"/>
    <w:rsid w:val="0052109E"/>
    <w:rsid w:val="00535931"/>
    <w:rsid w:val="00552E0C"/>
    <w:rsid w:val="0055358B"/>
    <w:rsid w:val="00556BE2"/>
    <w:rsid w:val="0056535F"/>
    <w:rsid w:val="005752D4"/>
    <w:rsid w:val="00580AA2"/>
    <w:rsid w:val="005910AA"/>
    <w:rsid w:val="005968B4"/>
    <w:rsid w:val="005976E3"/>
    <w:rsid w:val="005A3186"/>
    <w:rsid w:val="005B0954"/>
    <w:rsid w:val="005B2248"/>
    <w:rsid w:val="005C4916"/>
    <w:rsid w:val="005C5E39"/>
    <w:rsid w:val="005D22F3"/>
    <w:rsid w:val="005D5233"/>
    <w:rsid w:val="005F4D74"/>
    <w:rsid w:val="005F638A"/>
    <w:rsid w:val="00604F60"/>
    <w:rsid w:val="00611E7A"/>
    <w:rsid w:val="00616A90"/>
    <w:rsid w:val="006179BF"/>
    <w:rsid w:val="00622CA6"/>
    <w:rsid w:val="006231D9"/>
    <w:rsid w:val="00627F94"/>
    <w:rsid w:val="00633F6A"/>
    <w:rsid w:val="006349BF"/>
    <w:rsid w:val="00636546"/>
    <w:rsid w:val="00645797"/>
    <w:rsid w:val="00646510"/>
    <w:rsid w:val="00667C35"/>
    <w:rsid w:val="00672E7A"/>
    <w:rsid w:val="00673A23"/>
    <w:rsid w:val="00686F76"/>
    <w:rsid w:val="00691237"/>
    <w:rsid w:val="00691D32"/>
    <w:rsid w:val="006A044F"/>
    <w:rsid w:val="006A0E95"/>
    <w:rsid w:val="006A56F9"/>
    <w:rsid w:val="006A7470"/>
    <w:rsid w:val="006C7642"/>
    <w:rsid w:val="006D14E5"/>
    <w:rsid w:val="006D18AB"/>
    <w:rsid w:val="006E4B02"/>
    <w:rsid w:val="00700828"/>
    <w:rsid w:val="00713DBB"/>
    <w:rsid w:val="007416A3"/>
    <w:rsid w:val="007532E2"/>
    <w:rsid w:val="0076262F"/>
    <w:rsid w:val="00764D4E"/>
    <w:rsid w:val="00785A0F"/>
    <w:rsid w:val="0079054B"/>
    <w:rsid w:val="007A55EB"/>
    <w:rsid w:val="007A5F4A"/>
    <w:rsid w:val="007A7C61"/>
    <w:rsid w:val="007A7F00"/>
    <w:rsid w:val="007B39F9"/>
    <w:rsid w:val="007B4F34"/>
    <w:rsid w:val="007E1A31"/>
    <w:rsid w:val="007E1E8A"/>
    <w:rsid w:val="007F0B61"/>
    <w:rsid w:val="008019B2"/>
    <w:rsid w:val="00805272"/>
    <w:rsid w:val="00810142"/>
    <w:rsid w:val="00833234"/>
    <w:rsid w:val="00837E05"/>
    <w:rsid w:val="008415E5"/>
    <w:rsid w:val="0084791A"/>
    <w:rsid w:val="00852B1E"/>
    <w:rsid w:val="00852FF7"/>
    <w:rsid w:val="0085492B"/>
    <w:rsid w:val="00856836"/>
    <w:rsid w:val="00860688"/>
    <w:rsid w:val="00862A01"/>
    <w:rsid w:val="0087544D"/>
    <w:rsid w:val="008B4E18"/>
    <w:rsid w:val="008C7D34"/>
    <w:rsid w:val="008D60DB"/>
    <w:rsid w:val="008D69CB"/>
    <w:rsid w:val="00902382"/>
    <w:rsid w:val="00921E5F"/>
    <w:rsid w:val="00934DBE"/>
    <w:rsid w:val="009367D8"/>
    <w:rsid w:val="009379A9"/>
    <w:rsid w:val="00941CF9"/>
    <w:rsid w:val="00946F09"/>
    <w:rsid w:val="00966096"/>
    <w:rsid w:val="00971FFE"/>
    <w:rsid w:val="00972305"/>
    <w:rsid w:val="009814C9"/>
    <w:rsid w:val="009A6478"/>
    <w:rsid w:val="009B4D2D"/>
    <w:rsid w:val="009B59DA"/>
    <w:rsid w:val="009B6AA7"/>
    <w:rsid w:val="009B6E15"/>
    <w:rsid w:val="009C238A"/>
    <w:rsid w:val="009C3094"/>
    <w:rsid w:val="009C36B2"/>
    <w:rsid w:val="009D094D"/>
    <w:rsid w:val="009E4BDC"/>
    <w:rsid w:val="009E6D69"/>
    <w:rsid w:val="009F155A"/>
    <w:rsid w:val="00A03163"/>
    <w:rsid w:val="00A0695C"/>
    <w:rsid w:val="00A079DE"/>
    <w:rsid w:val="00A10ED6"/>
    <w:rsid w:val="00A20A34"/>
    <w:rsid w:val="00A47695"/>
    <w:rsid w:val="00A53088"/>
    <w:rsid w:val="00A67C14"/>
    <w:rsid w:val="00A9428F"/>
    <w:rsid w:val="00AA5D93"/>
    <w:rsid w:val="00AB47C1"/>
    <w:rsid w:val="00AE5079"/>
    <w:rsid w:val="00AF0696"/>
    <w:rsid w:val="00B006CB"/>
    <w:rsid w:val="00B02489"/>
    <w:rsid w:val="00B02CBF"/>
    <w:rsid w:val="00B05A53"/>
    <w:rsid w:val="00B260EF"/>
    <w:rsid w:val="00B319A8"/>
    <w:rsid w:val="00B33A1D"/>
    <w:rsid w:val="00B34F78"/>
    <w:rsid w:val="00B420A2"/>
    <w:rsid w:val="00B551DC"/>
    <w:rsid w:val="00B56F4D"/>
    <w:rsid w:val="00B57DBC"/>
    <w:rsid w:val="00B71EA4"/>
    <w:rsid w:val="00B741A8"/>
    <w:rsid w:val="00B91CA4"/>
    <w:rsid w:val="00B973CA"/>
    <w:rsid w:val="00BB4178"/>
    <w:rsid w:val="00BB7B7B"/>
    <w:rsid w:val="00BC7DA0"/>
    <w:rsid w:val="00BD492F"/>
    <w:rsid w:val="00BD7761"/>
    <w:rsid w:val="00BE6C3B"/>
    <w:rsid w:val="00BE7561"/>
    <w:rsid w:val="00C05EA4"/>
    <w:rsid w:val="00C242E1"/>
    <w:rsid w:val="00C268FB"/>
    <w:rsid w:val="00C51182"/>
    <w:rsid w:val="00C639D8"/>
    <w:rsid w:val="00C9271D"/>
    <w:rsid w:val="00CA6B9E"/>
    <w:rsid w:val="00CD5A45"/>
    <w:rsid w:val="00CE235D"/>
    <w:rsid w:val="00CE5011"/>
    <w:rsid w:val="00CE60D0"/>
    <w:rsid w:val="00CF116B"/>
    <w:rsid w:val="00CF2838"/>
    <w:rsid w:val="00CF5461"/>
    <w:rsid w:val="00D06B37"/>
    <w:rsid w:val="00D13266"/>
    <w:rsid w:val="00D13ACC"/>
    <w:rsid w:val="00D17437"/>
    <w:rsid w:val="00D205DB"/>
    <w:rsid w:val="00D24A21"/>
    <w:rsid w:val="00D24E42"/>
    <w:rsid w:val="00D303AC"/>
    <w:rsid w:val="00D3141D"/>
    <w:rsid w:val="00D57B94"/>
    <w:rsid w:val="00D66745"/>
    <w:rsid w:val="00D6734B"/>
    <w:rsid w:val="00DC179E"/>
    <w:rsid w:val="00DC4FAA"/>
    <w:rsid w:val="00DE10D0"/>
    <w:rsid w:val="00DF4FBD"/>
    <w:rsid w:val="00E00401"/>
    <w:rsid w:val="00E34265"/>
    <w:rsid w:val="00E532FF"/>
    <w:rsid w:val="00E55C82"/>
    <w:rsid w:val="00E572DB"/>
    <w:rsid w:val="00E64B7F"/>
    <w:rsid w:val="00EA2876"/>
    <w:rsid w:val="00EA36CC"/>
    <w:rsid w:val="00EA449F"/>
    <w:rsid w:val="00EB3381"/>
    <w:rsid w:val="00EB5964"/>
    <w:rsid w:val="00EC6E4F"/>
    <w:rsid w:val="00ED0A2A"/>
    <w:rsid w:val="00ED3C37"/>
    <w:rsid w:val="00ED5B9A"/>
    <w:rsid w:val="00EE2326"/>
    <w:rsid w:val="00EE25FF"/>
    <w:rsid w:val="00EF3897"/>
    <w:rsid w:val="00EF4474"/>
    <w:rsid w:val="00F032AA"/>
    <w:rsid w:val="00F05906"/>
    <w:rsid w:val="00F113CA"/>
    <w:rsid w:val="00F23A57"/>
    <w:rsid w:val="00F32856"/>
    <w:rsid w:val="00F35B8C"/>
    <w:rsid w:val="00F367C4"/>
    <w:rsid w:val="00F4319C"/>
    <w:rsid w:val="00F452B7"/>
    <w:rsid w:val="00F46E0C"/>
    <w:rsid w:val="00F524D0"/>
    <w:rsid w:val="00F67498"/>
    <w:rsid w:val="00F70D2B"/>
    <w:rsid w:val="00F81415"/>
    <w:rsid w:val="00F91ED3"/>
    <w:rsid w:val="00F95431"/>
    <w:rsid w:val="00FA6FEF"/>
    <w:rsid w:val="00FC1BC4"/>
    <w:rsid w:val="00FD5FA1"/>
    <w:rsid w:val="00FF03A5"/>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1"/>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paragraph" w:customStyle="1" w:styleId="TableParagraph">
    <w:name w:val="Table Paragraph"/>
    <w:basedOn w:val="Normal"/>
    <w:uiPriority w:val="1"/>
    <w:qFormat/>
    <w:rsid w:val="00852FF7"/>
    <w:pPr>
      <w:widowControl w:val="0"/>
      <w:autoSpaceDE w:val="0"/>
      <w:autoSpaceDN w:val="0"/>
      <w:jc w:val="center"/>
    </w:pPr>
    <w:rPr>
      <w:sz w:val="22"/>
      <w:szCs w:val="22"/>
    </w:rPr>
  </w:style>
  <w:style w:type="character" w:styleId="PlaceholderText">
    <w:name w:val="Placeholder Text"/>
    <w:basedOn w:val="DefaultParagraphFont"/>
    <w:uiPriority w:val="99"/>
    <w:semiHidden/>
    <w:rsid w:val="007E1A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16774">
      <w:bodyDiv w:val="1"/>
      <w:marLeft w:val="0"/>
      <w:marRight w:val="0"/>
      <w:marTop w:val="0"/>
      <w:marBottom w:val="0"/>
      <w:divBdr>
        <w:top w:val="none" w:sz="0" w:space="0" w:color="auto"/>
        <w:left w:val="none" w:sz="0" w:space="0" w:color="auto"/>
        <w:bottom w:val="none" w:sz="0" w:space="0" w:color="auto"/>
        <w:right w:val="none" w:sz="0" w:space="0" w:color="auto"/>
      </w:divBdr>
      <w:divsChild>
        <w:div w:id="1953708000">
          <w:marLeft w:val="0"/>
          <w:marRight w:val="0"/>
          <w:marTop w:val="0"/>
          <w:marBottom w:val="0"/>
          <w:divBdr>
            <w:top w:val="none" w:sz="0" w:space="0" w:color="auto"/>
            <w:left w:val="none" w:sz="0" w:space="0" w:color="auto"/>
            <w:bottom w:val="none" w:sz="0" w:space="0" w:color="auto"/>
            <w:right w:val="none" w:sz="0" w:space="0" w:color="auto"/>
          </w:divBdr>
        </w:div>
      </w:divsChild>
    </w:div>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944454310">
      <w:bodyDiv w:val="1"/>
      <w:marLeft w:val="0"/>
      <w:marRight w:val="0"/>
      <w:marTop w:val="0"/>
      <w:marBottom w:val="0"/>
      <w:divBdr>
        <w:top w:val="none" w:sz="0" w:space="0" w:color="auto"/>
        <w:left w:val="none" w:sz="0" w:space="0" w:color="auto"/>
        <w:bottom w:val="none" w:sz="0" w:space="0" w:color="auto"/>
        <w:right w:val="none" w:sz="0" w:space="0" w:color="auto"/>
      </w:divBdr>
      <w:divsChild>
        <w:div w:id="1833518875">
          <w:marLeft w:val="0"/>
          <w:marRight w:val="0"/>
          <w:marTop w:val="0"/>
          <w:marBottom w:val="0"/>
          <w:divBdr>
            <w:top w:val="none" w:sz="0" w:space="0" w:color="auto"/>
            <w:left w:val="none" w:sz="0" w:space="0" w:color="auto"/>
            <w:bottom w:val="none" w:sz="0" w:space="0" w:color="auto"/>
            <w:right w:val="none" w:sz="0" w:space="0" w:color="auto"/>
          </w:divBdr>
        </w:div>
      </w:divsChild>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aZ0jDLNLFG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yjOcbjpTCF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XpSHdxGaW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C087299FB91B4391AB8EB0179EA335" ma:contentTypeVersion="0" ma:contentTypeDescription="Create a new document." ma:contentTypeScope="" ma:versionID="48a827b96fb2c63004fe2bad79ae4d1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5E1FFF-6B0B-4AD8-B184-E2C092E6F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39D906-0803-4C32-9EE9-160C6AD27B17}">
  <ds:schemaRefs>
    <ds:schemaRef ds:uri="http://schemas.openxmlformats.org/officeDocument/2006/bibliography"/>
  </ds:schemaRefs>
</ds:datastoreItem>
</file>

<file path=customXml/itemProps3.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ED0C3-C9F1-47DA-90BB-17B00979CC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MD. ABU TOWSIF</cp:lastModifiedBy>
  <cp:revision>4</cp:revision>
  <cp:lastPrinted>2023-02-21T16:56:00Z</cp:lastPrinted>
  <dcterms:created xsi:type="dcterms:W3CDTF">2023-02-21T16:30:00Z</dcterms:created>
  <dcterms:modified xsi:type="dcterms:W3CDTF">2023-02-21T16:57:00Z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0x01010068C087299FB91B4391AB8EB0179EA335</vt:lpwstr>
  </property>
</Properties>
</file>