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63192903"/>
        <w:docPartObj>
          <w:docPartGallery w:val="Cover Pages"/>
          <w:docPartUnique/>
        </w:docPartObj>
      </w:sdtPr>
      <w:sdtEndPr/>
      <w:sdtContent>
        <w:p w14:paraId="6131CB44" w14:textId="0B47F9ED" w:rsidR="00C816F2" w:rsidRDefault="00C816F2">
          <w:r>
            <w:rPr>
              <w:noProof/>
            </w:rPr>
            <mc:AlternateContent>
              <mc:Choice Requires="wpg">
                <w:drawing>
                  <wp:anchor distT="0" distB="0" distL="114300" distR="114300" simplePos="0" relativeHeight="251662336" behindDoc="0" locked="0" layoutInCell="1" allowOverlap="1" wp14:anchorId="4E4FDD8C" wp14:editId="68F328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7E8AAF"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36ADAD1" wp14:editId="455969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803A9B" w14:textId="217AF37D" w:rsidR="00C816F2" w:rsidRDefault="00C816F2">
                                    <w:pPr>
                                      <w:pStyle w:val="NoSpacing"/>
                                      <w:jc w:val="right"/>
                                      <w:rPr>
                                        <w:color w:val="595959" w:themeColor="text1" w:themeTint="A6"/>
                                        <w:sz w:val="28"/>
                                        <w:szCs w:val="28"/>
                                      </w:rPr>
                                    </w:pPr>
                                    <w:r>
                                      <w:rPr>
                                        <w:color w:val="595959" w:themeColor="text1" w:themeTint="A6"/>
                                        <w:sz w:val="28"/>
                                        <w:szCs w:val="28"/>
                                      </w:rPr>
                                      <w:t>Tishya Sohankumar Thakkar</w:t>
                                    </w:r>
                                  </w:p>
                                </w:sdtContent>
                              </w:sdt>
                              <w:p w14:paraId="1A803F3E" w14:textId="7BA7F778" w:rsidR="00A907A3" w:rsidRDefault="00A907A3" w:rsidP="00A907A3">
                                <w:pPr>
                                  <w:pStyle w:val="NoSpacing"/>
                                  <w:jc w:val="right"/>
                                  <w:rPr>
                                    <w:color w:val="595959" w:themeColor="text1" w:themeTint="A6"/>
                                    <w:sz w:val="18"/>
                                    <w:szCs w:val="18"/>
                                  </w:rPr>
                                </w:pPr>
                                <w:hyperlink r:id="rId10" w:history="1">
                                  <w:r>
                                    <w:rPr>
                                      <w:rStyle w:val="Hyperlink"/>
                                      <w:sz w:val="18"/>
                                      <w:szCs w:val="18"/>
                                    </w:rPr>
                                    <w:t>linkedin.com/in/</w:t>
                                  </w:r>
                                  <w:proofErr w:type="spellStart"/>
                                  <w:r>
                                    <w:rPr>
                                      <w:rStyle w:val="Hyperlink"/>
                                      <w:sz w:val="18"/>
                                      <w:szCs w:val="18"/>
                                    </w:rPr>
                                    <w:t>tishya-thakkar</w:t>
                                  </w:r>
                                  <w:proofErr w:type="spellEnd"/>
                                  <w:r>
                                    <w:rPr>
                                      <w:rStyle w:val="Hyperlink"/>
                                      <w:sz w:val="18"/>
                                      <w:szCs w:val="18"/>
                                    </w:rPr>
                                    <w:t>/</w:t>
                                  </w:r>
                                </w:hyperlink>
                              </w:p>
                              <w:p w14:paraId="1B552447" w14:textId="4506EBCA" w:rsidR="00C816F2" w:rsidRDefault="00C816F2">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36ADAD1"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D803A9B" w14:textId="217AF37D" w:rsidR="00C816F2" w:rsidRDefault="00C816F2">
                              <w:pPr>
                                <w:pStyle w:val="NoSpacing"/>
                                <w:jc w:val="right"/>
                                <w:rPr>
                                  <w:color w:val="595959" w:themeColor="text1" w:themeTint="A6"/>
                                  <w:sz w:val="28"/>
                                  <w:szCs w:val="28"/>
                                </w:rPr>
                              </w:pPr>
                              <w:r>
                                <w:rPr>
                                  <w:color w:val="595959" w:themeColor="text1" w:themeTint="A6"/>
                                  <w:sz w:val="28"/>
                                  <w:szCs w:val="28"/>
                                </w:rPr>
                                <w:t>Tishya Sohankumar Thakkar</w:t>
                              </w:r>
                            </w:p>
                          </w:sdtContent>
                        </w:sdt>
                        <w:p w14:paraId="1A803F3E" w14:textId="7BA7F778" w:rsidR="00A907A3" w:rsidRDefault="00A907A3" w:rsidP="00A907A3">
                          <w:pPr>
                            <w:pStyle w:val="NoSpacing"/>
                            <w:jc w:val="right"/>
                            <w:rPr>
                              <w:color w:val="595959" w:themeColor="text1" w:themeTint="A6"/>
                              <w:sz w:val="18"/>
                              <w:szCs w:val="18"/>
                            </w:rPr>
                          </w:pPr>
                          <w:hyperlink r:id="rId11" w:history="1">
                            <w:r>
                              <w:rPr>
                                <w:rStyle w:val="Hyperlink"/>
                                <w:sz w:val="18"/>
                                <w:szCs w:val="18"/>
                              </w:rPr>
                              <w:t>linkedin.com/in/</w:t>
                            </w:r>
                            <w:proofErr w:type="spellStart"/>
                            <w:r>
                              <w:rPr>
                                <w:rStyle w:val="Hyperlink"/>
                                <w:sz w:val="18"/>
                                <w:szCs w:val="18"/>
                              </w:rPr>
                              <w:t>tishya-thakkar</w:t>
                            </w:r>
                            <w:proofErr w:type="spellEnd"/>
                            <w:r>
                              <w:rPr>
                                <w:rStyle w:val="Hyperlink"/>
                                <w:sz w:val="18"/>
                                <w:szCs w:val="18"/>
                              </w:rPr>
                              <w:t>/</w:t>
                            </w:r>
                          </w:hyperlink>
                        </w:p>
                        <w:p w14:paraId="1B552447" w14:textId="4506EBCA" w:rsidR="00C816F2" w:rsidRDefault="00C816F2">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2F65B4" wp14:editId="3F5D66B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33772" w14:textId="63CE9FF1" w:rsidR="00C816F2" w:rsidRDefault="00DE1920">
                                <w:pPr>
                                  <w:pStyle w:val="NoSpacing"/>
                                  <w:jc w:val="right"/>
                                  <w:rPr>
                                    <w:color w:val="156082" w:themeColor="accent1"/>
                                    <w:sz w:val="28"/>
                                    <w:szCs w:val="28"/>
                                  </w:rPr>
                                </w:pPr>
                                <w:r>
                                  <w:rPr>
                                    <w:color w:val="156082" w:themeColor="accent1"/>
                                    <w:sz w:val="28"/>
                                    <w:szCs w:val="28"/>
                                  </w:rPr>
                                  <w:t>DATA 039 – Data Architecture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82D546" w14:textId="46BE4C07" w:rsidR="00C816F2" w:rsidRDefault="00402E78">
                                    <w:pPr>
                                      <w:pStyle w:val="NoSpacing"/>
                                      <w:jc w:val="right"/>
                                      <w:rPr>
                                        <w:color w:val="595959" w:themeColor="text1" w:themeTint="A6"/>
                                        <w:sz w:val="20"/>
                                        <w:szCs w:val="20"/>
                                      </w:rPr>
                                    </w:pPr>
                                    <w:r>
                                      <w:rPr>
                                        <w:color w:val="595959" w:themeColor="text1" w:themeTint="A6"/>
                                        <w:sz w:val="20"/>
                                        <w:szCs w:val="20"/>
                                      </w:rPr>
                                      <w:t>16 October 2025</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2F65B4"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8533772" w14:textId="63CE9FF1" w:rsidR="00C816F2" w:rsidRDefault="00DE1920">
                          <w:pPr>
                            <w:pStyle w:val="NoSpacing"/>
                            <w:jc w:val="right"/>
                            <w:rPr>
                              <w:color w:val="156082" w:themeColor="accent1"/>
                              <w:sz w:val="28"/>
                              <w:szCs w:val="28"/>
                            </w:rPr>
                          </w:pPr>
                          <w:r>
                            <w:rPr>
                              <w:color w:val="156082" w:themeColor="accent1"/>
                              <w:sz w:val="28"/>
                              <w:szCs w:val="28"/>
                            </w:rPr>
                            <w:t>DATA 039 – Data Architecture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82D546" w14:textId="46BE4C07" w:rsidR="00C816F2" w:rsidRDefault="00402E78">
                              <w:pPr>
                                <w:pStyle w:val="NoSpacing"/>
                                <w:jc w:val="right"/>
                                <w:rPr>
                                  <w:color w:val="595959" w:themeColor="text1" w:themeTint="A6"/>
                                  <w:sz w:val="20"/>
                                  <w:szCs w:val="20"/>
                                </w:rPr>
                              </w:pPr>
                              <w:r>
                                <w:rPr>
                                  <w:color w:val="595959" w:themeColor="text1" w:themeTint="A6"/>
                                  <w:sz w:val="20"/>
                                  <w:szCs w:val="20"/>
                                </w:rPr>
                                <w:t>16 October 2025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D3A100E" wp14:editId="3786F5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BA586" w14:textId="5DCBD829" w:rsidR="00C816F2" w:rsidRDefault="00885E23">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816F2">
                                      <w:rPr>
                                        <w:caps/>
                                        <w:color w:val="156082" w:themeColor="accent1"/>
                                        <w:sz w:val="64"/>
                                        <w:szCs w:val="64"/>
                                      </w:rPr>
                                      <w:t>Calgary Crime Analysis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9DE2C" w14:textId="39A45883" w:rsidR="00C816F2" w:rsidRDefault="003340F8">
                                    <w:pPr>
                                      <w:jc w:val="right"/>
                                      <w:rPr>
                                        <w:smallCaps/>
                                        <w:color w:val="404040" w:themeColor="text1" w:themeTint="BF"/>
                                        <w:sz w:val="36"/>
                                        <w:szCs w:val="36"/>
                                      </w:rPr>
                                    </w:pPr>
                                    <w:r>
                                      <w:rPr>
                                        <w:color w:val="404040" w:themeColor="text1" w:themeTint="BF"/>
                                        <w:sz w:val="36"/>
                                        <w:szCs w:val="36"/>
                                      </w:rPr>
                                      <w:t>Insig</w:t>
                                    </w:r>
                                    <w:r w:rsidR="00287D24">
                                      <w:rPr>
                                        <w:color w:val="404040" w:themeColor="text1" w:themeTint="BF"/>
                                        <w:sz w:val="36"/>
                                        <w:szCs w:val="36"/>
                                      </w:rPr>
                                      <w:t xml:space="preserve">hts and </w:t>
                                    </w:r>
                                    <w:r w:rsidR="00140F83">
                                      <w:rPr>
                                        <w:color w:val="404040" w:themeColor="text1" w:themeTint="BF"/>
                                        <w:sz w:val="36"/>
                                        <w:szCs w:val="36"/>
                                      </w:rPr>
                                      <w:t>R</w:t>
                                    </w:r>
                                    <w:r w:rsidR="00287D24">
                                      <w:rPr>
                                        <w:color w:val="404040" w:themeColor="text1" w:themeTint="BF"/>
                                        <w:sz w:val="36"/>
                                        <w:szCs w:val="36"/>
                                      </w:rPr>
                                      <w:t>esults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3A100E"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50BA586" w14:textId="5DCBD829" w:rsidR="00C816F2" w:rsidRDefault="00885E23">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816F2">
                                <w:rPr>
                                  <w:caps/>
                                  <w:color w:val="156082" w:themeColor="accent1"/>
                                  <w:sz w:val="64"/>
                                  <w:szCs w:val="64"/>
                                </w:rPr>
                                <w:t>Calgary Crime Analysis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9DE2C" w14:textId="39A45883" w:rsidR="00C816F2" w:rsidRDefault="003340F8">
                              <w:pPr>
                                <w:jc w:val="right"/>
                                <w:rPr>
                                  <w:smallCaps/>
                                  <w:color w:val="404040" w:themeColor="text1" w:themeTint="BF"/>
                                  <w:sz w:val="36"/>
                                  <w:szCs w:val="36"/>
                                </w:rPr>
                              </w:pPr>
                              <w:r>
                                <w:rPr>
                                  <w:color w:val="404040" w:themeColor="text1" w:themeTint="BF"/>
                                  <w:sz w:val="36"/>
                                  <w:szCs w:val="36"/>
                                </w:rPr>
                                <w:t>Insig</w:t>
                              </w:r>
                              <w:r w:rsidR="00287D24">
                                <w:rPr>
                                  <w:color w:val="404040" w:themeColor="text1" w:themeTint="BF"/>
                                  <w:sz w:val="36"/>
                                  <w:szCs w:val="36"/>
                                </w:rPr>
                                <w:t xml:space="preserve">hts and </w:t>
                              </w:r>
                              <w:r w:rsidR="00140F83">
                                <w:rPr>
                                  <w:color w:val="404040" w:themeColor="text1" w:themeTint="BF"/>
                                  <w:sz w:val="36"/>
                                  <w:szCs w:val="36"/>
                                </w:rPr>
                                <w:t>R</w:t>
                              </w:r>
                              <w:r w:rsidR="00287D24">
                                <w:rPr>
                                  <w:color w:val="404040" w:themeColor="text1" w:themeTint="BF"/>
                                  <w:sz w:val="36"/>
                                  <w:szCs w:val="36"/>
                                </w:rPr>
                                <w:t>esults</w:t>
                              </w:r>
                            </w:p>
                          </w:sdtContent>
                        </w:sdt>
                      </w:txbxContent>
                    </v:textbox>
                    <w10:wrap type="square" anchorx="page" anchory="page"/>
                  </v:shape>
                </w:pict>
              </mc:Fallback>
            </mc:AlternateContent>
          </w:r>
        </w:p>
        <w:p w14:paraId="042A4C74" w14:textId="10082462" w:rsidR="00C816F2" w:rsidRDefault="00C816F2">
          <w:r>
            <w:br w:type="page"/>
          </w:r>
        </w:p>
      </w:sdtContent>
    </w:sdt>
    <w:p w14:paraId="48D9576D" w14:textId="68E5FFEE" w:rsidR="0027389E" w:rsidRDefault="003F767A" w:rsidP="0045204F">
      <w:pPr>
        <w:pStyle w:val="Heading1"/>
      </w:pPr>
      <w:r>
        <w:lastRenderedPageBreak/>
        <w:t>Introduction</w:t>
      </w:r>
    </w:p>
    <w:p w14:paraId="3AC06133" w14:textId="77777777" w:rsidR="003F767A" w:rsidRDefault="003F767A" w:rsidP="003F767A">
      <w:r>
        <w:t>In today’s data-driven world, understanding crime patterns is no longer just the domain of law enforcement—it’s a collaborative effort involving analysts, planners, and communities. As part of my recent project, I explored crime trends in Calgary using Power BI, aiming to uncover insights that could inform public safety strategies and resource allocation.</w:t>
      </w:r>
    </w:p>
    <w:p w14:paraId="1BC3AB28" w14:textId="015DBF7E" w:rsidR="003F767A" w:rsidRDefault="003F767A" w:rsidP="003F767A">
      <w:r>
        <w:t>The project focused on analyzing publicly available crime data from 2018 to 2023, sourced from the City of Calgary’s Open Data Portal. Through interactive dashboards, I examined how crime varies across time, location, and population size. This article shares my journey through the analysis, the challenges I faced, the visualizations I built, and the key findings that emerged from the data.</w:t>
      </w:r>
    </w:p>
    <w:p w14:paraId="2F361E0D" w14:textId="37A2BD10" w:rsidR="003F767A" w:rsidRDefault="00894B45" w:rsidP="00894B45">
      <w:pPr>
        <w:pStyle w:val="Heading1"/>
      </w:pPr>
      <w:r w:rsidRPr="00894B45">
        <w:t>Project Objective</w:t>
      </w:r>
    </w:p>
    <w:p w14:paraId="10B5B00C" w14:textId="77777777" w:rsidR="00894B45" w:rsidRDefault="00894B45" w:rsidP="00894B45">
      <w:r>
        <w:t>The goal was to build interactive dashboards that visualize crime data from 2018 to 2023. These dashboards were designed to help:</w:t>
      </w:r>
    </w:p>
    <w:p w14:paraId="61DF4610" w14:textId="77777777" w:rsidR="00894B45" w:rsidRDefault="00894B45" w:rsidP="00894B45">
      <w:pPr>
        <w:pStyle w:val="ListParagraph"/>
        <w:numPr>
          <w:ilvl w:val="0"/>
          <w:numId w:val="1"/>
        </w:numPr>
      </w:pPr>
      <w:r>
        <w:t>Residents understand crime trends in their neighborhoods</w:t>
      </w:r>
    </w:p>
    <w:p w14:paraId="7FE06B4E" w14:textId="77777777" w:rsidR="00894B45" w:rsidRDefault="00894B45" w:rsidP="00894B45">
      <w:pPr>
        <w:pStyle w:val="ListParagraph"/>
        <w:numPr>
          <w:ilvl w:val="0"/>
          <w:numId w:val="1"/>
        </w:numPr>
      </w:pPr>
      <w:r>
        <w:t>City planners identify high-risk areas</w:t>
      </w:r>
    </w:p>
    <w:p w14:paraId="0B47B59C" w14:textId="58B05602" w:rsidR="00894B45" w:rsidRDefault="00894B45" w:rsidP="00894B45">
      <w:pPr>
        <w:pStyle w:val="ListParagraph"/>
        <w:numPr>
          <w:ilvl w:val="0"/>
          <w:numId w:val="1"/>
        </w:numPr>
      </w:pPr>
      <w:r>
        <w:t>Law enforcement allocate resources more effectively</w:t>
      </w:r>
    </w:p>
    <w:p w14:paraId="6607004C" w14:textId="2B731BAF" w:rsidR="00AD6FE2" w:rsidRDefault="00AD6FE2" w:rsidP="00AD6FE2">
      <w:pPr>
        <w:pStyle w:val="Heading1"/>
      </w:pPr>
      <w:r w:rsidRPr="00AD6FE2">
        <w:t>Dataset Overview</w:t>
      </w:r>
    </w:p>
    <w:p w14:paraId="0047E704" w14:textId="7F6D6AAF" w:rsidR="00AD6FE2" w:rsidRDefault="00AD6FE2" w:rsidP="00AD6FE2">
      <w:r w:rsidRPr="00AD6FE2">
        <w:t>I used the Calgary Crime Statistics dataset from Kaggle, sourced from the City of Calgary Open Data Portal. It included over 66,000 records with fields such as:</w:t>
      </w:r>
    </w:p>
    <w:p w14:paraId="2587EE61" w14:textId="77777777" w:rsidR="00AD6FE2" w:rsidRDefault="00AD6FE2" w:rsidP="00AD6FE2">
      <w:pPr>
        <w:pStyle w:val="ListParagraph"/>
        <w:numPr>
          <w:ilvl w:val="0"/>
          <w:numId w:val="2"/>
        </w:numPr>
      </w:pPr>
      <w:r>
        <w:t>Sector (e.g., Northwest, Northeast)</w:t>
      </w:r>
    </w:p>
    <w:p w14:paraId="6C39D814" w14:textId="77777777" w:rsidR="00AD6FE2" w:rsidRDefault="00AD6FE2" w:rsidP="00AD6FE2">
      <w:pPr>
        <w:pStyle w:val="ListParagraph"/>
        <w:numPr>
          <w:ilvl w:val="0"/>
          <w:numId w:val="2"/>
        </w:numPr>
      </w:pPr>
      <w:r>
        <w:t>Community Name</w:t>
      </w:r>
    </w:p>
    <w:p w14:paraId="5A363552" w14:textId="77777777" w:rsidR="00AD6FE2" w:rsidRDefault="00AD6FE2" w:rsidP="00AD6FE2">
      <w:pPr>
        <w:pStyle w:val="ListParagraph"/>
        <w:numPr>
          <w:ilvl w:val="0"/>
          <w:numId w:val="2"/>
        </w:numPr>
      </w:pPr>
      <w:r>
        <w:t>Crime Category (e.g., Assault, Theft)</w:t>
      </w:r>
    </w:p>
    <w:p w14:paraId="0F2D92CA" w14:textId="77777777" w:rsidR="00AD6FE2" w:rsidRDefault="00AD6FE2" w:rsidP="00AD6FE2">
      <w:pPr>
        <w:pStyle w:val="ListParagraph"/>
        <w:numPr>
          <w:ilvl w:val="0"/>
          <w:numId w:val="2"/>
        </w:numPr>
      </w:pPr>
      <w:r>
        <w:t>Crime Count</w:t>
      </w:r>
    </w:p>
    <w:p w14:paraId="0233CCB6" w14:textId="77777777" w:rsidR="00AD6FE2" w:rsidRDefault="00AD6FE2" w:rsidP="00AD6FE2">
      <w:pPr>
        <w:pStyle w:val="ListParagraph"/>
        <w:numPr>
          <w:ilvl w:val="0"/>
          <w:numId w:val="2"/>
        </w:numPr>
      </w:pPr>
      <w:r>
        <w:t>Resident Count</w:t>
      </w:r>
    </w:p>
    <w:p w14:paraId="369EE9FF" w14:textId="77777777" w:rsidR="00AD6FE2" w:rsidRDefault="00AD6FE2" w:rsidP="00AD6FE2">
      <w:pPr>
        <w:pStyle w:val="ListParagraph"/>
        <w:numPr>
          <w:ilvl w:val="0"/>
          <w:numId w:val="2"/>
        </w:numPr>
      </w:pPr>
      <w:r>
        <w:t>Date, Year, Month</w:t>
      </w:r>
    </w:p>
    <w:p w14:paraId="361BA6D4" w14:textId="542BFD3D" w:rsidR="00AD6FE2" w:rsidRDefault="00AD6FE2" w:rsidP="00AD6FE2">
      <w:pPr>
        <w:pStyle w:val="ListParagraph"/>
        <w:numPr>
          <w:ilvl w:val="0"/>
          <w:numId w:val="2"/>
        </w:numPr>
      </w:pPr>
      <w:r>
        <w:t>Community Center Point (for mapping)</w:t>
      </w:r>
    </w:p>
    <w:p w14:paraId="1D237781" w14:textId="398BC049" w:rsidR="00AD6FE2" w:rsidRDefault="004247E1" w:rsidP="00AD6FE2">
      <w:r w:rsidRPr="004247E1">
        <w:t>This dataset was rich in geographic and temporal detail, making it ideal for community-level analysis.</w:t>
      </w:r>
    </w:p>
    <w:p w14:paraId="14745146" w14:textId="313E9A0B" w:rsidR="004247E1" w:rsidRDefault="004247E1" w:rsidP="004247E1">
      <w:pPr>
        <w:pStyle w:val="Heading1"/>
      </w:pPr>
      <w:r w:rsidRPr="004247E1">
        <w:lastRenderedPageBreak/>
        <w:t>Key Questions Explored</w:t>
      </w:r>
    </w:p>
    <w:p w14:paraId="1A72B32F" w14:textId="77777777" w:rsidR="004247E1" w:rsidRDefault="004247E1" w:rsidP="004247E1">
      <w:r>
        <w:t>To guide the analysis, I focused on three main areas:</w:t>
      </w:r>
    </w:p>
    <w:p w14:paraId="51CE1533" w14:textId="77777777" w:rsidR="004247E1" w:rsidRPr="00072C4E" w:rsidRDefault="004247E1" w:rsidP="004247E1">
      <w:pPr>
        <w:pStyle w:val="ListParagraph"/>
        <w:numPr>
          <w:ilvl w:val="0"/>
          <w:numId w:val="3"/>
        </w:numPr>
        <w:rPr>
          <w:b/>
          <w:bCs/>
        </w:rPr>
      </w:pPr>
      <w:r w:rsidRPr="00072C4E">
        <w:rPr>
          <w:b/>
          <w:bCs/>
        </w:rPr>
        <w:t>Time-Based Trends</w:t>
      </w:r>
    </w:p>
    <w:p w14:paraId="55A2DD79" w14:textId="77777777" w:rsidR="00EF3E7C" w:rsidRDefault="004247E1" w:rsidP="00EF3E7C">
      <w:pPr>
        <w:pStyle w:val="ListParagraph"/>
        <w:numPr>
          <w:ilvl w:val="2"/>
          <w:numId w:val="3"/>
        </w:numPr>
      </w:pPr>
      <w:r>
        <w:t>How do crime incidents fluctuate over time?</w:t>
      </w:r>
    </w:p>
    <w:p w14:paraId="200DAF18" w14:textId="77777777" w:rsidR="00EF3E7C" w:rsidRDefault="004247E1" w:rsidP="00EF3E7C">
      <w:pPr>
        <w:pStyle w:val="ListParagraph"/>
        <w:numPr>
          <w:ilvl w:val="2"/>
          <w:numId w:val="3"/>
        </w:numPr>
      </w:pPr>
      <w:r>
        <w:t>Are there seasonal spikes?</w:t>
      </w:r>
    </w:p>
    <w:p w14:paraId="10153C50" w14:textId="77777777" w:rsidR="00EF3E7C" w:rsidRPr="00072C4E" w:rsidRDefault="004247E1" w:rsidP="004247E1">
      <w:pPr>
        <w:pStyle w:val="ListParagraph"/>
        <w:numPr>
          <w:ilvl w:val="1"/>
          <w:numId w:val="3"/>
        </w:numPr>
        <w:rPr>
          <w:b/>
          <w:bCs/>
        </w:rPr>
      </w:pPr>
      <w:r w:rsidRPr="00072C4E">
        <w:rPr>
          <w:b/>
          <w:bCs/>
        </w:rPr>
        <w:t>Location-Based Patterns</w:t>
      </w:r>
    </w:p>
    <w:p w14:paraId="07967C5E" w14:textId="77777777" w:rsidR="00EF3E7C" w:rsidRDefault="004247E1" w:rsidP="004247E1">
      <w:pPr>
        <w:pStyle w:val="ListParagraph"/>
        <w:numPr>
          <w:ilvl w:val="2"/>
          <w:numId w:val="3"/>
        </w:numPr>
      </w:pPr>
      <w:r>
        <w:t>Which communities report the highest crime rates?</w:t>
      </w:r>
    </w:p>
    <w:p w14:paraId="224CF542" w14:textId="77777777" w:rsidR="00EF3E7C" w:rsidRDefault="004247E1" w:rsidP="004247E1">
      <w:pPr>
        <w:pStyle w:val="ListParagraph"/>
        <w:numPr>
          <w:ilvl w:val="2"/>
          <w:numId w:val="3"/>
        </w:numPr>
      </w:pPr>
      <w:r>
        <w:t>What types of crimes are most common in each sector?</w:t>
      </w:r>
    </w:p>
    <w:p w14:paraId="3FDB19D6" w14:textId="77777777" w:rsidR="00072C4E" w:rsidRPr="00072C4E" w:rsidRDefault="004247E1" w:rsidP="004247E1">
      <w:pPr>
        <w:pStyle w:val="ListParagraph"/>
        <w:numPr>
          <w:ilvl w:val="1"/>
          <w:numId w:val="3"/>
        </w:numPr>
        <w:rPr>
          <w:b/>
          <w:bCs/>
        </w:rPr>
      </w:pPr>
      <w:r w:rsidRPr="00072C4E">
        <w:rPr>
          <w:b/>
          <w:bCs/>
        </w:rPr>
        <w:t>Comparative Analysis</w:t>
      </w:r>
      <w:r w:rsidR="00EF3E7C" w:rsidRPr="00072C4E">
        <w:rPr>
          <w:b/>
          <w:bCs/>
        </w:rPr>
        <w:tab/>
      </w:r>
    </w:p>
    <w:p w14:paraId="0CAF4554" w14:textId="77777777" w:rsidR="00072C4E" w:rsidRDefault="004247E1" w:rsidP="004247E1">
      <w:pPr>
        <w:pStyle w:val="ListParagraph"/>
        <w:numPr>
          <w:ilvl w:val="2"/>
          <w:numId w:val="3"/>
        </w:numPr>
      </w:pPr>
      <w:r>
        <w:t>Is there a link between population size and crime frequency?</w:t>
      </w:r>
    </w:p>
    <w:p w14:paraId="5D075D37" w14:textId="3D9B5F99" w:rsidR="004247E1" w:rsidRDefault="004247E1" w:rsidP="004247E1">
      <w:pPr>
        <w:pStyle w:val="ListParagraph"/>
        <w:numPr>
          <w:ilvl w:val="2"/>
          <w:numId w:val="3"/>
        </w:numPr>
      </w:pPr>
      <w:r>
        <w:t>Do smaller communities experience disproportionately high crime?</w:t>
      </w:r>
    </w:p>
    <w:p w14:paraId="7BE7CDE7" w14:textId="2E9C7B3E" w:rsidR="00072C4E" w:rsidRDefault="00072C4E" w:rsidP="00072C4E">
      <w:pPr>
        <w:pStyle w:val="Heading1"/>
      </w:pPr>
      <w:r>
        <w:t>Dashboard Development</w:t>
      </w:r>
    </w:p>
    <w:p w14:paraId="15A0BAE8" w14:textId="77777777" w:rsidR="00C17216" w:rsidRDefault="00C17216" w:rsidP="00C17216">
      <w:r>
        <w:t>Using Power BI Desktop, I:</w:t>
      </w:r>
    </w:p>
    <w:p w14:paraId="11CD8C5A" w14:textId="77777777" w:rsidR="00C17216" w:rsidRDefault="00C17216" w:rsidP="00C17216">
      <w:pPr>
        <w:pStyle w:val="ListParagraph"/>
        <w:numPr>
          <w:ilvl w:val="0"/>
          <w:numId w:val="4"/>
        </w:numPr>
      </w:pPr>
      <w:r>
        <w:t>Imported and cleaned the dataset</w:t>
      </w:r>
    </w:p>
    <w:p w14:paraId="6FE866DF" w14:textId="77777777" w:rsidR="00C17216" w:rsidRDefault="00C17216" w:rsidP="00C17216">
      <w:pPr>
        <w:pStyle w:val="ListParagraph"/>
        <w:numPr>
          <w:ilvl w:val="0"/>
          <w:numId w:val="4"/>
        </w:numPr>
      </w:pPr>
      <w:r>
        <w:t>Created relationships between fields like Community and Date</w:t>
      </w:r>
    </w:p>
    <w:p w14:paraId="60C0F684" w14:textId="77777777" w:rsidR="00C17216" w:rsidRDefault="00C17216" w:rsidP="00C17216">
      <w:pPr>
        <w:pStyle w:val="ListParagraph"/>
        <w:numPr>
          <w:ilvl w:val="0"/>
          <w:numId w:val="4"/>
        </w:numPr>
      </w:pPr>
      <w:r>
        <w:t>Built calculated columns such as Crime Rate per 1,000 residents</w:t>
      </w:r>
    </w:p>
    <w:p w14:paraId="3888AF94" w14:textId="7F865D94" w:rsidR="00072C4E" w:rsidRDefault="00C17216" w:rsidP="00C17216">
      <w:pPr>
        <w:pStyle w:val="ListParagraph"/>
        <w:numPr>
          <w:ilvl w:val="0"/>
          <w:numId w:val="4"/>
        </w:numPr>
      </w:pPr>
      <w:r>
        <w:t>Designed an Executive Dashboard focused on population-based crime analysis</w:t>
      </w:r>
    </w:p>
    <w:p w14:paraId="490FF21E" w14:textId="076D24C7" w:rsidR="00C17216" w:rsidRDefault="00C17216" w:rsidP="00C17216">
      <w:pPr>
        <w:pStyle w:val="Heading1"/>
      </w:pPr>
      <w:r>
        <w:t>Key Metrics and KPIs</w:t>
      </w:r>
    </w:p>
    <w:p w14:paraId="64A5EE79" w14:textId="42A8AE1E" w:rsidR="006832DB" w:rsidRDefault="006832DB" w:rsidP="006832DB">
      <w:r>
        <w:t>The dashboards tracked:</w:t>
      </w:r>
    </w:p>
    <w:p w14:paraId="4CBA8D5F" w14:textId="77777777" w:rsidR="006832DB" w:rsidRDefault="006832DB" w:rsidP="006832DB">
      <w:pPr>
        <w:pStyle w:val="ListParagraph"/>
        <w:numPr>
          <w:ilvl w:val="0"/>
          <w:numId w:val="5"/>
        </w:numPr>
      </w:pPr>
      <w:r>
        <w:t>Total Crime Count</w:t>
      </w:r>
    </w:p>
    <w:p w14:paraId="2BCE4131" w14:textId="77777777" w:rsidR="006832DB" w:rsidRDefault="006832DB" w:rsidP="006832DB">
      <w:pPr>
        <w:pStyle w:val="ListParagraph"/>
        <w:numPr>
          <w:ilvl w:val="0"/>
          <w:numId w:val="5"/>
        </w:numPr>
      </w:pPr>
      <w:r>
        <w:t>Crime Rate per 1,000 Residents</w:t>
      </w:r>
    </w:p>
    <w:p w14:paraId="22A7B9D0" w14:textId="77777777" w:rsidR="006832DB" w:rsidRDefault="006832DB" w:rsidP="006832DB">
      <w:pPr>
        <w:pStyle w:val="ListParagraph"/>
        <w:numPr>
          <w:ilvl w:val="0"/>
          <w:numId w:val="5"/>
        </w:numPr>
      </w:pPr>
      <w:r>
        <w:t>Year-over-Year Crime Change (%)</w:t>
      </w:r>
    </w:p>
    <w:p w14:paraId="17901F35" w14:textId="77777777" w:rsidR="006832DB" w:rsidRDefault="006832DB" w:rsidP="006832DB">
      <w:pPr>
        <w:pStyle w:val="ListParagraph"/>
        <w:numPr>
          <w:ilvl w:val="0"/>
          <w:numId w:val="5"/>
        </w:numPr>
      </w:pPr>
      <w:r>
        <w:t>Average Crime per Month</w:t>
      </w:r>
    </w:p>
    <w:p w14:paraId="0F09E20A" w14:textId="77777777" w:rsidR="006832DB" w:rsidRDefault="006832DB" w:rsidP="006832DB">
      <w:pPr>
        <w:pStyle w:val="ListParagraph"/>
        <w:numPr>
          <w:ilvl w:val="0"/>
          <w:numId w:val="5"/>
        </w:numPr>
      </w:pPr>
      <w:r>
        <w:t>Average Resident Count per Community</w:t>
      </w:r>
    </w:p>
    <w:p w14:paraId="434E1E02" w14:textId="03A098F1" w:rsidR="006832DB" w:rsidRDefault="006832DB" w:rsidP="006832DB">
      <w:pPr>
        <w:pStyle w:val="ListParagraph"/>
        <w:numPr>
          <w:ilvl w:val="0"/>
          <w:numId w:val="5"/>
        </w:numPr>
      </w:pPr>
      <w:r>
        <w:t>Population Change (%)</w:t>
      </w:r>
    </w:p>
    <w:p w14:paraId="50958DBD" w14:textId="26E20AD8" w:rsidR="00C17216" w:rsidRDefault="006832DB" w:rsidP="006832DB">
      <w:r>
        <w:t>These metrics helped uncover patterns that raw data alone couldn’t reveal.</w:t>
      </w:r>
    </w:p>
    <w:p w14:paraId="274DD85B" w14:textId="404C1C8A" w:rsidR="002A5068" w:rsidRDefault="00141841" w:rsidP="00212DEE">
      <w:pPr>
        <w:pStyle w:val="Heading1"/>
      </w:pPr>
      <w:r>
        <w:t>Dashboards</w:t>
      </w:r>
    </w:p>
    <w:p w14:paraId="7E5A05D6" w14:textId="4128533A" w:rsidR="00141841" w:rsidRDefault="0096610B" w:rsidP="00141841">
      <w:r w:rsidRPr="0096610B">
        <w:drawing>
          <wp:inline distT="0" distB="0" distL="0" distR="0" wp14:anchorId="430DB3C8" wp14:editId="7E631C43">
            <wp:extent cx="5943600" cy="3355340"/>
            <wp:effectExtent l="0" t="0" r="0" b="0"/>
            <wp:docPr id="238898695"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8695" name="Picture 1" descr="A screenshot of a map&#10;&#10;AI-generated content may be incorrect."/>
                    <pic:cNvPicPr/>
                  </pic:nvPicPr>
                  <pic:blipFill>
                    <a:blip r:embed="rId12"/>
                    <a:stretch>
                      <a:fillRect/>
                    </a:stretch>
                  </pic:blipFill>
                  <pic:spPr>
                    <a:xfrm>
                      <a:off x="0" y="0"/>
                      <a:ext cx="5943600" cy="3355340"/>
                    </a:xfrm>
                    <a:prstGeom prst="rect">
                      <a:avLst/>
                    </a:prstGeom>
                  </pic:spPr>
                </pic:pic>
              </a:graphicData>
            </a:graphic>
          </wp:inline>
        </w:drawing>
      </w:r>
    </w:p>
    <w:p w14:paraId="2AA436CB" w14:textId="65140CE8" w:rsidR="0096610B" w:rsidRDefault="00121D97" w:rsidP="00141841">
      <w:r w:rsidRPr="00121D97">
        <w:drawing>
          <wp:inline distT="0" distB="0" distL="0" distR="0" wp14:anchorId="4D3FFA7F" wp14:editId="3FCE660C">
            <wp:extent cx="5943600" cy="3326765"/>
            <wp:effectExtent l="0" t="0" r="0" b="6985"/>
            <wp:docPr id="1824473450"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3450" name="Picture 1" descr="A screenshot of a data analysis&#10;&#10;AI-generated content may be incorrect."/>
                    <pic:cNvPicPr/>
                  </pic:nvPicPr>
                  <pic:blipFill>
                    <a:blip r:embed="rId13"/>
                    <a:stretch>
                      <a:fillRect/>
                    </a:stretch>
                  </pic:blipFill>
                  <pic:spPr>
                    <a:xfrm>
                      <a:off x="0" y="0"/>
                      <a:ext cx="5943600" cy="3326765"/>
                    </a:xfrm>
                    <a:prstGeom prst="rect">
                      <a:avLst/>
                    </a:prstGeom>
                  </pic:spPr>
                </pic:pic>
              </a:graphicData>
            </a:graphic>
          </wp:inline>
        </w:drawing>
      </w:r>
    </w:p>
    <w:p w14:paraId="587D41EF" w14:textId="2F912CAA" w:rsidR="00B57B81" w:rsidRDefault="00B14C13" w:rsidP="00141841">
      <w:r w:rsidRPr="00B14C13">
        <w:drawing>
          <wp:inline distT="0" distB="0" distL="0" distR="0" wp14:anchorId="6F6B54EA" wp14:editId="35FDEE82">
            <wp:extent cx="5943600" cy="3335655"/>
            <wp:effectExtent l="0" t="0" r="0" b="0"/>
            <wp:docPr id="15909603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038" name="Picture 1" descr="A screenshot of a map&#10;&#10;AI-generated content may be incorrect."/>
                    <pic:cNvPicPr/>
                  </pic:nvPicPr>
                  <pic:blipFill>
                    <a:blip r:embed="rId14"/>
                    <a:stretch>
                      <a:fillRect/>
                    </a:stretch>
                  </pic:blipFill>
                  <pic:spPr>
                    <a:xfrm>
                      <a:off x="0" y="0"/>
                      <a:ext cx="5943600" cy="3335655"/>
                    </a:xfrm>
                    <a:prstGeom prst="rect">
                      <a:avLst/>
                    </a:prstGeom>
                  </pic:spPr>
                </pic:pic>
              </a:graphicData>
            </a:graphic>
          </wp:inline>
        </w:drawing>
      </w:r>
    </w:p>
    <w:p w14:paraId="21C5A2A9" w14:textId="2EF2F892" w:rsidR="00B14C13" w:rsidRDefault="00D85153" w:rsidP="00141841">
      <w:r w:rsidRPr="00D85153">
        <w:drawing>
          <wp:inline distT="0" distB="0" distL="0" distR="0" wp14:anchorId="3A36D6B3" wp14:editId="468BB82C">
            <wp:extent cx="5943600" cy="3341370"/>
            <wp:effectExtent l="0" t="0" r="0" b="0"/>
            <wp:docPr id="3325608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0859" name="Picture 1" descr="A screenshot of a graph&#10;&#10;AI-generated content may be incorrect."/>
                    <pic:cNvPicPr/>
                  </pic:nvPicPr>
                  <pic:blipFill>
                    <a:blip r:embed="rId15"/>
                    <a:stretch>
                      <a:fillRect/>
                    </a:stretch>
                  </pic:blipFill>
                  <pic:spPr>
                    <a:xfrm>
                      <a:off x="0" y="0"/>
                      <a:ext cx="5943600" cy="3341370"/>
                    </a:xfrm>
                    <a:prstGeom prst="rect">
                      <a:avLst/>
                    </a:prstGeom>
                  </pic:spPr>
                </pic:pic>
              </a:graphicData>
            </a:graphic>
          </wp:inline>
        </w:drawing>
      </w:r>
    </w:p>
    <w:p w14:paraId="072E40E9" w14:textId="7079ED42" w:rsidR="00526F9D" w:rsidRDefault="004B4D01" w:rsidP="00526F9D">
      <w:pPr>
        <w:pStyle w:val="Heading1"/>
      </w:pPr>
      <w:r w:rsidRPr="004B4D01">
        <w:t>Insights and Takeaways</w:t>
      </w:r>
    </w:p>
    <w:p w14:paraId="6B4D2635" w14:textId="77777777" w:rsidR="004B4D01" w:rsidRDefault="004B4D01" w:rsidP="004B4D01">
      <w:pPr>
        <w:pStyle w:val="ListParagraph"/>
        <w:numPr>
          <w:ilvl w:val="0"/>
          <w:numId w:val="7"/>
        </w:numPr>
      </w:pPr>
      <w:r>
        <w:t>Seasonal Spikes: Crime tends to increase during summer months.</w:t>
      </w:r>
    </w:p>
    <w:p w14:paraId="0ABDB504" w14:textId="77777777" w:rsidR="004B4D01" w:rsidRDefault="004B4D01" w:rsidP="004B4D01">
      <w:pPr>
        <w:pStyle w:val="ListParagraph"/>
        <w:numPr>
          <w:ilvl w:val="0"/>
          <w:numId w:val="6"/>
        </w:numPr>
      </w:pPr>
      <w:r>
        <w:t>Hotspot Identification: The Northeast sector consistently shows the highest crime rate, with Theft and Assault being the most frequent.</w:t>
      </w:r>
    </w:p>
    <w:p w14:paraId="7DFC4A86" w14:textId="556B26D6" w:rsidR="004B4D01" w:rsidRDefault="004B4D01" w:rsidP="004B4D01">
      <w:pPr>
        <w:pStyle w:val="ListParagraph"/>
        <w:numPr>
          <w:ilvl w:val="0"/>
          <w:numId w:val="6"/>
        </w:numPr>
      </w:pPr>
      <w:r>
        <w:t>Population vs. Crime: Some smaller communities have disproportionately high crime rates, challenging assumptions about population-based crime distribution.</w:t>
      </w:r>
    </w:p>
    <w:p w14:paraId="282F6A99" w14:textId="163109DE" w:rsidR="00885E23" w:rsidRDefault="00885E23" w:rsidP="00885E23">
      <w:pPr>
        <w:pStyle w:val="Heading1"/>
      </w:pPr>
      <w:r w:rsidRPr="00885E23">
        <w:t>Conclusion</w:t>
      </w:r>
    </w:p>
    <w:p w14:paraId="27EA2192" w14:textId="50E17B66" w:rsidR="00885E23" w:rsidRDefault="00885E23" w:rsidP="00885E23">
      <w:r w:rsidRPr="00885E23">
        <w:t>This project highlighted the power of data in understanding and addressing community safety. Despite the challenges, the insights gained were invaluable. Crime in Calgary varies by time, location, and population, and data-driven strategies are essential for effective intervention.</w:t>
      </w:r>
    </w:p>
    <w:p w14:paraId="0186F528" w14:textId="77777777" w:rsidR="00885E23" w:rsidRPr="00885E23" w:rsidRDefault="00885E23" w:rsidP="00885E23"/>
    <w:p w14:paraId="24746D83" w14:textId="77777777" w:rsidR="00D85153" w:rsidRPr="00141841" w:rsidRDefault="00D85153" w:rsidP="00141841"/>
    <w:sectPr w:rsidR="00D85153" w:rsidRPr="00141841" w:rsidSect="009A4A5F">
      <w:headerReference w:type="default" r:id="rId16"/>
      <w:footerReference w:type="default" r:id="rId1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CD7F2" w14:textId="77777777" w:rsidR="006832DB" w:rsidRDefault="006832DB" w:rsidP="006832DB">
      <w:pPr>
        <w:spacing w:after="0" w:line="240" w:lineRule="auto"/>
      </w:pPr>
      <w:r>
        <w:separator/>
      </w:r>
    </w:p>
  </w:endnote>
  <w:endnote w:type="continuationSeparator" w:id="0">
    <w:p w14:paraId="49151DB6" w14:textId="77777777" w:rsidR="006832DB" w:rsidRDefault="006832DB" w:rsidP="00683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4967228"/>
      <w:docPartObj>
        <w:docPartGallery w:val="Page Numbers (Bottom of Page)"/>
        <w:docPartUnique/>
      </w:docPartObj>
    </w:sdtPr>
    <w:sdtEndPr>
      <w:rPr>
        <w:color w:val="7F7F7F" w:themeColor="background1" w:themeShade="7F"/>
        <w:spacing w:val="60"/>
      </w:rPr>
    </w:sdtEndPr>
    <w:sdtContent>
      <w:p w14:paraId="32B7B67B" w14:textId="4B4497F9" w:rsidR="009A4A5F" w:rsidRDefault="009A4A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2FF66E" w14:textId="77777777" w:rsidR="009A4A5F" w:rsidRDefault="009A4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B0A15" w14:textId="77777777" w:rsidR="006832DB" w:rsidRDefault="006832DB" w:rsidP="006832DB">
      <w:pPr>
        <w:spacing w:after="0" w:line="240" w:lineRule="auto"/>
      </w:pPr>
      <w:r>
        <w:separator/>
      </w:r>
    </w:p>
  </w:footnote>
  <w:footnote w:type="continuationSeparator" w:id="0">
    <w:p w14:paraId="1225D393" w14:textId="77777777" w:rsidR="006832DB" w:rsidRDefault="006832DB" w:rsidP="00683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4300" w14:textId="6B406379" w:rsidR="006832DB" w:rsidRDefault="00CF079B" w:rsidP="009A4A5F">
    <w:pPr>
      <w:pStyle w:val="NoSpacing"/>
      <w:jc w:val="right"/>
    </w:pPr>
    <w:hyperlink r:id="rId1" w:history="1">
      <w:r w:rsidRPr="00CF079B">
        <w:rPr>
          <w:rStyle w:val="Hyperlink"/>
        </w:rPr>
        <w:t>tishyathakkar.com</w:t>
      </w:r>
    </w:hyperlink>
    <w:r>
      <w:ptab w:relativeTo="margin" w:alignment="right" w:leader="none"/>
    </w:r>
    <w:hyperlink r:id="rId2" w:history="1">
      <w:r w:rsidR="009A4A5F" w:rsidRPr="009A4A5F">
        <w:rPr>
          <w:rStyle w:val="Hyperlink"/>
        </w:rPr>
        <w:t>linkedin.com/in/</w:t>
      </w:r>
      <w:proofErr w:type="spellStart"/>
      <w:r w:rsidR="009A4A5F" w:rsidRPr="009A4A5F">
        <w:rPr>
          <w:rStyle w:val="Hyperlink"/>
        </w:rPr>
        <w:t>tishya-thakkar</w:t>
      </w:r>
      <w:proofErr w:type="spellEnd"/>
      <w:r w:rsidR="009A4A5F" w:rsidRPr="009A4A5F">
        <w:rPr>
          <w:rStyle w:val="Hyperlink"/>
        </w:rPr>
        <w:t>/</w:t>
      </w:r>
    </w:hyperlink>
  </w:p>
  <w:p w14:paraId="5ABC5870" w14:textId="069996EF" w:rsidR="00601EAC" w:rsidRPr="009A4A5F" w:rsidRDefault="00601EAC" w:rsidP="00601EAC">
    <w:pPr>
      <w:pStyle w:val="NoSpacing"/>
      <w:rPr>
        <w:color w:val="595959" w:themeColor="text1" w:themeTint="A6"/>
      </w:rPr>
    </w:pPr>
    <w:r>
      <w:rPr>
        <w:color w:val="595959" w:themeColor="text1" w:themeTint="A6"/>
      </w:rPr>
      <w:pict w14:anchorId="4D4004EC">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4A61"/>
    <w:multiLevelType w:val="hybridMultilevel"/>
    <w:tmpl w:val="81B6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712"/>
    <w:multiLevelType w:val="hybridMultilevel"/>
    <w:tmpl w:val="1766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460DA"/>
    <w:multiLevelType w:val="hybridMultilevel"/>
    <w:tmpl w:val="4B54472E"/>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85D51"/>
    <w:multiLevelType w:val="hybridMultilevel"/>
    <w:tmpl w:val="6606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5BB2"/>
    <w:multiLevelType w:val="hybridMultilevel"/>
    <w:tmpl w:val="2DD2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252400"/>
    <w:multiLevelType w:val="hybridMultilevel"/>
    <w:tmpl w:val="993C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B5620"/>
    <w:multiLevelType w:val="hybridMultilevel"/>
    <w:tmpl w:val="A070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4596515">
    <w:abstractNumId w:val="4"/>
  </w:num>
  <w:num w:numId="2" w16cid:durableId="1129200155">
    <w:abstractNumId w:val="5"/>
  </w:num>
  <w:num w:numId="3" w16cid:durableId="1583877981">
    <w:abstractNumId w:val="2"/>
  </w:num>
  <w:num w:numId="4" w16cid:durableId="1861048262">
    <w:abstractNumId w:val="0"/>
  </w:num>
  <w:num w:numId="5" w16cid:durableId="1227302953">
    <w:abstractNumId w:val="6"/>
  </w:num>
  <w:num w:numId="6" w16cid:durableId="1174882919">
    <w:abstractNumId w:val="3"/>
  </w:num>
  <w:num w:numId="7" w16cid:durableId="702906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WwtDAxMzU0MLQ0tLRU0lEKTi0uzszPAykwqgUAA0h0sSwAAAA="/>
  </w:docVars>
  <w:rsids>
    <w:rsidRoot w:val="00C21D65"/>
    <w:rsid w:val="00072C4E"/>
    <w:rsid w:val="00121D97"/>
    <w:rsid w:val="00140F83"/>
    <w:rsid w:val="00141841"/>
    <w:rsid w:val="00151EBE"/>
    <w:rsid w:val="0018541D"/>
    <w:rsid w:val="00212DEE"/>
    <w:rsid w:val="00255EAF"/>
    <w:rsid w:val="0027389E"/>
    <w:rsid w:val="00287D24"/>
    <w:rsid w:val="002A5068"/>
    <w:rsid w:val="00307121"/>
    <w:rsid w:val="003340F8"/>
    <w:rsid w:val="00352EAC"/>
    <w:rsid w:val="00354D6F"/>
    <w:rsid w:val="003F767A"/>
    <w:rsid w:val="00402E78"/>
    <w:rsid w:val="004247E1"/>
    <w:rsid w:val="0045204F"/>
    <w:rsid w:val="004B4D01"/>
    <w:rsid w:val="00526F9D"/>
    <w:rsid w:val="00601EAC"/>
    <w:rsid w:val="006832DB"/>
    <w:rsid w:val="00885E23"/>
    <w:rsid w:val="00894B45"/>
    <w:rsid w:val="00910387"/>
    <w:rsid w:val="0096610B"/>
    <w:rsid w:val="009A4A5F"/>
    <w:rsid w:val="00A459B7"/>
    <w:rsid w:val="00A53C27"/>
    <w:rsid w:val="00A907A3"/>
    <w:rsid w:val="00AD6FE2"/>
    <w:rsid w:val="00B14C13"/>
    <w:rsid w:val="00B57B81"/>
    <w:rsid w:val="00C17216"/>
    <w:rsid w:val="00C21D65"/>
    <w:rsid w:val="00C42D15"/>
    <w:rsid w:val="00C816F2"/>
    <w:rsid w:val="00CE1170"/>
    <w:rsid w:val="00CF079B"/>
    <w:rsid w:val="00D85153"/>
    <w:rsid w:val="00DE1920"/>
    <w:rsid w:val="00EF3E7C"/>
    <w:rsid w:val="00F31DFC"/>
    <w:rsid w:val="00F51718"/>
    <w:rsid w:val="00FA3745"/>
    <w:rsid w:val="00FB2F3B"/>
    <w:rsid w:val="00FD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B951"/>
  <w15:chartTrackingRefBased/>
  <w15:docId w15:val="{16BF70CD-B21D-4C45-913A-F5BAAD58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D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D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D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D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D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D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D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D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D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D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D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D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D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D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D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D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D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D65"/>
    <w:rPr>
      <w:rFonts w:eastAsiaTheme="majorEastAsia" w:cstheme="majorBidi"/>
      <w:color w:val="272727" w:themeColor="text1" w:themeTint="D8"/>
    </w:rPr>
  </w:style>
  <w:style w:type="paragraph" w:styleId="Title">
    <w:name w:val="Title"/>
    <w:basedOn w:val="Normal"/>
    <w:next w:val="Normal"/>
    <w:link w:val="TitleChar"/>
    <w:uiPriority w:val="10"/>
    <w:qFormat/>
    <w:rsid w:val="00C21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D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D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D65"/>
    <w:pPr>
      <w:spacing w:before="160"/>
      <w:jc w:val="center"/>
    </w:pPr>
    <w:rPr>
      <w:i/>
      <w:iCs/>
      <w:color w:val="404040" w:themeColor="text1" w:themeTint="BF"/>
    </w:rPr>
  </w:style>
  <w:style w:type="character" w:customStyle="1" w:styleId="QuoteChar">
    <w:name w:val="Quote Char"/>
    <w:basedOn w:val="DefaultParagraphFont"/>
    <w:link w:val="Quote"/>
    <w:uiPriority w:val="29"/>
    <w:rsid w:val="00C21D65"/>
    <w:rPr>
      <w:i/>
      <w:iCs/>
      <w:color w:val="404040" w:themeColor="text1" w:themeTint="BF"/>
    </w:rPr>
  </w:style>
  <w:style w:type="paragraph" w:styleId="ListParagraph">
    <w:name w:val="List Paragraph"/>
    <w:basedOn w:val="Normal"/>
    <w:uiPriority w:val="34"/>
    <w:qFormat/>
    <w:rsid w:val="00C21D65"/>
    <w:pPr>
      <w:ind w:left="720"/>
      <w:contextualSpacing/>
    </w:pPr>
  </w:style>
  <w:style w:type="character" w:styleId="IntenseEmphasis">
    <w:name w:val="Intense Emphasis"/>
    <w:basedOn w:val="DefaultParagraphFont"/>
    <w:uiPriority w:val="21"/>
    <w:qFormat/>
    <w:rsid w:val="00C21D65"/>
    <w:rPr>
      <w:i/>
      <w:iCs/>
      <w:color w:val="0F4761" w:themeColor="accent1" w:themeShade="BF"/>
    </w:rPr>
  </w:style>
  <w:style w:type="paragraph" w:styleId="IntenseQuote">
    <w:name w:val="Intense Quote"/>
    <w:basedOn w:val="Normal"/>
    <w:next w:val="Normal"/>
    <w:link w:val="IntenseQuoteChar"/>
    <w:uiPriority w:val="30"/>
    <w:qFormat/>
    <w:rsid w:val="00C21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D65"/>
    <w:rPr>
      <w:i/>
      <w:iCs/>
      <w:color w:val="0F4761" w:themeColor="accent1" w:themeShade="BF"/>
    </w:rPr>
  </w:style>
  <w:style w:type="character" w:styleId="IntenseReference">
    <w:name w:val="Intense Reference"/>
    <w:basedOn w:val="DefaultParagraphFont"/>
    <w:uiPriority w:val="32"/>
    <w:qFormat/>
    <w:rsid w:val="00C21D65"/>
    <w:rPr>
      <w:b/>
      <w:bCs/>
      <w:smallCaps/>
      <w:color w:val="0F4761" w:themeColor="accent1" w:themeShade="BF"/>
      <w:spacing w:val="5"/>
    </w:rPr>
  </w:style>
  <w:style w:type="paragraph" w:styleId="NoSpacing">
    <w:name w:val="No Spacing"/>
    <w:link w:val="NoSpacingChar"/>
    <w:uiPriority w:val="1"/>
    <w:qFormat/>
    <w:rsid w:val="00C816F2"/>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816F2"/>
    <w:rPr>
      <w:rFonts w:eastAsiaTheme="minorEastAsia"/>
      <w:kern w:val="0"/>
      <w:sz w:val="22"/>
      <w:szCs w:val="22"/>
      <w14:ligatures w14:val="none"/>
    </w:rPr>
  </w:style>
  <w:style w:type="character" w:styleId="Hyperlink">
    <w:name w:val="Hyperlink"/>
    <w:basedOn w:val="DefaultParagraphFont"/>
    <w:uiPriority w:val="99"/>
    <w:unhideWhenUsed/>
    <w:rsid w:val="00A907A3"/>
    <w:rPr>
      <w:color w:val="467886" w:themeColor="hyperlink"/>
      <w:u w:val="single"/>
    </w:rPr>
  </w:style>
  <w:style w:type="paragraph" w:styleId="Header">
    <w:name w:val="header"/>
    <w:basedOn w:val="Normal"/>
    <w:link w:val="HeaderChar"/>
    <w:uiPriority w:val="99"/>
    <w:unhideWhenUsed/>
    <w:rsid w:val="00683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2DB"/>
  </w:style>
  <w:style w:type="paragraph" w:styleId="Footer">
    <w:name w:val="footer"/>
    <w:basedOn w:val="Normal"/>
    <w:link w:val="FooterChar"/>
    <w:uiPriority w:val="99"/>
    <w:unhideWhenUsed/>
    <w:rsid w:val="00683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2DB"/>
  </w:style>
  <w:style w:type="character" w:styleId="UnresolvedMention">
    <w:name w:val="Unresolved Mention"/>
    <w:basedOn w:val="DefaultParagraphFont"/>
    <w:uiPriority w:val="99"/>
    <w:semiHidden/>
    <w:unhideWhenUsed/>
    <w:rsid w:val="00CF0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tishya-thakka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linkedin.com/in/tishya-thakka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hyperlink" Target="https://www.linkedin.com/in/tishya-thakkar/" TargetMode="External"/><Relationship Id="rId1" Type="http://schemas.openxmlformats.org/officeDocument/2006/relationships/hyperlink" Target="https://www.tishyathakk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16 October 2025</Abstract>
  <CompanyAddress/>
  <CompanyPhone/>
  <CompanyFax/>
  <CompanyEmail>https://www.linkedin.com/in/tishya-thakkar/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Pages>
  <Words>480</Words>
  <Characters>2740</Characters>
  <Application>Microsoft Office Word</Application>
  <DocSecurity>0</DocSecurity>
  <Lines>22</Lines>
  <Paragraphs>6</Paragraphs>
  <ScaleCrop>false</ScaleCrop>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Calgary Crime Analysis report</dc:title>
  <dc:subject>Insights and Results</dc:subject>
  <dc:creator>Tishya Sohankumar Thakkar</dc:creator>
  <cp:keywords/>
  <dc:description/>
  <cp:lastModifiedBy>Tishya Sohankumar Thakkar</cp:lastModifiedBy>
  <cp:revision>35</cp:revision>
  <dcterms:created xsi:type="dcterms:W3CDTF">2025-10-16T14:27:00Z</dcterms:created>
  <dcterms:modified xsi:type="dcterms:W3CDTF">2025-10-16T21:48:00Z</dcterms:modified>
</cp:coreProperties>
</file>